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715" w:rsidRDefault="000A0715" w:rsidP="000A0715">
      <w:pPr>
        <w:pStyle w:val="a3"/>
        <w:jc w:val="right"/>
        <w:rPr>
          <w:rFonts w:ascii="Times New Roman" w:hAnsi="Times New Roman" w:cs="Times New Roman"/>
          <w:sz w:val="28"/>
          <w:lang w:val="uk-UA"/>
        </w:rPr>
      </w:pPr>
    </w:p>
    <w:p w:rsidR="000A0715" w:rsidRDefault="000A0715" w:rsidP="000A0715">
      <w:pPr>
        <w:pStyle w:val="a5"/>
        <w:jc w:val="right"/>
        <w:rPr>
          <w:lang w:val="uk-UA"/>
        </w:rPr>
      </w:pPr>
      <w:r>
        <w:rPr>
          <w:lang w:val="uk-UA"/>
        </w:rPr>
        <w:t>Додаток 2</w:t>
      </w:r>
    </w:p>
    <w:p w:rsidR="000A0715" w:rsidRDefault="000A0715" w:rsidP="000A0715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Затверджую:</w:t>
      </w:r>
    </w:p>
    <w:p w:rsidR="000A0715" w:rsidRDefault="000A0715" w:rsidP="000A0715">
      <w:pPr>
        <w:pStyle w:val="a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«___»________20___</w:t>
      </w:r>
    </w:p>
    <w:p w:rsidR="000A0715" w:rsidRDefault="000A0715" w:rsidP="000A0715">
      <w:pPr>
        <w:pStyle w:val="a5"/>
        <w:jc w:val="right"/>
        <w:rPr>
          <w:lang w:val="uk-UA"/>
        </w:rPr>
      </w:pPr>
      <w:r>
        <w:rPr>
          <w:lang w:val="uk-UA"/>
        </w:rPr>
        <w:t xml:space="preserve">  Директор гімназії_______   </w:t>
      </w:r>
      <w:proofErr w:type="spellStart"/>
      <w:r>
        <w:rPr>
          <w:lang w:val="uk-UA"/>
        </w:rPr>
        <w:t>О.В.Остафійчук</w:t>
      </w:r>
      <w:proofErr w:type="spellEnd"/>
    </w:p>
    <w:p w:rsidR="000A0715" w:rsidRDefault="000A0715" w:rsidP="000A0715">
      <w:pPr>
        <w:pStyle w:val="a3"/>
        <w:jc w:val="right"/>
        <w:rPr>
          <w:rFonts w:ascii="Times New Roman" w:hAnsi="Times New Roman" w:cs="Times New Roman"/>
          <w:sz w:val="28"/>
          <w:lang w:val="uk-UA"/>
        </w:rPr>
      </w:pPr>
    </w:p>
    <w:p w:rsidR="000A0715" w:rsidRDefault="000A0715" w:rsidP="000A0715">
      <w:pPr>
        <w:jc w:val="center"/>
        <w:rPr>
          <w:b/>
          <w:bCs/>
          <w:spacing w:val="-12"/>
          <w:sz w:val="28"/>
          <w:szCs w:val="28"/>
          <w:lang w:val="uk-UA"/>
        </w:rPr>
      </w:pPr>
      <w:r w:rsidRPr="00332FD0">
        <w:rPr>
          <w:b/>
          <w:bCs/>
          <w:spacing w:val="-12"/>
          <w:sz w:val="28"/>
          <w:szCs w:val="28"/>
          <w:lang w:val="uk-UA"/>
        </w:rPr>
        <w:t xml:space="preserve">Заходи  щодо попередження насильства у сім’ї та протидії </w:t>
      </w:r>
      <w:proofErr w:type="spellStart"/>
      <w:r w:rsidRPr="00332FD0">
        <w:rPr>
          <w:b/>
          <w:bCs/>
          <w:spacing w:val="-12"/>
          <w:sz w:val="28"/>
          <w:szCs w:val="28"/>
          <w:lang w:val="uk-UA"/>
        </w:rPr>
        <w:t>булінгу</w:t>
      </w:r>
      <w:proofErr w:type="spellEnd"/>
    </w:p>
    <w:p w:rsidR="000A0715" w:rsidRDefault="000A0715" w:rsidP="000A0715">
      <w:pPr>
        <w:jc w:val="center"/>
        <w:rPr>
          <w:b/>
          <w:bCs/>
          <w:spacing w:val="-12"/>
          <w:sz w:val="28"/>
          <w:szCs w:val="28"/>
          <w:lang w:val="uk-UA"/>
        </w:rPr>
      </w:pPr>
      <w:r>
        <w:rPr>
          <w:b/>
          <w:bCs/>
          <w:spacing w:val="-12"/>
          <w:sz w:val="28"/>
          <w:szCs w:val="28"/>
          <w:lang w:val="uk-UA"/>
        </w:rPr>
        <w:t xml:space="preserve">на 2025– 2026 </w:t>
      </w:r>
      <w:proofErr w:type="spellStart"/>
      <w:r>
        <w:rPr>
          <w:b/>
          <w:bCs/>
          <w:spacing w:val="-12"/>
          <w:sz w:val="28"/>
          <w:szCs w:val="28"/>
          <w:lang w:val="uk-UA"/>
        </w:rPr>
        <w:t>н.р</w:t>
      </w:r>
      <w:proofErr w:type="spellEnd"/>
      <w:r>
        <w:rPr>
          <w:b/>
          <w:bCs/>
          <w:spacing w:val="-12"/>
          <w:sz w:val="28"/>
          <w:szCs w:val="28"/>
          <w:lang w:val="uk-UA"/>
        </w:rPr>
        <w:t>.</w:t>
      </w:r>
    </w:p>
    <w:p w:rsidR="000A0715" w:rsidRDefault="000A0715" w:rsidP="000A0715">
      <w:pPr>
        <w:jc w:val="center"/>
        <w:rPr>
          <w:b/>
          <w:bCs/>
          <w:spacing w:val="-12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8"/>
      </w:tblGrid>
      <w:tr w:rsidR="000A0715" w:rsidTr="00033E1E">
        <w:tc>
          <w:tcPr>
            <w:tcW w:w="704" w:type="dxa"/>
          </w:tcPr>
          <w:p w:rsidR="000A0715" w:rsidRPr="0085337A" w:rsidRDefault="000A0715" w:rsidP="00033E1E">
            <w:pPr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№ з/п</w:t>
            </w:r>
          </w:p>
          <w:p w:rsidR="000A0715" w:rsidRPr="0085337A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0A0715" w:rsidRPr="0085337A" w:rsidRDefault="000A0715" w:rsidP="00033E1E">
            <w:pPr>
              <w:jc w:val="center"/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Назва заходу</w:t>
            </w:r>
          </w:p>
          <w:p w:rsidR="000A0715" w:rsidRPr="0085337A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Pr="0085337A" w:rsidRDefault="000A0715" w:rsidP="00033E1E">
            <w:pPr>
              <w:jc w:val="center"/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Термін</w:t>
            </w:r>
          </w:p>
          <w:p w:rsidR="000A0715" w:rsidRPr="0085337A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:rsidR="000A0715" w:rsidRPr="0085337A" w:rsidRDefault="000A0715" w:rsidP="00033E1E">
            <w:pPr>
              <w:jc w:val="center"/>
              <w:rPr>
                <w:b/>
                <w:lang w:val="uk-UA"/>
              </w:rPr>
            </w:pPr>
            <w:r w:rsidRPr="0085337A">
              <w:rPr>
                <w:b/>
                <w:lang w:val="uk-UA"/>
              </w:rPr>
              <w:t>Відповідальний</w:t>
            </w:r>
          </w:p>
          <w:p w:rsidR="000A0715" w:rsidRPr="0085337A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0A0715" w:rsidRDefault="000A0715" w:rsidP="00033E1E">
            <w:pPr>
              <w:rPr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>Створення  консультативного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пункт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у «Скринька довіри»</w:t>
            </w:r>
          </w:p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01.10.2025</w:t>
            </w:r>
          </w:p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332FD0">
              <w:rPr>
                <w:bCs/>
                <w:spacing w:val="-12"/>
                <w:sz w:val="28"/>
                <w:szCs w:val="28"/>
                <w:lang w:val="uk-UA"/>
              </w:rPr>
              <w:t>Розробити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332FD0">
              <w:rPr>
                <w:bCs/>
                <w:spacing w:val="-12"/>
                <w:sz w:val="28"/>
                <w:szCs w:val="28"/>
                <w:lang w:val="uk-UA"/>
              </w:rPr>
              <w:t xml:space="preserve"> методичні рекомендації щодо надання психологічної допомоги учням, які стали жертвами насильства, </w:t>
            </w:r>
            <w:proofErr w:type="spellStart"/>
            <w:r w:rsidRPr="00332FD0">
              <w:rPr>
                <w:bCs/>
                <w:spacing w:val="-12"/>
                <w:sz w:val="28"/>
                <w:szCs w:val="28"/>
                <w:lang w:val="uk-UA"/>
              </w:rPr>
              <w:t>бул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інгу</w:t>
            </w:r>
            <w:proofErr w:type="spellEnd"/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та розмістити на сайті навчального закладу</w:t>
            </w:r>
          </w:p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01.10.2025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Назарко С.Ф.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0A0715" w:rsidRPr="00332FD0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>Вивчити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 xml:space="preserve"> стан мікроклі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мату в класних колективах (5-9 </w:t>
            </w: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>класи), визначити індекс згуртованості та наявність соціально відторгнених школярів</w:t>
            </w:r>
          </w:p>
          <w:p w:rsidR="000A0715" w:rsidRPr="00332FD0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01.10.2025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0A0715" w:rsidRPr="00C26343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C26343">
              <w:rPr>
                <w:bCs/>
                <w:spacing w:val="-12"/>
                <w:sz w:val="28"/>
                <w:szCs w:val="28"/>
                <w:lang w:val="uk-UA"/>
              </w:rPr>
              <w:t>З учнями початкових класів провести цикл психологічних практикумів з формування позитивних взаємин та формування уміння відстоювати свою честь і гідність за допомогою соціально прийнятної поведінки</w:t>
            </w:r>
          </w:p>
          <w:p w:rsidR="000A0715" w:rsidRPr="00C26343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2025-2026н.р.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Г.І.,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класоводи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</w:tcPr>
          <w:p w:rsidR="000A0715" w:rsidRPr="00C26343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Тренінгове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заняття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«Профі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лактика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булінгу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в учнів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ському середовищі» для учнів 5-9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класів</w:t>
            </w:r>
          </w:p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  <w:p w:rsidR="000A0715" w:rsidRPr="00C26343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2025-2026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</w:tcPr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Години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спілкування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з теми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: «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» для учнів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7 – 9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класів</w:t>
            </w:r>
          </w:p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Впродовж  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2025-2026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Класні керівники 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7-9 класів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110" w:type="dxa"/>
          </w:tcPr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Бесіда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-тренінг «Віртуальний терор: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тролінг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» для учнів 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5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-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9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2025-2026 </w:t>
            </w:r>
            <w:proofErr w:type="spellStart"/>
            <w:r>
              <w:rPr>
                <w:lang w:val="uk-UA"/>
              </w:rPr>
              <w:t>н.р</w:t>
            </w:r>
            <w:proofErr w:type="spellEnd"/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Стецик</w:t>
            </w:r>
            <w:proofErr w:type="spellEnd"/>
            <w:r>
              <w:rPr>
                <w:lang w:val="uk-UA"/>
              </w:rPr>
              <w:t xml:space="preserve"> Г.І.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8</w:t>
            </w:r>
          </w:p>
        </w:tc>
        <w:tc>
          <w:tcPr>
            <w:tcW w:w="4110" w:type="dxa"/>
          </w:tcPr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Перегляд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відео-презентацій «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в школі. Як його розпізнати», «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Кібербулінг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або агресія в інтернеті: способи розпізнання і захист дитини» для учнів 5-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9 класів</w:t>
            </w:r>
          </w:p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семестр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Ватаманюк</w:t>
            </w:r>
            <w:proofErr w:type="spellEnd"/>
            <w:r>
              <w:rPr>
                <w:lang w:val="uk-UA"/>
              </w:rPr>
              <w:t xml:space="preserve"> І.І.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9</w:t>
            </w:r>
          </w:p>
        </w:tc>
        <w:tc>
          <w:tcPr>
            <w:tcW w:w="4110" w:type="dxa"/>
          </w:tcPr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>«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Круглий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стіл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для батьків «Поговоримо про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</w:t>
            </w:r>
            <w:proofErr w:type="spellEnd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та домашнє  насильство»;</w:t>
            </w:r>
          </w:p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 2026 року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Ватаманюк</w:t>
            </w:r>
            <w:proofErr w:type="spellEnd"/>
            <w:r>
              <w:rPr>
                <w:lang w:val="uk-UA"/>
              </w:rPr>
              <w:t xml:space="preserve"> І.І.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10</w:t>
            </w:r>
          </w:p>
        </w:tc>
        <w:tc>
          <w:tcPr>
            <w:tcW w:w="4110" w:type="dxa"/>
          </w:tcPr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Міні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 xml:space="preserve"> 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-тренінг «Як навчити дітей безпечної поведінки в Інтернеті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</w:p>
          <w:p w:rsidR="000A0715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2026 року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 інформатики</w:t>
            </w:r>
          </w:p>
          <w:p w:rsidR="000A0715" w:rsidRDefault="000A0715" w:rsidP="00033E1E">
            <w:pPr>
              <w:rPr>
                <w:lang w:val="uk-UA"/>
              </w:rPr>
            </w:pPr>
          </w:p>
        </w:tc>
      </w:tr>
      <w:tr w:rsidR="000A0715" w:rsidTr="00033E1E">
        <w:tc>
          <w:tcPr>
            <w:tcW w:w="704" w:type="dxa"/>
          </w:tcPr>
          <w:p w:rsidR="000A0715" w:rsidRDefault="000A0715" w:rsidP="00033E1E">
            <w:pPr>
              <w:jc w:val="center"/>
              <w:rPr>
                <w:b/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2"/>
                <w:sz w:val="28"/>
                <w:szCs w:val="28"/>
                <w:lang w:val="uk-UA"/>
              </w:rPr>
              <w:t>11</w:t>
            </w:r>
          </w:p>
        </w:tc>
        <w:tc>
          <w:tcPr>
            <w:tcW w:w="4110" w:type="dxa"/>
          </w:tcPr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  <w:r>
              <w:rPr>
                <w:bCs/>
                <w:spacing w:val="-12"/>
                <w:sz w:val="28"/>
                <w:szCs w:val="28"/>
                <w:lang w:val="uk-UA"/>
              </w:rPr>
              <w:t>«К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руглий стіл</w:t>
            </w:r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 xml:space="preserve"> для педагогічного колективу «Безпечна школа. Маски </w:t>
            </w:r>
            <w:proofErr w:type="spellStart"/>
            <w:r w:rsidRPr="00B95F16">
              <w:rPr>
                <w:bCs/>
                <w:spacing w:val="-12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bCs/>
                <w:spacing w:val="-12"/>
                <w:sz w:val="28"/>
                <w:szCs w:val="28"/>
                <w:lang w:val="uk-UA"/>
              </w:rPr>
              <w:t>»</w:t>
            </w:r>
          </w:p>
          <w:p w:rsidR="000A0715" w:rsidRPr="00B95F16" w:rsidRDefault="000A0715" w:rsidP="00033E1E">
            <w:pPr>
              <w:rPr>
                <w:bCs/>
                <w:spacing w:val="-12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2026 року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  <w:tc>
          <w:tcPr>
            <w:tcW w:w="2408" w:type="dxa"/>
          </w:tcPr>
          <w:p w:rsidR="000A0715" w:rsidRDefault="000A0715" w:rsidP="00033E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комісії</w:t>
            </w:r>
          </w:p>
          <w:p w:rsidR="000A0715" w:rsidRDefault="000A0715" w:rsidP="00033E1E">
            <w:pPr>
              <w:jc w:val="center"/>
              <w:rPr>
                <w:lang w:val="uk-UA"/>
              </w:rPr>
            </w:pPr>
          </w:p>
        </w:tc>
      </w:tr>
    </w:tbl>
    <w:p w:rsidR="000A0715" w:rsidRPr="00332FD0" w:rsidRDefault="000A0715" w:rsidP="000A0715">
      <w:pPr>
        <w:jc w:val="center"/>
        <w:rPr>
          <w:b/>
          <w:bCs/>
          <w:spacing w:val="-12"/>
          <w:sz w:val="28"/>
          <w:szCs w:val="28"/>
          <w:lang w:val="uk-UA"/>
        </w:rPr>
      </w:pPr>
    </w:p>
    <w:p w:rsidR="000A0715" w:rsidRDefault="000A0715" w:rsidP="000A0715">
      <w:pPr>
        <w:rPr>
          <w:lang w:val="uk-UA"/>
        </w:rPr>
      </w:pPr>
      <w:r>
        <w:rPr>
          <w:lang w:val="uk-UA"/>
        </w:rPr>
        <w:t xml:space="preserve"> </w:t>
      </w:r>
    </w:p>
    <w:p w:rsidR="000A0715" w:rsidRDefault="000A0715" w:rsidP="000A0715">
      <w:pPr>
        <w:spacing w:after="160" w:line="259" w:lineRule="auto"/>
      </w:pPr>
    </w:p>
    <w:p w:rsidR="000A0715" w:rsidRDefault="000A0715" w:rsidP="000A0715">
      <w:pPr>
        <w:rPr>
          <w:lang w:val="uk-UA"/>
        </w:rPr>
      </w:pPr>
      <w:r>
        <w:rPr>
          <w:lang w:val="uk-UA"/>
        </w:rPr>
        <w:t xml:space="preserve"> </w:t>
      </w:r>
    </w:p>
    <w:p w:rsidR="000A0715" w:rsidRDefault="000A0715" w:rsidP="000A0715">
      <w:pPr>
        <w:spacing w:after="160" w:line="259" w:lineRule="auto"/>
      </w:pPr>
    </w:p>
    <w:p w:rsidR="000A0715" w:rsidRPr="00B95F16" w:rsidRDefault="000A0715" w:rsidP="000A0715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0A0715" w:rsidRPr="00B95F16" w:rsidRDefault="000A0715" w:rsidP="000A0715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0A0715" w:rsidRPr="00B95F16" w:rsidRDefault="000A0715" w:rsidP="000A0715">
      <w:pPr>
        <w:shd w:val="clear" w:color="auto" w:fill="FFFFFF"/>
        <w:spacing w:before="108" w:line="276" w:lineRule="auto"/>
        <w:ind w:right="806"/>
        <w:jc w:val="both"/>
        <w:rPr>
          <w:bCs/>
          <w:spacing w:val="-12"/>
          <w:sz w:val="28"/>
          <w:szCs w:val="28"/>
          <w:lang w:val="uk-UA"/>
        </w:rPr>
      </w:pPr>
      <w:r>
        <w:rPr>
          <w:bCs/>
          <w:spacing w:val="-12"/>
          <w:sz w:val="28"/>
          <w:szCs w:val="28"/>
          <w:lang w:val="uk-UA"/>
        </w:rPr>
        <w:t xml:space="preserve"> </w:t>
      </w:r>
      <w:r w:rsidRPr="00C26343">
        <w:t xml:space="preserve"> </w:t>
      </w:r>
      <w:r>
        <w:rPr>
          <w:bCs/>
          <w:spacing w:val="-12"/>
          <w:sz w:val="28"/>
          <w:szCs w:val="28"/>
          <w:lang w:val="uk-UA"/>
        </w:rPr>
        <w:t xml:space="preserve"> </w:t>
      </w:r>
    </w:p>
    <w:p w:rsidR="000A0715" w:rsidRPr="00FA1DB3" w:rsidRDefault="000A0715" w:rsidP="000A0715">
      <w:pPr>
        <w:rPr>
          <w:lang w:val="uk-UA"/>
        </w:rPr>
      </w:pPr>
    </w:p>
    <w:p w:rsidR="00E325FF" w:rsidRDefault="00E325FF">
      <w:bookmarkStart w:id="0" w:name="_GoBack"/>
      <w:bookmarkEnd w:id="0"/>
    </w:p>
    <w:sectPr w:rsidR="00E325FF" w:rsidSect="009F7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15"/>
    <w:rsid w:val="000A0715"/>
    <w:rsid w:val="00862D4C"/>
    <w:rsid w:val="00E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8C777-93D2-4A7D-85C1-7D70096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4">
    <w:name w:val="Table Grid"/>
    <w:basedOn w:val="a1"/>
    <w:uiPriority w:val="39"/>
    <w:rsid w:val="000A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2025-11-04T11:12:00Z</dcterms:created>
  <dcterms:modified xsi:type="dcterms:W3CDTF">2025-11-04T11:13:00Z</dcterms:modified>
</cp:coreProperties>
</file>