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18" w:rsidRPr="00845F05" w:rsidRDefault="007C1618" w:rsidP="007C1618">
      <w:pPr>
        <w:tabs>
          <w:tab w:val="left" w:pos="3780"/>
        </w:tabs>
        <w:jc w:val="center"/>
        <w:rPr>
          <w:rFonts w:ascii="Times New Roman" w:hAnsi="Times New Roman"/>
        </w:rPr>
      </w:pPr>
      <w:r w:rsidRPr="00790F2F">
        <w:rPr>
          <w:rFonts w:ascii="Times New Roman" w:hAnsi="Times New Roman"/>
          <w:noProof/>
          <w:lang w:val="uk-UA" w:eastAsia="uk-UA"/>
        </w:rPr>
        <w:drawing>
          <wp:inline distT="0" distB="0" distL="0" distR="0">
            <wp:extent cx="847725" cy="742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pic:spPr>
                </pic:pic>
              </a:graphicData>
            </a:graphic>
          </wp:inline>
        </w:drawing>
      </w:r>
    </w:p>
    <w:p w:rsidR="007C1618" w:rsidRPr="00790F2F" w:rsidRDefault="007C1618" w:rsidP="007C1618">
      <w:pPr>
        <w:tabs>
          <w:tab w:val="left" w:pos="3780"/>
        </w:tabs>
        <w:jc w:val="center"/>
        <w:rPr>
          <w:rFonts w:ascii="Times New Roman" w:hAnsi="Times New Roman"/>
          <w:lang w:val="ru-RU"/>
        </w:rPr>
      </w:pPr>
      <w:proofErr w:type="spellStart"/>
      <w:r w:rsidRPr="00790F2F">
        <w:rPr>
          <w:rFonts w:ascii="Times New Roman" w:hAnsi="Times New Roman"/>
          <w:lang w:val="ru-RU"/>
        </w:rPr>
        <w:t>Україна</w:t>
      </w:r>
      <w:proofErr w:type="spellEnd"/>
    </w:p>
    <w:p w:rsidR="007C1618" w:rsidRPr="00790F2F" w:rsidRDefault="007C1618" w:rsidP="007C1618">
      <w:pPr>
        <w:jc w:val="center"/>
        <w:rPr>
          <w:rFonts w:ascii="Times New Roman" w:hAnsi="Times New Roman"/>
          <w:lang w:val="ru-RU"/>
        </w:rPr>
      </w:pPr>
      <w:proofErr w:type="spellStart"/>
      <w:r w:rsidRPr="00790F2F">
        <w:rPr>
          <w:rFonts w:ascii="Times New Roman" w:hAnsi="Times New Roman"/>
          <w:lang w:val="ru-RU"/>
        </w:rPr>
        <w:t>Міністерство</w:t>
      </w:r>
      <w:proofErr w:type="spellEnd"/>
      <w:r w:rsidRPr="00790F2F">
        <w:rPr>
          <w:rFonts w:ascii="Times New Roman" w:hAnsi="Times New Roman"/>
          <w:lang w:val="ru-RU"/>
        </w:rPr>
        <w:t xml:space="preserve"> освіти і науки </w:t>
      </w:r>
      <w:proofErr w:type="spellStart"/>
      <w:r w:rsidRPr="00790F2F">
        <w:rPr>
          <w:rFonts w:ascii="Times New Roman" w:hAnsi="Times New Roman"/>
          <w:lang w:val="ru-RU"/>
        </w:rPr>
        <w:t>України</w:t>
      </w:r>
      <w:proofErr w:type="spellEnd"/>
    </w:p>
    <w:p w:rsidR="007C1618" w:rsidRPr="00790F2F" w:rsidRDefault="007C1618" w:rsidP="007C1618">
      <w:pPr>
        <w:jc w:val="center"/>
        <w:rPr>
          <w:rFonts w:ascii="Times New Roman" w:hAnsi="Times New Roman"/>
          <w:lang w:val="ru-RU"/>
        </w:rPr>
      </w:pPr>
      <w:r w:rsidRPr="00790F2F">
        <w:rPr>
          <w:rFonts w:ascii="Times New Roman" w:hAnsi="Times New Roman"/>
          <w:lang w:val="ru-RU"/>
        </w:rPr>
        <w:t xml:space="preserve"> Рингацький </w:t>
      </w:r>
      <w:proofErr w:type="spellStart"/>
      <w:r w:rsidRPr="00790F2F">
        <w:rPr>
          <w:rFonts w:ascii="Times New Roman" w:hAnsi="Times New Roman"/>
          <w:lang w:val="ru-RU"/>
        </w:rPr>
        <w:t>навчально</w:t>
      </w:r>
      <w:proofErr w:type="spellEnd"/>
      <w:r w:rsidRPr="00790F2F">
        <w:rPr>
          <w:rFonts w:ascii="Times New Roman" w:hAnsi="Times New Roman"/>
          <w:lang w:val="ru-RU"/>
        </w:rPr>
        <w:t xml:space="preserve"> – виховний комплекс</w:t>
      </w:r>
    </w:p>
    <w:p w:rsidR="007C1618" w:rsidRPr="00790F2F" w:rsidRDefault="007C1618" w:rsidP="007C1618">
      <w:pPr>
        <w:jc w:val="center"/>
        <w:rPr>
          <w:rFonts w:ascii="Times New Roman" w:hAnsi="Times New Roman"/>
          <w:lang w:val="ru-RU"/>
        </w:rPr>
      </w:pPr>
      <w:r w:rsidRPr="00790F2F">
        <w:rPr>
          <w:rFonts w:ascii="Times New Roman" w:hAnsi="Times New Roman"/>
          <w:lang w:val="ru-RU"/>
        </w:rPr>
        <w:t>«</w:t>
      </w:r>
      <w:proofErr w:type="spellStart"/>
      <w:r w:rsidRPr="00790F2F">
        <w:rPr>
          <w:rFonts w:ascii="Times New Roman" w:hAnsi="Times New Roman"/>
          <w:lang w:val="ru-RU"/>
        </w:rPr>
        <w:t>Загальноосвітній</w:t>
      </w:r>
      <w:proofErr w:type="spellEnd"/>
      <w:r w:rsidRPr="00790F2F">
        <w:rPr>
          <w:rFonts w:ascii="Times New Roman" w:hAnsi="Times New Roman"/>
          <w:lang w:val="ru-RU"/>
        </w:rPr>
        <w:t xml:space="preserve"> </w:t>
      </w:r>
      <w:proofErr w:type="spellStart"/>
      <w:r w:rsidRPr="00790F2F">
        <w:rPr>
          <w:rFonts w:ascii="Times New Roman" w:hAnsi="Times New Roman"/>
          <w:lang w:val="ru-RU"/>
        </w:rPr>
        <w:t>навчальний</w:t>
      </w:r>
      <w:proofErr w:type="spellEnd"/>
      <w:r w:rsidRPr="00790F2F">
        <w:rPr>
          <w:rFonts w:ascii="Times New Roman" w:hAnsi="Times New Roman"/>
          <w:lang w:val="ru-RU"/>
        </w:rPr>
        <w:t xml:space="preserve"> заклад – </w:t>
      </w:r>
      <w:proofErr w:type="spellStart"/>
      <w:r w:rsidRPr="00790F2F">
        <w:rPr>
          <w:rFonts w:ascii="Times New Roman" w:hAnsi="Times New Roman"/>
          <w:lang w:val="ru-RU"/>
        </w:rPr>
        <w:t>дошкільний</w:t>
      </w:r>
      <w:proofErr w:type="spellEnd"/>
      <w:r w:rsidRPr="00790F2F">
        <w:rPr>
          <w:rFonts w:ascii="Times New Roman" w:hAnsi="Times New Roman"/>
          <w:lang w:val="ru-RU"/>
        </w:rPr>
        <w:t xml:space="preserve"> </w:t>
      </w:r>
      <w:proofErr w:type="spellStart"/>
      <w:r w:rsidRPr="00790F2F">
        <w:rPr>
          <w:rFonts w:ascii="Times New Roman" w:hAnsi="Times New Roman"/>
          <w:lang w:val="ru-RU"/>
        </w:rPr>
        <w:t>навчальний</w:t>
      </w:r>
      <w:proofErr w:type="spellEnd"/>
      <w:r w:rsidRPr="00790F2F">
        <w:rPr>
          <w:rFonts w:ascii="Times New Roman" w:hAnsi="Times New Roman"/>
          <w:lang w:val="ru-RU"/>
        </w:rPr>
        <w:t xml:space="preserve"> заклад»</w:t>
      </w:r>
    </w:p>
    <w:p w:rsidR="007C1618" w:rsidRPr="00790F2F" w:rsidRDefault="007C1618" w:rsidP="007C1618">
      <w:pPr>
        <w:jc w:val="center"/>
        <w:rPr>
          <w:rFonts w:ascii="Times New Roman" w:hAnsi="Times New Roman"/>
          <w:lang w:val="ru-RU"/>
        </w:rPr>
      </w:pPr>
      <w:r w:rsidRPr="00790F2F">
        <w:rPr>
          <w:rFonts w:ascii="Times New Roman" w:hAnsi="Times New Roman"/>
          <w:lang w:val="ru-RU"/>
        </w:rPr>
        <w:t xml:space="preserve">Новоселицької </w:t>
      </w:r>
      <w:proofErr w:type="spellStart"/>
      <w:r w:rsidRPr="00790F2F">
        <w:rPr>
          <w:rFonts w:ascii="Times New Roman" w:hAnsi="Times New Roman"/>
          <w:lang w:val="ru-RU"/>
        </w:rPr>
        <w:t>міської</w:t>
      </w:r>
      <w:proofErr w:type="spellEnd"/>
      <w:r w:rsidRPr="00790F2F">
        <w:rPr>
          <w:rFonts w:ascii="Times New Roman" w:hAnsi="Times New Roman"/>
          <w:lang w:val="ru-RU"/>
        </w:rPr>
        <w:t xml:space="preserve"> ради </w:t>
      </w:r>
      <w:r w:rsidR="001A7655">
        <w:rPr>
          <w:rFonts w:ascii="Times New Roman" w:hAnsi="Times New Roman"/>
          <w:lang w:val="ru-RU"/>
        </w:rPr>
        <w:t xml:space="preserve">Новоселицького району </w:t>
      </w:r>
      <w:proofErr w:type="spellStart"/>
      <w:r w:rsidRPr="00790F2F">
        <w:rPr>
          <w:rFonts w:ascii="Times New Roman" w:hAnsi="Times New Roman"/>
          <w:lang w:val="ru-RU"/>
        </w:rPr>
        <w:t>Чернівецької</w:t>
      </w:r>
      <w:proofErr w:type="spellEnd"/>
      <w:r w:rsidRPr="00790F2F">
        <w:rPr>
          <w:rFonts w:ascii="Times New Roman" w:hAnsi="Times New Roman"/>
          <w:lang w:val="ru-RU"/>
        </w:rPr>
        <w:t xml:space="preserve"> </w:t>
      </w:r>
      <w:proofErr w:type="spellStart"/>
      <w:r w:rsidRPr="00790F2F">
        <w:rPr>
          <w:rFonts w:ascii="Times New Roman" w:hAnsi="Times New Roman"/>
          <w:lang w:val="ru-RU"/>
        </w:rPr>
        <w:t>області</w:t>
      </w:r>
      <w:proofErr w:type="spellEnd"/>
    </w:p>
    <w:p w:rsidR="007C1618" w:rsidRPr="00790F2F" w:rsidRDefault="007C1618" w:rsidP="007C1618">
      <w:pPr>
        <w:jc w:val="center"/>
        <w:rPr>
          <w:rFonts w:ascii="Times New Roman" w:hAnsi="Times New Roman"/>
          <w:lang w:val="ru-RU"/>
        </w:rPr>
      </w:pPr>
      <w:r w:rsidRPr="00790F2F">
        <w:rPr>
          <w:rFonts w:ascii="Times New Roman" w:hAnsi="Times New Roman"/>
          <w:lang w:val="ru-RU"/>
        </w:rPr>
        <w:t xml:space="preserve">Код ЕДРПОУ </w:t>
      </w:r>
      <w:proofErr w:type="gramStart"/>
      <w:r w:rsidRPr="00790F2F">
        <w:rPr>
          <w:rFonts w:ascii="Times New Roman" w:hAnsi="Times New Roman"/>
          <w:lang w:val="ru-RU"/>
        </w:rPr>
        <w:t>21450204 ,</w:t>
      </w:r>
      <w:proofErr w:type="gramEnd"/>
      <w:r w:rsidRPr="00790F2F">
        <w:rPr>
          <w:rFonts w:ascii="Times New Roman" w:hAnsi="Times New Roman"/>
          <w:lang w:val="ru-RU"/>
        </w:rPr>
        <w:t xml:space="preserve"> </w:t>
      </w:r>
      <w:proofErr w:type="spellStart"/>
      <w:r w:rsidRPr="00790F2F">
        <w:rPr>
          <w:rFonts w:ascii="Times New Roman" w:hAnsi="Times New Roman"/>
          <w:lang w:val="ru-RU"/>
        </w:rPr>
        <w:t>вул.Шевченка</w:t>
      </w:r>
      <w:proofErr w:type="spellEnd"/>
      <w:r w:rsidRPr="00790F2F">
        <w:rPr>
          <w:rFonts w:ascii="Times New Roman" w:hAnsi="Times New Roman"/>
          <w:lang w:val="ru-RU"/>
        </w:rPr>
        <w:t xml:space="preserve">, 77 </w:t>
      </w:r>
      <w:proofErr w:type="spellStart"/>
      <w:r w:rsidRPr="00790F2F">
        <w:rPr>
          <w:rFonts w:ascii="Times New Roman" w:hAnsi="Times New Roman"/>
          <w:lang w:val="ru-RU"/>
        </w:rPr>
        <w:t>с.Рингач</w:t>
      </w:r>
      <w:proofErr w:type="spellEnd"/>
      <w:r w:rsidRPr="00790F2F">
        <w:rPr>
          <w:rFonts w:ascii="Times New Roman" w:hAnsi="Times New Roman"/>
          <w:lang w:val="ru-RU"/>
        </w:rPr>
        <w:t xml:space="preserve"> </w:t>
      </w:r>
      <w:proofErr w:type="spellStart"/>
      <w:r w:rsidRPr="00790F2F">
        <w:rPr>
          <w:rFonts w:ascii="Times New Roman" w:hAnsi="Times New Roman"/>
          <w:lang w:val="ru-RU"/>
        </w:rPr>
        <w:t>індекс</w:t>
      </w:r>
      <w:proofErr w:type="spellEnd"/>
      <w:r w:rsidRPr="00790F2F">
        <w:rPr>
          <w:rFonts w:ascii="Times New Roman" w:hAnsi="Times New Roman"/>
          <w:lang w:val="ru-RU"/>
        </w:rPr>
        <w:t xml:space="preserve"> 60330</w:t>
      </w:r>
    </w:p>
    <w:p w:rsidR="007C1618" w:rsidRPr="00845F05" w:rsidRDefault="007C1618" w:rsidP="007C1618">
      <w:pPr>
        <w:jc w:val="center"/>
        <w:rPr>
          <w:rFonts w:ascii="Times New Roman" w:hAnsi="Times New Roman"/>
        </w:rPr>
      </w:pPr>
      <w:proofErr w:type="spellStart"/>
      <w:r w:rsidRPr="00845F05">
        <w:rPr>
          <w:rFonts w:ascii="Times New Roman" w:hAnsi="Times New Roman"/>
        </w:rPr>
        <w:t>Тел</w:t>
      </w:r>
      <w:proofErr w:type="spellEnd"/>
      <w:r w:rsidRPr="00845F05">
        <w:rPr>
          <w:rFonts w:ascii="Times New Roman" w:hAnsi="Times New Roman"/>
        </w:rPr>
        <w:t xml:space="preserve">. (03733) 65-2-40, e-mail </w:t>
      </w:r>
      <w:hyperlink r:id="rId6" w:history="1">
        <w:r w:rsidRPr="00845F05">
          <w:rPr>
            <w:rFonts w:ascii="Times New Roman" w:hAnsi="Times New Roman"/>
            <w:color w:val="0000FF"/>
            <w:u w:val="single"/>
          </w:rPr>
          <w:t>rungach.nvk1@gmail.com</w:t>
        </w:r>
      </w:hyperlink>
    </w:p>
    <w:p w:rsidR="007C1618" w:rsidRPr="00B4435D" w:rsidRDefault="007C1618" w:rsidP="007C1618">
      <w:pPr>
        <w:widowControl w:val="0"/>
        <w:autoSpaceDE w:val="0"/>
        <w:autoSpaceDN w:val="0"/>
        <w:adjustRightInd w:val="0"/>
        <w:spacing w:line="252" w:lineRule="auto"/>
        <w:ind w:right="400"/>
        <w:jc w:val="center"/>
        <w:rPr>
          <w:rFonts w:ascii="Times New Roman" w:hAnsi="Times New Roman"/>
          <w:b/>
          <w:bCs/>
          <w:lang w:val="uk-UA"/>
        </w:rPr>
      </w:pPr>
      <w:r w:rsidRPr="00845F05">
        <w:rPr>
          <w:rFonts w:ascii="Times New Roman" w:hAnsi="Times New Roman"/>
          <w:b/>
          <w:lang w:val="ru-RU"/>
        </w:rPr>
        <w:t>_____________________________________________</w:t>
      </w:r>
      <w:r>
        <w:rPr>
          <w:rFonts w:ascii="Times New Roman" w:hAnsi="Times New Roman"/>
          <w:b/>
          <w:lang w:val="ru-RU"/>
        </w:rPr>
        <w:t>_______________________________</w:t>
      </w:r>
    </w:p>
    <w:p w:rsidR="001A7655" w:rsidRDefault="001A7655" w:rsidP="007C1618">
      <w:pPr>
        <w:jc w:val="center"/>
        <w:rPr>
          <w:rFonts w:ascii="Times New Roman" w:hAnsi="Times New Roman"/>
          <w:b/>
          <w:sz w:val="28"/>
          <w:szCs w:val="28"/>
          <w:lang w:val="uk-UA"/>
        </w:rPr>
      </w:pPr>
    </w:p>
    <w:p w:rsidR="007C1618" w:rsidRDefault="007C1618" w:rsidP="007C1618">
      <w:pPr>
        <w:jc w:val="center"/>
        <w:rPr>
          <w:rFonts w:ascii="Times New Roman" w:hAnsi="Times New Roman"/>
          <w:b/>
          <w:sz w:val="28"/>
          <w:szCs w:val="28"/>
          <w:lang w:val="uk-UA"/>
        </w:rPr>
      </w:pPr>
      <w:r>
        <w:rPr>
          <w:rFonts w:ascii="Times New Roman" w:hAnsi="Times New Roman"/>
          <w:b/>
          <w:sz w:val="28"/>
          <w:szCs w:val="28"/>
          <w:lang w:val="uk-UA"/>
        </w:rPr>
        <w:t>НАКАЗ</w:t>
      </w:r>
    </w:p>
    <w:p w:rsidR="007C1618" w:rsidRPr="005B6FA8" w:rsidRDefault="007C1618" w:rsidP="007C1618">
      <w:pPr>
        <w:jc w:val="both"/>
        <w:rPr>
          <w:rFonts w:ascii="Times New Roman" w:hAnsi="Times New Roman"/>
          <w:b/>
          <w:sz w:val="28"/>
          <w:szCs w:val="28"/>
          <w:lang w:val="uk-UA"/>
        </w:rPr>
      </w:pPr>
      <w:r>
        <w:rPr>
          <w:rFonts w:ascii="Times New Roman" w:hAnsi="Times New Roman"/>
          <w:b/>
          <w:sz w:val="28"/>
          <w:szCs w:val="28"/>
          <w:lang w:val="uk-UA"/>
        </w:rPr>
        <w:t>3</w:t>
      </w:r>
      <w:r w:rsidR="006D48A4">
        <w:rPr>
          <w:rFonts w:ascii="Times New Roman" w:hAnsi="Times New Roman"/>
          <w:b/>
          <w:sz w:val="28"/>
          <w:szCs w:val="28"/>
          <w:lang w:val="uk-UA"/>
        </w:rPr>
        <w:t>0</w:t>
      </w:r>
      <w:r>
        <w:rPr>
          <w:rFonts w:ascii="Times New Roman" w:hAnsi="Times New Roman"/>
          <w:b/>
          <w:sz w:val="28"/>
          <w:szCs w:val="28"/>
          <w:lang w:val="uk-UA"/>
        </w:rPr>
        <w:t>.10.2018</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035449" w:rsidRPr="00035449">
        <w:rPr>
          <w:rFonts w:ascii="Times New Roman" w:hAnsi="Times New Roman"/>
          <w:b/>
          <w:sz w:val="28"/>
          <w:szCs w:val="28"/>
          <w:lang w:val="uk-UA"/>
        </w:rPr>
        <w:t>№ _______</w:t>
      </w:r>
    </w:p>
    <w:p w:rsidR="007C1618" w:rsidRDefault="007C1618" w:rsidP="007C1618">
      <w:pPr>
        <w:jc w:val="both"/>
        <w:rPr>
          <w:rFonts w:ascii="Times New Roman" w:hAnsi="Times New Roman"/>
          <w:sz w:val="28"/>
          <w:szCs w:val="28"/>
          <w:lang w:val="uk-UA"/>
        </w:rPr>
      </w:pPr>
    </w:p>
    <w:p w:rsidR="001A7655" w:rsidRDefault="007C1618" w:rsidP="007C1618">
      <w:pPr>
        <w:shd w:val="clear" w:color="auto" w:fill="FFFFFF"/>
        <w:jc w:val="both"/>
        <w:rPr>
          <w:rFonts w:ascii="Times New Roman" w:hAnsi="Times New Roman"/>
          <w:b/>
          <w:bCs/>
          <w:sz w:val="28"/>
          <w:szCs w:val="28"/>
          <w:lang w:val="uk-UA"/>
        </w:rPr>
      </w:pPr>
      <w:r w:rsidRPr="005B6FA8">
        <w:rPr>
          <w:rFonts w:ascii="Times New Roman" w:hAnsi="Times New Roman"/>
          <w:b/>
          <w:bCs/>
          <w:sz w:val="28"/>
          <w:szCs w:val="28"/>
          <w:lang w:val="uk-UA"/>
        </w:rPr>
        <w:t xml:space="preserve">Про затвердження </w:t>
      </w:r>
    </w:p>
    <w:p w:rsidR="007C1618" w:rsidRDefault="007C1618" w:rsidP="007C1618">
      <w:pPr>
        <w:shd w:val="clear" w:color="auto" w:fill="FFFFFF"/>
        <w:jc w:val="both"/>
        <w:rPr>
          <w:rFonts w:ascii="Times New Roman" w:hAnsi="Times New Roman"/>
          <w:b/>
          <w:bCs/>
          <w:sz w:val="28"/>
          <w:szCs w:val="28"/>
          <w:lang w:val="uk-UA"/>
        </w:rPr>
      </w:pPr>
      <w:r w:rsidRPr="005B6FA8">
        <w:rPr>
          <w:rFonts w:ascii="Times New Roman" w:hAnsi="Times New Roman"/>
          <w:b/>
          <w:bCs/>
          <w:sz w:val="28"/>
          <w:szCs w:val="28"/>
          <w:lang w:val="uk-UA"/>
        </w:rPr>
        <w:t>Інструкції з діловодства</w:t>
      </w:r>
    </w:p>
    <w:p w:rsidR="007C1618" w:rsidRDefault="007C1618" w:rsidP="007C1618">
      <w:pPr>
        <w:shd w:val="clear" w:color="auto" w:fill="FFFFFF"/>
        <w:jc w:val="both"/>
        <w:rPr>
          <w:rFonts w:ascii="Times New Roman" w:hAnsi="Times New Roman"/>
          <w:b/>
          <w:bCs/>
          <w:sz w:val="28"/>
          <w:szCs w:val="28"/>
          <w:lang w:val="uk-UA"/>
        </w:rPr>
      </w:pPr>
      <w:r>
        <w:rPr>
          <w:rFonts w:ascii="Times New Roman" w:hAnsi="Times New Roman"/>
          <w:b/>
          <w:bCs/>
          <w:sz w:val="28"/>
          <w:szCs w:val="28"/>
          <w:lang w:val="uk-UA"/>
        </w:rPr>
        <w:t xml:space="preserve"> в Рингацькому НВК</w:t>
      </w:r>
    </w:p>
    <w:p w:rsidR="001A7655" w:rsidRDefault="001A7655" w:rsidP="007C1618">
      <w:pPr>
        <w:shd w:val="clear" w:color="auto" w:fill="FFFFFF"/>
        <w:jc w:val="both"/>
        <w:rPr>
          <w:rFonts w:ascii="Times New Roman" w:hAnsi="Times New Roman"/>
          <w:b/>
          <w:bCs/>
          <w:sz w:val="28"/>
          <w:szCs w:val="28"/>
          <w:lang w:val="uk-UA"/>
        </w:rPr>
      </w:pPr>
    </w:p>
    <w:p w:rsidR="001A7655" w:rsidRPr="005B6FA8" w:rsidRDefault="001A7655" w:rsidP="007C1618">
      <w:pPr>
        <w:shd w:val="clear" w:color="auto" w:fill="FFFFFF"/>
        <w:jc w:val="both"/>
        <w:rPr>
          <w:rFonts w:ascii="Times New Roman" w:hAnsi="Times New Roman"/>
          <w:b/>
          <w:bCs/>
          <w:sz w:val="28"/>
          <w:szCs w:val="28"/>
          <w:lang w:val="uk-UA"/>
        </w:rPr>
      </w:pPr>
    </w:p>
    <w:p w:rsidR="007C1618" w:rsidRDefault="007C1618" w:rsidP="007C1618">
      <w:pPr>
        <w:shd w:val="clear" w:color="auto" w:fill="FFFFFF"/>
        <w:ind w:firstLine="708"/>
        <w:jc w:val="both"/>
        <w:rPr>
          <w:rFonts w:ascii="Times New Roman" w:hAnsi="Times New Roman"/>
          <w:sz w:val="28"/>
          <w:szCs w:val="28"/>
          <w:lang w:val="uk-UA"/>
        </w:rPr>
      </w:pPr>
      <w:r w:rsidRPr="005B6FA8">
        <w:rPr>
          <w:rFonts w:ascii="Times New Roman" w:hAnsi="Times New Roman"/>
          <w:sz w:val="28"/>
          <w:szCs w:val="28"/>
          <w:lang w:val="uk-UA"/>
        </w:rPr>
        <w:t xml:space="preserve">На виконання  </w:t>
      </w:r>
      <w:r>
        <w:rPr>
          <w:rFonts w:ascii="Times New Roman" w:hAnsi="Times New Roman"/>
          <w:sz w:val="28"/>
          <w:szCs w:val="28"/>
          <w:lang w:val="uk-UA"/>
        </w:rPr>
        <w:t>наказів</w:t>
      </w:r>
      <w:r w:rsidRPr="005B6FA8">
        <w:rPr>
          <w:rFonts w:ascii="Times New Roman" w:hAnsi="Times New Roman"/>
          <w:sz w:val="28"/>
          <w:szCs w:val="28"/>
          <w:lang w:val="uk-UA"/>
        </w:rPr>
        <w:t xml:space="preserve"> Міністерства освіти і науки України від 25.06.2018 № 676 «</w:t>
      </w:r>
      <w:r w:rsidRPr="005B6FA8">
        <w:rPr>
          <w:rFonts w:ascii="Times New Roman" w:hAnsi="Times New Roman"/>
          <w:bCs/>
          <w:sz w:val="28"/>
          <w:szCs w:val="28"/>
          <w:lang w:val="uk-UA"/>
        </w:rPr>
        <w:t>Про затвердження Інструкції з діловодства</w:t>
      </w:r>
      <w:r w:rsidRPr="005B6FA8">
        <w:rPr>
          <w:rFonts w:ascii="Times New Roman" w:hAnsi="Times New Roman"/>
          <w:bCs/>
          <w:sz w:val="28"/>
          <w:szCs w:val="28"/>
          <w:bdr w:val="none" w:sz="0" w:space="0" w:color="auto" w:frame="1"/>
          <w:lang w:val="uk-UA"/>
        </w:rPr>
        <w:t xml:space="preserve"> </w:t>
      </w:r>
      <w:r w:rsidRPr="005B6FA8">
        <w:rPr>
          <w:rFonts w:ascii="Times New Roman" w:hAnsi="Times New Roman"/>
          <w:bCs/>
          <w:sz w:val="28"/>
          <w:szCs w:val="28"/>
          <w:lang w:val="uk-UA"/>
        </w:rPr>
        <w:t>у закладах загальної середньої освіти»</w:t>
      </w:r>
      <w:r w:rsidRPr="005B6FA8">
        <w:rPr>
          <w:rFonts w:ascii="Times New Roman" w:hAnsi="Times New Roman"/>
          <w:sz w:val="28"/>
          <w:szCs w:val="28"/>
          <w:lang w:val="uk-UA"/>
        </w:rPr>
        <w:t>,</w:t>
      </w:r>
      <w:r>
        <w:rPr>
          <w:rFonts w:ascii="Times New Roman" w:hAnsi="Times New Roman"/>
          <w:sz w:val="28"/>
          <w:szCs w:val="28"/>
          <w:lang w:val="uk-UA"/>
        </w:rPr>
        <w:t xml:space="preserve"> </w:t>
      </w:r>
      <w:r w:rsidRPr="005B6FA8">
        <w:rPr>
          <w:rFonts w:ascii="Times New Roman" w:hAnsi="Times New Roman"/>
          <w:sz w:val="28"/>
          <w:szCs w:val="28"/>
          <w:lang w:val="uk-UA"/>
        </w:rPr>
        <w:t>що зареєстрований в Міністерстві юстиції України 11 вересня 2018 р. за № 1028/32480,</w:t>
      </w:r>
      <w:r>
        <w:rPr>
          <w:rFonts w:ascii="Times New Roman" w:hAnsi="Times New Roman"/>
          <w:sz w:val="28"/>
          <w:szCs w:val="28"/>
          <w:lang w:val="uk-UA"/>
        </w:rPr>
        <w:t xml:space="preserve"> </w:t>
      </w:r>
      <w:r w:rsidRPr="005B6FA8">
        <w:rPr>
          <w:rFonts w:ascii="Times New Roman" w:hAnsi="Times New Roman"/>
          <w:sz w:val="28"/>
          <w:szCs w:val="28"/>
          <w:lang w:val="uk-UA"/>
        </w:rPr>
        <w:t>від</w:t>
      </w:r>
      <w:r>
        <w:rPr>
          <w:rFonts w:ascii="Times New Roman" w:hAnsi="Times New Roman"/>
          <w:sz w:val="28"/>
          <w:szCs w:val="28"/>
          <w:lang w:val="uk-UA"/>
        </w:rPr>
        <w:t xml:space="preserve"> 01.10.2018 № 1040 «Про визнання такими, що втратили чинність деяких наказів», листа </w:t>
      </w:r>
      <w:r w:rsidRPr="005B6FA8">
        <w:rPr>
          <w:rFonts w:ascii="Times New Roman" w:hAnsi="Times New Roman"/>
          <w:sz w:val="28"/>
          <w:szCs w:val="28"/>
          <w:lang w:val="uk-UA"/>
        </w:rPr>
        <w:t>Міністерства освіти і науки України від</w:t>
      </w:r>
      <w:r>
        <w:rPr>
          <w:rFonts w:ascii="Times New Roman" w:hAnsi="Times New Roman"/>
          <w:sz w:val="28"/>
          <w:szCs w:val="28"/>
          <w:lang w:val="uk-UA"/>
        </w:rPr>
        <w:t xml:space="preserve"> 03.10.2018 № 1/9-596 «Лист-роз’яснення щодо застосування окремих положень</w:t>
      </w:r>
      <w:r w:rsidRPr="00C54BCF">
        <w:rPr>
          <w:rFonts w:ascii="Times New Roman" w:hAnsi="Times New Roman"/>
          <w:bCs/>
          <w:sz w:val="28"/>
          <w:szCs w:val="28"/>
          <w:lang w:val="uk-UA"/>
        </w:rPr>
        <w:t xml:space="preserve"> </w:t>
      </w:r>
      <w:r w:rsidRPr="005B6FA8">
        <w:rPr>
          <w:rFonts w:ascii="Times New Roman" w:hAnsi="Times New Roman"/>
          <w:bCs/>
          <w:sz w:val="28"/>
          <w:szCs w:val="28"/>
          <w:lang w:val="uk-UA"/>
        </w:rPr>
        <w:t>Інструкції з діловодства</w:t>
      </w:r>
      <w:r w:rsidRPr="005B6FA8">
        <w:rPr>
          <w:rFonts w:ascii="Times New Roman" w:hAnsi="Times New Roman"/>
          <w:bCs/>
          <w:sz w:val="28"/>
          <w:szCs w:val="28"/>
          <w:bdr w:val="none" w:sz="0" w:space="0" w:color="auto" w:frame="1"/>
          <w:lang w:val="uk-UA"/>
        </w:rPr>
        <w:t xml:space="preserve"> </w:t>
      </w:r>
      <w:r w:rsidRPr="005B6FA8">
        <w:rPr>
          <w:rFonts w:ascii="Times New Roman" w:hAnsi="Times New Roman"/>
          <w:bCs/>
          <w:sz w:val="28"/>
          <w:szCs w:val="28"/>
          <w:lang w:val="uk-UA"/>
        </w:rPr>
        <w:t>у закладах загальної середньої освіти»</w:t>
      </w:r>
      <w:r>
        <w:rPr>
          <w:rFonts w:ascii="Times New Roman" w:hAnsi="Times New Roman"/>
          <w:bCs/>
          <w:sz w:val="28"/>
          <w:szCs w:val="28"/>
          <w:lang w:val="uk-UA"/>
        </w:rPr>
        <w:t xml:space="preserve"> та </w:t>
      </w:r>
      <w:r w:rsidRPr="005B6FA8">
        <w:rPr>
          <w:rFonts w:ascii="Times New Roman" w:hAnsi="Times New Roman"/>
          <w:sz w:val="28"/>
          <w:szCs w:val="28"/>
          <w:lang w:val="uk-UA"/>
        </w:rPr>
        <w:t>з метою організації системного контролю за</w:t>
      </w:r>
      <w:r>
        <w:rPr>
          <w:rFonts w:ascii="Times New Roman" w:hAnsi="Times New Roman"/>
          <w:sz w:val="28"/>
          <w:szCs w:val="28"/>
          <w:lang w:val="uk-UA"/>
        </w:rPr>
        <w:t xml:space="preserve"> освітнім процесом</w:t>
      </w:r>
      <w:r w:rsidRPr="005B6FA8">
        <w:rPr>
          <w:rFonts w:ascii="Times New Roman" w:hAnsi="Times New Roman"/>
          <w:sz w:val="28"/>
          <w:szCs w:val="28"/>
          <w:lang w:val="uk-UA"/>
        </w:rPr>
        <w:t>, сприянню своєчасної координації всіх робочих відносин мі</w:t>
      </w:r>
      <w:r>
        <w:rPr>
          <w:rFonts w:ascii="Times New Roman" w:hAnsi="Times New Roman"/>
          <w:sz w:val="28"/>
          <w:szCs w:val="28"/>
          <w:lang w:val="uk-UA"/>
        </w:rPr>
        <w:t>ж учасниками освітнього</w:t>
      </w:r>
      <w:r w:rsidRPr="005B6FA8">
        <w:rPr>
          <w:rFonts w:ascii="Times New Roman" w:hAnsi="Times New Roman"/>
          <w:sz w:val="28"/>
          <w:szCs w:val="28"/>
          <w:lang w:val="uk-UA"/>
        </w:rPr>
        <w:t xml:space="preserve"> процесу</w:t>
      </w:r>
    </w:p>
    <w:p w:rsidR="001A7655" w:rsidRDefault="001A7655" w:rsidP="007C1618">
      <w:pPr>
        <w:shd w:val="clear" w:color="auto" w:fill="FFFFFF"/>
        <w:ind w:firstLine="708"/>
        <w:jc w:val="both"/>
        <w:rPr>
          <w:rFonts w:ascii="Times New Roman" w:hAnsi="Times New Roman"/>
          <w:sz w:val="28"/>
          <w:szCs w:val="28"/>
          <w:lang w:val="uk-UA"/>
        </w:rPr>
      </w:pPr>
    </w:p>
    <w:p w:rsidR="001A7655" w:rsidRPr="005B6FA8" w:rsidRDefault="001A7655" w:rsidP="007C1618">
      <w:pPr>
        <w:shd w:val="clear" w:color="auto" w:fill="FFFFFF"/>
        <w:ind w:firstLine="708"/>
        <w:jc w:val="both"/>
        <w:rPr>
          <w:rFonts w:ascii="Times New Roman" w:hAnsi="Times New Roman"/>
          <w:sz w:val="28"/>
          <w:szCs w:val="28"/>
          <w:lang w:val="uk-UA"/>
        </w:rPr>
      </w:pPr>
    </w:p>
    <w:p w:rsidR="007C1618" w:rsidRDefault="007C1618" w:rsidP="007C1618">
      <w:pPr>
        <w:shd w:val="clear" w:color="auto" w:fill="FFFFFF"/>
        <w:spacing w:before="134"/>
        <w:ind w:firstLine="708"/>
        <w:jc w:val="both"/>
        <w:rPr>
          <w:rFonts w:ascii="Times New Roman" w:hAnsi="Times New Roman"/>
          <w:b/>
          <w:sz w:val="28"/>
          <w:szCs w:val="28"/>
          <w:lang w:val="uk-UA"/>
        </w:rPr>
      </w:pPr>
      <w:r>
        <w:rPr>
          <w:rFonts w:ascii="Times New Roman" w:hAnsi="Times New Roman"/>
          <w:b/>
          <w:sz w:val="28"/>
          <w:szCs w:val="28"/>
          <w:lang w:val="uk-UA"/>
        </w:rPr>
        <w:t>НАКАЗУЮ:</w:t>
      </w:r>
    </w:p>
    <w:p w:rsidR="001A7655" w:rsidRDefault="001A7655" w:rsidP="007C1618">
      <w:pPr>
        <w:shd w:val="clear" w:color="auto" w:fill="FFFFFF"/>
        <w:spacing w:before="134"/>
        <w:ind w:firstLine="708"/>
        <w:jc w:val="both"/>
        <w:rPr>
          <w:rFonts w:ascii="Times New Roman" w:hAnsi="Times New Roman"/>
          <w:b/>
          <w:sz w:val="28"/>
          <w:szCs w:val="28"/>
          <w:lang w:val="uk-UA"/>
        </w:rPr>
      </w:pPr>
    </w:p>
    <w:p w:rsidR="001A7655" w:rsidRDefault="001A7655" w:rsidP="007C1618">
      <w:pPr>
        <w:shd w:val="clear" w:color="auto" w:fill="FFFFFF"/>
        <w:spacing w:before="134"/>
        <w:ind w:firstLine="708"/>
        <w:jc w:val="both"/>
        <w:rPr>
          <w:rFonts w:ascii="Times New Roman" w:hAnsi="Times New Roman"/>
          <w:b/>
          <w:sz w:val="28"/>
          <w:szCs w:val="28"/>
          <w:lang w:val="uk-UA"/>
        </w:rPr>
      </w:pPr>
    </w:p>
    <w:p w:rsidR="007C1618" w:rsidRPr="002B61BA" w:rsidRDefault="007C1618" w:rsidP="007C1618">
      <w:pPr>
        <w:numPr>
          <w:ilvl w:val="0"/>
          <w:numId w:val="1"/>
        </w:numPr>
        <w:ind w:left="0" w:firstLine="0"/>
        <w:jc w:val="both"/>
        <w:rPr>
          <w:rFonts w:ascii="Times New Roman" w:hAnsi="Times New Roman"/>
          <w:sz w:val="28"/>
          <w:szCs w:val="28"/>
          <w:lang w:val="uk-UA"/>
        </w:rPr>
      </w:pPr>
      <w:r w:rsidRPr="002B61BA">
        <w:rPr>
          <w:rFonts w:ascii="Times New Roman" w:hAnsi="Times New Roman"/>
          <w:sz w:val="28"/>
          <w:szCs w:val="28"/>
          <w:lang w:val="uk-UA"/>
        </w:rPr>
        <w:t xml:space="preserve">Вважати таким, що втратив чинність наказ </w:t>
      </w:r>
      <w:r w:rsidRPr="00790F2F">
        <w:rPr>
          <w:rFonts w:ascii="Times New Roman" w:hAnsi="Times New Roman"/>
          <w:bCs/>
          <w:sz w:val="28"/>
          <w:szCs w:val="28"/>
          <w:lang w:val="uk-UA"/>
        </w:rPr>
        <w:t>Рингацькому НВК</w:t>
      </w:r>
      <w:r w:rsidRPr="00423A26">
        <w:rPr>
          <w:rFonts w:ascii="Times New Roman" w:hAnsi="Times New Roman"/>
          <w:sz w:val="28"/>
          <w:szCs w:val="28"/>
          <w:lang w:val="uk-UA"/>
        </w:rPr>
        <w:t xml:space="preserve"> </w:t>
      </w:r>
      <w:r w:rsidR="00633028" w:rsidRPr="00633028">
        <w:rPr>
          <w:rFonts w:ascii="Times New Roman" w:hAnsi="Times New Roman"/>
          <w:sz w:val="28"/>
          <w:szCs w:val="28"/>
          <w:lang w:val="uk-UA"/>
        </w:rPr>
        <w:t>від 01.09.2015 № 91</w:t>
      </w:r>
      <w:r w:rsidRPr="00633028">
        <w:rPr>
          <w:rFonts w:ascii="Times New Roman" w:hAnsi="Times New Roman"/>
          <w:sz w:val="28"/>
          <w:szCs w:val="28"/>
          <w:lang w:val="uk-UA"/>
        </w:rPr>
        <w:t xml:space="preserve"> «Про </w:t>
      </w:r>
      <w:r w:rsidR="00633028" w:rsidRPr="00633028">
        <w:rPr>
          <w:rFonts w:ascii="Times New Roman" w:hAnsi="Times New Roman"/>
          <w:sz w:val="28"/>
          <w:szCs w:val="28"/>
          <w:lang w:val="uk-UA"/>
        </w:rPr>
        <w:t xml:space="preserve">номенклатуру справ школи </w:t>
      </w:r>
      <w:r w:rsidRPr="00633028">
        <w:rPr>
          <w:rFonts w:ascii="Times New Roman" w:hAnsi="Times New Roman"/>
          <w:sz w:val="28"/>
          <w:szCs w:val="28"/>
          <w:lang w:val="uk-UA"/>
        </w:rPr>
        <w:t>»</w:t>
      </w:r>
    </w:p>
    <w:p w:rsidR="007C1618" w:rsidRDefault="007C1618" w:rsidP="007C1618">
      <w:pPr>
        <w:pStyle w:val="a3"/>
        <w:numPr>
          <w:ilvl w:val="0"/>
          <w:numId w:val="1"/>
        </w:numPr>
        <w:shd w:val="clear" w:color="auto" w:fill="FFFFFF"/>
        <w:ind w:left="0" w:firstLine="0"/>
        <w:jc w:val="both"/>
        <w:rPr>
          <w:rFonts w:ascii="Times New Roman" w:hAnsi="Times New Roman"/>
          <w:sz w:val="28"/>
          <w:szCs w:val="28"/>
          <w:lang w:val="uk-UA"/>
        </w:rPr>
      </w:pPr>
      <w:r w:rsidRPr="002B61BA">
        <w:rPr>
          <w:rFonts w:ascii="Times New Roman" w:hAnsi="Times New Roman"/>
          <w:sz w:val="28"/>
          <w:szCs w:val="28"/>
          <w:lang w:val="uk-UA"/>
        </w:rPr>
        <w:t>На основі  типової</w:t>
      </w:r>
      <w:r>
        <w:rPr>
          <w:rFonts w:ascii="Times New Roman" w:hAnsi="Times New Roman"/>
          <w:sz w:val="28"/>
          <w:szCs w:val="28"/>
          <w:lang w:val="uk-UA"/>
        </w:rPr>
        <w:t xml:space="preserve"> </w:t>
      </w:r>
      <w:r w:rsidRPr="002B61BA">
        <w:rPr>
          <w:rFonts w:ascii="Times New Roman" w:hAnsi="Times New Roman"/>
          <w:sz w:val="28"/>
          <w:szCs w:val="28"/>
          <w:lang w:val="uk-UA"/>
        </w:rPr>
        <w:t xml:space="preserve"> Інструкції з діловодства у закл</w:t>
      </w:r>
      <w:r>
        <w:rPr>
          <w:rFonts w:ascii="Times New Roman" w:hAnsi="Times New Roman"/>
          <w:sz w:val="28"/>
          <w:szCs w:val="28"/>
          <w:lang w:val="uk-UA"/>
        </w:rPr>
        <w:t>адах загальної середньої освіти:</w:t>
      </w:r>
    </w:p>
    <w:p w:rsidR="007C1618" w:rsidRPr="00423A26" w:rsidRDefault="007C1618" w:rsidP="007C1618">
      <w:pPr>
        <w:pStyle w:val="a3"/>
        <w:numPr>
          <w:ilvl w:val="1"/>
          <w:numId w:val="1"/>
        </w:numPr>
        <w:shd w:val="clear" w:color="auto" w:fill="FFFFFF"/>
        <w:ind w:left="0" w:firstLine="0"/>
        <w:jc w:val="both"/>
        <w:rPr>
          <w:rFonts w:ascii="Times New Roman" w:hAnsi="Times New Roman"/>
          <w:sz w:val="28"/>
          <w:szCs w:val="28"/>
          <w:lang w:val="uk-UA"/>
        </w:rPr>
      </w:pPr>
      <w:r>
        <w:rPr>
          <w:rFonts w:ascii="Times New Roman" w:hAnsi="Times New Roman"/>
          <w:sz w:val="28"/>
          <w:szCs w:val="28"/>
          <w:lang w:val="uk-UA"/>
        </w:rPr>
        <w:t xml:space="preserve"> З</w:t>
      </w:r>
      <w:r w:rsidRPr="00423A26">
        <w:rPr>
          <w:rFonts w:ascii="Times New Roman" w:hAnsi="Times New Roman"/>
          <w:sz w:val="28"/>
          <w:szCs w:val="28"/>
          <w:lang w:val="uk-UA"/>
        </w:rPr>
        <w:t xml:space="preserve">атвердити  Інструкцію з діловодства у </w:t>
      </w:r>
      <w:r w:rsidRPr="00790F2F">
        <w:rPr>
          <w:rFonts w:ascii="Times New Roman" w:hAnsi="Times New Roman"/>
          <w:bCs/>
          <w:sz w:val="28"/>
          <w:szCs w:val="28"/>
          <w:lang w:val="uk-UA"/>
        </w:rPr>
        <w:t>Рингацькому НВК</w:t>
      </w:r>
      <w:r w:rsidRPr="00423A26">
        <w:rPr>
          <w:rFonts w:ascii="Times New Roman" w:hAnsi="Times New Roman"/>
          <w:sz w:val="28"/>
          <w:szCs w:val="28"/>
          <w:lang w:val="uk-UA"/>
        </w:rPr>
        <w:t xml:space="preserve"> , що додається.</w:t>
      </w:r>
    </w:p>
    <w:p w:rsidR="007C1618" w:rsidRPr="00423A26" w:rsidRDefault="007C1618" w:rsidP="007C1618">
      <w:pPr>
        <w:pStyle w:val="a3"/>
        <w:numPr>
          <w:ilvl w:val="1"/>
          <w:numId w:val="1"/>
        </w:numPr>
        <w:shd w:val="clear" w:color="auto" w:fill="FFFFFF"/>
        <w:ind w:left="0" w:firstLine="0"/>
        <w:jc w:val="both"/>
        <w:rPr>
          <w:rFonts w:ascii="Times New Roman" w:hAnsi="Times New Roman"/>
          <w:sz w:val="28"/>
          <w:szCs w:val="28"/>
          <w:lang w:val="uk-UA"/>
        </w:rPr>
      </w:pPr>
      <w:r w:rsidRPr="00423A26">
        <w:rPr>
          <w:rFonts w:ascii="Times New Roman" w:hAnsi="Times New Roman"/>
          <w:sz w:val="28"/>
          <w:szCs w:val="28"/>
          <w:lang w:val="uk-UA"/>
        </w:rPr>
        <w:t xml:space="preserve">Затвердити </w:t>
      </w:r>
      <w:r w:rsidRPr="00423A26">
        <w:rPr>
          <w:rFonts w:ascii="Times New Roman" w:hAnsi="Times New Roman"/>
          <w:bCs/>
          <w:sz w:val="28"/>
          <w:szCs w:val="28"/>
          <w:lang w:val="uk-UA"/>
        </w:rPr>
        <w:t xml:space="preserve">Перелік документів, що створюються під час діяльності </w:t>
      </w:r>
      <w:r w:rsidRPr="00790F2F">
        <w:rPr>
          <w:rFonts w:ascii="Times New Roman" w:hAnsi="Times New Roman"/>
          <w:bCs/>
          <w:sz w:val="28"/>
          <w:szCs w:val="28"/>
          <w:lang w:val="uk-UA"/>
        </w:rPr>
        <w:t>Рингацько</w:t>
      </w:r>
      <w:r w:rsidR="001A7655">
        <w:rPr>
          <w:rFonts w:ascii="Times New Roman" w:hAnsi="Times New Roman"/>
          <w:bCs/>
          <w:sz w:val="28"/>
          <w:szCs w:val="28"/>
          <w:lang w:val="uk-UA"/>
        </w:rPr>
        <w:t>го</w:t>
      </w:r>
      <w:r w:rsidRPr="00790F2F">
        <w:rPr>
          <w:rFonts w:ascii="Times New Roman" w:hAnsi="Times New Roman"/>
          <w:bCs/>
          <w:sz w:val="28"/>
          <w:szCs w:val="28"/>
          <w:lang w:val="uk-UA"/>
        </w:rPr>
        <w:t xml:space="preserve"> НВК</w:t>
      </w:r>
      <w:r w:rsidRPr="00423A26">
        <w:rPr>
          <w:rFonts w:ascii="Times New Roman" w:hAnsi="Times New Roman"/>
          <w:sz w:val="28"/>
          <w:szCs w:val="28"/>
          <w:lang w:val="uk-UA"/>
        </w:rPr>
        <w:t xml:space="preserve"> </w:t>
      </w:r>
      <w:r w:rsidRPr="00423A26">
        <w:rPr>
          <w:rFonts w:ascii="Times New Roman" w:hAnsi="Times New Roman"/>
          <w:bCs/>
          <w:sz w:val="28"/>
          <w:szCs w:val="28"/>
          <w:lang w:val="uk-UA"/>
        </w:rPr>
        <w:t>із зазначенням строків зберігання</w:t>
      </w:r>
      <w:r>
        <w:rPr>
          <w:rFonts w:ascii="Times New Roman" w:hAnsi="Times New Roman"/>
          <w:bCs/>
          <w:sz w:val="28"/>
          <w:szCs w:val="28"/>
          <w:lang w:val="uk-UA"/>
        </w:rPr>
        <w:t>.</w:t>
      </w:r>
    </w:p>
    <w:p w:rsidR="007C1618" w:rsidRPr="00C54BCF" w:rsidRDefault="007C1618" w:rsidP="007C1618">
      <w:pPr>
        <w:pStyle w:val="a3"/>
        <w:numPr>
          <w:ilvl w:val="0"/>
          <w:numId w:val="1"/>
        </w:numPr>
        <w:shd w:val="clear" w:color="auto" w:fill="FFFFFF"/>
        <w:ind w:left="0" w:firstLine="0"/>
        <w:jc w:val="both"/>
        <w:rPr>
          <w:rFonts w:ascii="Times New Roman" w:hAnsi="Times New Roman"/>
          <w:sz w:val="28"/>
          <w:szCs w:val="28"/>
          <w:lang w:val="uk-UA"/>
        </w:rPr>
      </w:pPr>
      <w:r w:rsidRPr="00F10253">
        <w:rPr>
          <w:rFonts w:ascii="Times New Roman" w:hAnsi="Times New Roman"/>
          <w:sz w:val="28"/>
          <w:szCs w:val="28"/>
          <w:lang w:val="uk-UA"/>
        </w:rPr>
        <w:t xml:space="preserve">При веденні шкільної </w:t>
      </w:r>
      <w:r>
        <w:rPr>
          <w:rFonts w:ascii="Times New Roman" w:hAnsi="Times New Roman"/>
          <w:sz w:val="28"/>
          <w:szCs w:val="28"/>
          <w:lang w:val="uk-UA"/>
        </w:rPr>
        <w:t xml:space="preserve">документації використовувати </w:t>
      </w:r>
      <w:r w:rsidRPr="002B61BA">
        <w:rPr>
          <w:rFonts w:ascii="Times New Roman" w:hAnsi="Times New Roman"/>
          <w:sz w:val="28"/>
          <w:szCs w:val="28"/>
          <w:lang w:val="uk-UA"/>
        </w:rPr>
        <w:t xml:space="preserve">Інструкцію з діловодства у </w:t>
      </w:r>
      <w:r w:rsidRPr="00790F2F">
        <w:rPr>
          <w:rFonts w:ascii="Times New Roman" w:hAnsi="Times New Roman"/>
          <w:bCs/>
          <w:sz w:val="28"/>
          <w:szCs w:val="28"/>
          <w:lang w:val="uk-UA"/>
        </w:rPr>
        <w:t>Рингацькому НВК</w:t>
      </w:r>
      <w:r>
        <w:rPr>
          <w:rFonts w:ascii="Times New Roman" w:hAnsi="Times New Roman"/>
          <w:sz w:val="28"/>
          <w:szCs w:val="28"/>
          <w:lang w:val="uk-UA"/>
        </w:rPr>
        <w:t xml:space="preserve">, що складена на основі </w:t>
      </w:r>
      <w:r w:rsidRPr="005B6FA8">
        <w:rPr>
          <w:rFonts w:ascii="Times New Roman" w:hAnsi="Times New Roman"/>
          <w:bCs/>
          <w:sz w:val="28"/>
          <w:szCs w:val="28"/>
          <w:lang w:val="uk-UA"/>
        </w:rPr>
        <w:t>Інструкції з діловодства</w:t>
      </w:r>
      <w:r w:rsidRPr="005B6FA8">
        <w:rPr>
          <w:rFonts w:ascii="Times New Roman" w:hAnsi="Times New Roman"/>
          <w:bCs/>
          <w:sz w:val="28"/>
          <w:szCs w:val="28"/>
          <w:bdr w:val="none" w:sz="0" w:space="0" w:color="auto" w:frame="1"/>
          <w:lang w:val="uk-UA"/>
        </w:rPr>
        <w:t xml:space="preserve"> </w:t>
      </w:r>
      <w:r w:rsidRPr="005B6FA8">
        <w:rPr>
          <w:rFonts w:ascii="Times New Roman" w:hAnsi="Times New Roman"/>
          <w:bCs/>
          <w:sz w:val="28"/>
          <w:szCs w:val="28"/>
          <w:lang w:val="uk-UA"/>
        </w:rPr>
        <w:t>у закладах загальної середньої освіти</w:t>
      </w:r>
      <w:r w:rsidR="00DD22F9">
        <w:rPr>
          <w:rFonts w:ascii="Times New Roman" w:hAnsi="Times New Roman"/>
          <w:bCs/>
          <w:sz w:val="28"/>
          <w:szCs w:val="28"/>
          <w:lang w:val="uk-UA"/>
        </w:rPr>
        <w:t>,</w:t>
      </w:r>
      <w:r>
        <w:rPr>
          <w:rFonts w:ascii="Times New Roman" w:hAnsi="Times New Roman"/>
          <w:bCs/>
          <w:sz w:val="28"/>
          <w:szCs w:val="28"/>
          <w:lang w:val="uk-UA"/>
        </w:rPr>
        <w:t xml:space="preserve"> дотримуватись термінів зберігання </w:t>
      </w:r>
      <w:r w:rsidRPr="00423A26">
        <w:rPr>
          <w:rFonts w:ascii="Times New Roman" w:hAnsi="Times New Roman"/>
          <w:bCs/>
          <w:sz w:val="28"/>
          <w:szCs w:val="28"/>
          <w:lang w:val="uk-UA"/>
        </w:rPr>
        <w:t xml:space="preserve">документів, що створюються під час діяльності </w:t>
      </w:r>
      <w:r w:rsidRPr="00790F2F">
        <w:rPr>
          <w:rFonts w:ascii="Times New Roman" w:hAnsi="Times New Roman"/>
          <w:bCs/>
          <w:sz w:val="28"/>
          <w:szCs w:val="28"/>
          <w:lang w:val="uk-UA"/>
        </w:rPr>
        <w:t>Рингацько</w:t>
      </w:r>
      <w:r w:rsidR="00DD22F9">
        <w:rPr>
          <w:rFonts w:ascii="Times New Roman" w:hAnsi="Times New Roman"/>
          <w:bCs/>
          <w:sz w:val="28"/>
          <w:szCs w:val="28"/>
          <w:lang w:val="uk-UA"/>
        </w:rPr>
        <w:t>го</w:t>
      </w:r>
      <w:r w:rsidRPr="00790F2F">
        <w:rPr>
          <w:rFonts w:ascii="Times New Roman" w:hAnsi="Times New Roman"/>
          <w:bCs/>
          <w:sz w:val="28"/>
          <w:szCs w:val="28"/>
          <w:lang w:val="uk-UA"/>
        </w:rPr>
        <w:t xml:space="preserve"> НВК</w:t>
      </w:r>
    </w:p>
    <w:p w:rsidR="007C1618" w:rsidRDefault="007C1618" w:rsidP="007C1618">
      <w:pPr>
        <w:pStyle w:val="a3"/>
        <w:numPr>
          <w:ilvl w:val="0"/>
          <w:numId w:val="1"/>
        </w:numPr>
        <w:shd w:val="clear" w:color="auto" w:fill="FFFFFF"/>
        <w:ind w:left="0" w:firstLine="0"/>
        <w:jc w:val="both"/>
        <w:rPr>
          <w:rFonts w:ascii="Times New Roman" w:hAnsi="Times New Roman"/>
          <w:sz w:val="28"/>
          <w:szCs w:val="28"/>
          <w:lang w:val="uk-UA"/>
        </w:rPr>
      </w:pPr>
      <w:r w:rsidRPr="008C5C4B">
        <w:rPr>
          <w:rFonts w:ascii="Times New Roman" w:hAnsi="Times New Roman"/>
          <w:sz w:val="28"/>
          <w:szCs w:val="28"/>
          <w:lang w:val="uk-UA"/>
        </w:rPr>
        <w:lastRenderedPageBreak/>
        <w:t xml:space="preserve"> </w:t>
      </w:r>
      <w:r>
        <w:rPr>
          <w:rFonts w:ascii="Times New Roman" w:hAnsi="Times New Roman"/>
          <w:sz w:val="28"/>
          <w:szCs w:val="28"/>
          <w:lang w:val="uk-UA"/>
        </w:rPr>
        <w:t xml:space="preserve">Заступнику директора з навчально-виховної роботи </w:t>
      </w:r>
      <w:proofErr w:type="spellStart"/>
      <w:r>
        <w:rPr>
          <w:rFonts w:ascii="Times New Roman" w:hAnsi="Times New Roman"/>
          <w:sz w:val="28"/>
          <w:szCs w:val="28"/>
          <w:lang w:val="uk-UA"/>
        </w:rPr>
        <w:t>Черновській</w:t>
      </w:r>
      <w:proofErr w:type="spellEnd"/>
      <w:r>
        <w:rPr>
          <w:rFonts w:ascii="Times New Roman" w:hAnsi="Times New Roman"/>
          <w:sz w:val="28"/>
          <w:szCs w:val="28"/>
          <w:lang w:val="uk-UA"/>
        </w:rPr>
        <w:t xml:space="preserve"> О.Ф. довести зміст наказу до відома педагогічного колективу на </w:t>
      </w:r>
      <w:proofErr w:type="spellStart"/>
      <w:r>
        <w:rPr>
          <w:rFonts w:ascii="Times New Roman" w:hAnsi="Times New Roman"/>
          <w:sz w:val="28"/>
          <w:szCs w:val="28"/>
          <w:lang w:val="uk-UA"/>
        </w:rPr>
        <w:t>оперативно</w:t>
      </w:r>
      <w:proofErr w:type="spellEnd"/>
      <w:r>
        <w:rPr>
          <w:rFonts w:ascii="Times New Roman" w:hAnsi="Times New Roman"/>
          <w:sz w:val="28"/>
          <w:szCs w:val="28"/>
          <w:lang w:val="uk-UA"/>
        </w:rPr>
        <w:t>-методичній нараді під розпис.</w:t>
      </w:r>
    </w:p>
    <w:p w:rsidR="007C1618" w:rsidRDefault="007C1618" w:rsidP="007C1618">
      <w:pPr>
        <w:pStyle w:val="a3"/>
        <w:numPr>
          <w:ilvl w:val="0"/>
          <w:numId w:val="1"/>
        </w:numPr>
        <w:shd w:val="clear" w:color="auto" w:fill="FFFFFF"/>
        <w:ind w:left="0" w:firstLine="0"/>
        <w:jc w:val="both"/>
        <w:rPr>
          <w:rFonts w:ascii="Times New Roman" w:hAnsi="Times New Roman"/>
          <w:sz w:val="28"/>
          <w:szCs w:val="28"/>
          <w:lang w:val="uk-UA"/>
        </w:rPr>
      </w:pPr>
      <w:r>
        <w:rPr>
          <w:rFonts w:ascii="Times New Roman" w:hAnsi="Times New Roman"/>
          <w:sz w:val="28"/>
          <w:szCs w:val="28"/>
          <w:lang w:val="uk-UA"/>
        </w:rPr>
        <w:t>Контроль за виконанням наказу залишаю за собою.</w:t>
      </w:r>
    </w:p>
    <w:p w:rsidR="00DD22F9" w:rsidRPr="008C5C4B" w:rsidRDefault="00DD22F9" w:rsidP="007C1618">
      <w:pPr>
        <w:pStyle w:val="a3"/>
        <w:numPr>
          <w:ilvl w:val="0"/>
          <w:numId w:val="1"/>
        </w:numPr>
        <w:shd w:val="clear" w:color="auto" w:fill="FFFFFF"/>
        <w:ind w:left="0" w:firstLine="0"/>
        <w:jc w:val="both"/>
        <w:rPr>
          <w:rFonts w:ascii="Times New Roman" w:hAnsi="Times New Roman"/>
          <w:sz w:val="28"/>
          <w:szCs w:val="28"/>
          <w:lang w:val="uk-UA"/>
        </w:rPr>
      </w:pPr>
    </w:p>
    <w:p w:rsidR="007C1618" w:rsidRDefault="007C1618" w:rsidP="007C1618">
      <w:pPr>
        <w:shd w:val="clear" w:color="auto" w:fill="FFFFFF"/>
        <w:spacing w:before="134"/>
        <w:ind w:firstLine="142"/>
        <w:jc w:val="both"/>
        <w:rPr>
          <w:rFonts w:ascii="Times New Roman" w:hAnsi="Times New Roman"/>
          <w:b/>
          <w:sz w:val="28"/>
          <w:szCs w:val="28"/>
          <w:lang w:val="uk-UA"/>
        </w:rPr>
      </w:pPr>
      <w:r>
        <w:rPr>
          <w:rFonts w:ascii="Times New Roman" w:hAnsi="Times New Roman"/>
          <w:b/>
          <w:sz w:val="28"/>
          <w:szCs w:val="28"/>
          <w:lang w:val="uk-UA"/>
        </w:rPr>
        <w:t xml:space="preserve">Директор </w:t>
      </w:r>
      <w:r w:rsidR="006D48A4">
        <w:rPr>
          <w:rFonts w:ascii="Times New Roman" w:hAnsi="Times New Roman"/>
          <w:b/>
          <w:sz w:val="28"/>
          <w:szCs w:val="28"/>
          <w:lang w:val="uk-UA"/>
        </w:rPr>
        <w:t xml:space="preserve">НВК    </w:t>
      </w: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О.В.Остафійчук</w:t>
      </w:r>
    </w:p>
    <w:p w:rsidR="00DD22F9" w:rsidRDefault="00DD22F9" w:rsidP="007C1618">
      <w:pPr>
        <w:shd w:val="clear" w:color="auto" w:fill="FFFFFF"/>
        <w:spacing w:before="134"/>
        <w:ind w:firstLine="142"/>
        <w:jc w:val="both"/>
        <w:rPr>
          <w:rFonts w:ascii="Times New Roman" w:hAnsi="Times New Roman"/>
          <w:b/>
          <w:sz w:val="28"/>
          <w:szCs w:val="28"/>
          <w:lang w:val="uk-UA"/>
        </w:rPr>
      </w:pPr>
    </w:p>
    <w:p w:rsidR="00DD22F9" w:rsidRDefault="007C1618" w:rsidP="007C1618">
      <w:pPr>
        <w:shd w:val="clear" w:color="auto" w:fill="FFFFFF"/>
        <w:spacing w:before="134"/>
        <w:ind w:firstLine="142"/>
        <w:jc w:val="both"/>
        <w:rPr>
          <w:rFonts w:ascii="Times New Roman" w:hAnsi="Times New Roman"/>
          <w:sz w:val="28"/>
          <w:szCs w:val="28"/>
          <w:lang w:val="uk-UA"/>
        </w:rPr>
      </w:pPr>
      <w:r>
        <w:rPr>
          <w:rFonts w:ascii="Times New Roman" w:hAnsi="Times New Roman"/>
          <w:sz w:val="28"/>
          <w:szCs w:val="28"/>
          <w:lang w:val="uk-UA"/>
        </w:rPr>
        <w:t>З наказом ознайомлен</w:t>
      </w:r>
      <w:r w:rsidR="00DD22F9">
        <w:rPr>
          <w:rFonts w:ascii="Times New Roman" w:hAnsi="Times New Roman"/>
          <w:sz w:val="28"/>
          <w:szCs w:val="28"/>
          <w:lang w:val="uk-UA"/>
        </w:rPr>
        <w:t>і</w: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О.Ф.Черновська</w:t>
      </w:r>
      <w:proofErr w:type="spellEnd"/>
      <w:r>
        <w:rPr>
          <w:rFonts w:ascii="Times New Roman" w:hAnsi="Times New Roman"/>
          <w:sz w:val="28"/>
          <w:szCs w:val="28"/>
          <w:lang w:val="uk-UA"/>
        </w:rPr>
        <w:tab/>
      </w:r>
    </w:p>
    <w:p w:rsidR="00DD22F9" w:rsidRDefault="00DD22F9" w:rsidP="007C1618">
      <w:pPr>
        <w:shd w:val="clear" w:color="auto" w:fill="FFFFFF"/>
        <w:spacing w:before="134"/>
        <w:ind w:firstLine="142"/>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С.Ф.Назарко</w:t>
      </w:r>
      <w:proofErr w:type="spellEnd"/>
      <w:r w:rsidR="007C1618">
        <w:rPr>
          <w:rFonts w:ascii="Times New Roman" w:hAnsi="Times New Roman"/>
          <w:sz w:val="28"/>
          <w:szCs w:val="28"/>
          <w:lang w:val="uk-UA"/>
        </w:rPr>
        <w:tab/>
      </w:r>
    </w:p>
    <w:p w:rsidR="007C1618" w:rsidRDefault="00DD22F9" w:rsidP="00DD22F9">
      <w:pPr>
        <w:shd w:val="clear" w:color="auto" w:fill="FFFFFF"/>
        <w:spacing w:before="134"/>
        <w:ind w:firstLine="142"/>
        <w:jc w:val="right"/>
        <w:rPr>
          <w:rFonts w:ascii="Times New Roman" w:hAnsi="Times New Roman"/>
          <w:sz w:val="28"/>
          <w:szCs w:val="28"/>
          <w:lang w:val="uk-UA"/>
        </w:rPr>
      </w:pPr>
      <w:r>
        <w:rPr>
          <w:rFonts w:ascii="Times New Roman" w:hAnsi="Times New Roman"/>
          <w:sz w:val="28"/>
          <w:szCs w:val="28"/>
          <w:lang w:val="uk-UA"/>
        </w:rPr>
        <w:t>Додаток 1.</w:t>
      </w:r>
      <w:r w:rsidR="007C1618">
        <w:rPr>
          <w:rFonts w:ascii="Times New Roman" w:hAnsi="Times New Roman"/>
          <w:sz w:val="28"/>
          <w:szCs w:val="28"/>
          <w:lang w:val="uk-UA"/>
        </w:rPr>
        <w:tab/>
      </w:r>
    </w:p>
    <w:p w:rsidR="007C1618" w:rsidRDefault="007C1618" w:rsidP="007C1618">
      <w:pPr>
        <w:shd w:val="clear" w:color="auto" w:fill="FFFFFF"/>
        <w:spacing w:before="134"/>
        <w:ind w:firstLine="142"/>
        <w:jc w:val="both"/>
        <w:rPr>
          <w:rFonts w:ascii="Times New Roman" w:hAnsi="Times New Roman"/>
          <w:sz w:val="28"/>
          <w:szCs w:val="28"/>
          <w:lang w:val="uk-UA"/>
        </w:rPr>
      </w:pPr>
    </w:p>
    <w:p w:rsidR="007C1618" w:rsidRPr="00305166" w:rsidRDefault="007C1618" w:rsidP="007C1618">
      <w:pPr>
        <w:shd w:val="clear" w:color="auto" w:fill="FFFFFF"/>
        <w:ind w:left="4248" w:firstLine="708"/>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Затверджено </w:t>
      </w:r>
      <w:r w:rsidR="00DD22F9">
        <w:rPr>
          <w:rFonts w:ascii="Times New Roman" w:hAnsi="Times New Roman"/>
          <w:b/>
          <w:sz w:val="28"/>
          <w:szCs w:val="28"/>
          <w:lang w:val="uk-UA"/>
        </w:rPr>
        <w:t>:</w:t>
      </w:r>
    </w:p>
    <w:p w:rsidR="007C1618" w:rsidRPr="00305166" w:rsidRDefault="007C1618" w:rsidP="007C1618">
      <w:pPr>
        <w:shd w:val="clear" w:color="auto" w:fill="FFFFFF"/>
        <w:ind w:left="4248" w:firstLine="708"/>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Наказ </w:t>
      </w:r>
      <w:r w:rsidR="00DD22F9">
        <w:rPr>
          <w:rFonts w:ascii="Times New Roman" w:hAnsi="Times New Roman"/>
          <w:b/>
          <w:sz w:val="28"/>
          <w:szCs w:val="28"/>
          <w:lang w:val="uk-UA"/>
        </w:rPr>
        <w:t xml:space="preserve">по </w:t>
      </w:r>
      <w:r>
        <w:rPr>
          <w:rFonts w:ascii="Times New Roman" w:hAnsi="Times New Roman"/>
          <w:bCs/>
          <w:sz w:val="28"/>
          <w:szCs w:val="28"/>
          <w:lang w:val="uk-UA"/>
        </w:rPr>
        <w:t>Рингацько</w:t>
      </w:r>
      <w:r w:rsidR="00DD22F9">
        <w:rPr>
          <w:rFonts w:ascii="Times New Roman" w:hAnsi="Times New Roman"/>
          <w:bCs/>
          <w:sz w:val="28"/>
          <w:szCs w:val="28"/>
          <w:lang w:val="uk-UA"/>
        </w:rPr>
        <w:t>му</w:t>
      </w:r>
      <w:r w:rsidRPr="00790F2F">
        <w:rPr>
          <w:rFonts w:ascii="Times New Roman" w:hAnsi="Times New Roman"/>
          <w:bCs/>
          <w:sz w:val="28"/>
          <w:szCs w:val="28"/>
          <w:lang w:val="uk-UA"/>
        </w:rPr>
        <w:t xml:space="preserve"> НВК</w:t>
      </w:r>
      <w:r>
        <w:rPr>
          <w:rFonts w:ascii="Times New Roman" w:hAnsi="Times New Roman"/>
          <w:b/>
          <w:sz w:val="28"/>
          <w:szCs w:val="28"/>
          <w:lang w:val="uk-UA"/>
        </w:rPr>
        <w:t xml:space="preserve">         </w:t>
      </w:r>
      <w:r w:rsidRPr="00305166">
        <w:rPr>
          <w:rFonts w:ascii="Times New Roman" w:hAnsi="Times New Roman"/>
          <w:b/>
          <w:sz w:val="28"/>
          <w:szCs w:val="28"/>
          <w:lang w:val="uk-UA"/>
        </w:rPr>
        <w:t>3</w:t>
      </w:r>
      <w:r w:rsidR="00DD22F9">
        <w:rPr>
          <w:rFonts w:ascii="Times New Roman" w:hAnsi="Times New Roman"/>
          <w:b/>
          <w:sz w:val="28"/>
          <w:szCs w:val="28"/>
          <w:lang w:val="uk-UA"/>
        </w:rPr>
        <w:t>0</w:t>
      </w:r>
      <w:r w:rsidRPr="00305166">
        <w:rPr>
          <w:rFonts w:ascii="Times New Roman" w:hAnsi="Times New Roman"/>
          <w:b/>
          <w:sz w:val="28"/>
          <w:szCs w:val="28"/>
          <w:lang w:val="uk-UA"/>
        </w:rPr>
        <w:t xml:space="preserve">.10.2018 </w:t>
      </w:r>
      <w:r w:rsidR="00DD22F9" w:rsidRPr="00DD22F9">
        <w:rPr>
          <w:rFonts w:ascii="Times New Roman" w:hAnsi="Times New Roman"/>
          <w:b/>
          <w:sz w:val="28"/>
          <w:szCs w:val="28"/>
          <w:lang w:val="uk-UA"/>
        </w:rPr>
        <w:t>№ 97</w:t>
      </w:r>
    </w:p>
    <w:p w:rsidR="007C1618" w:rsidRPr="00305166" w:rsidRDefault="007C1618" w:rsidP="007C1618">
      <w:pPr>
        <w:shd w:val="clear" w:color="auto" w:fill="FFFFFF"/>
        <w:ind w:firstLine="142"/>
        <w:jc w:val="both"/>
        <w:rPr>
          <w:rFonts w:ascii="Times New Roman" w:hAnsi="Times New Roman"/>
          <w:b/>
          <w:sz w:val="28"/>
          <w:szCs w:val="28"/>
          <w:lang w:val="uk-UA"/>
        </w:rPr>
      </w:pPr>
    </w:p>
    <w:p w:rsidR="007C1618" w:rsidRPr="00305166" w:rsidRDefault="007C1618" w:rsidP="007C1618">
      <w:pPr>
        <w:shd w:val="clear" w:color="auto" w:fill="FFFFFF"/>
        <w:jc w:val="center"/>
        <w:rPr>
          <w:rFonts w:ascii="Times New Roman" w:hAnsi="Times New Roman"/>
          <w:b/>
          <w:sz w:val="28"/>
          <w:szCs w:val="28"/>
          <w:lang w:val="uk-UA"/>
        </w:rPr>
      </w:pPr>
      <w:r w:rsidRPr="00305166">
        <w:rPr>
          <w:rFonts w:ascii="Times New Roman" w:hAnsi="Times New Roman"/>
          <w:b/>
          <w:sz w:val="28"/>
          <w:szCs w:val="28"/>
          <w:lang w:val="uk-UA"/>
        </w:rPr>
        <w:t xml:space="preserve">Інструкція з діловодства у </w:t>
      </w:r>
      <w:r w:rsidRPr="00790F2F">
        <w:rPr>
          <w:rFonts w:ascii="Times New Roman" w:hAnsi="Times New Roman"/>
          <w:b/>
          <w:bCs/>
          <w:sz w:val="28"/>
          <w:szCs w:val="28"/>
          <w:lang w:val="uk-UA"/>
        </w:rPr>
        <w:t>Рингацькому НВК</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I. Загальні положення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Ця Інструкція</w:t>
      </w:r>
      <w:r>
        <w:rPr>
          <w:rFonts w:ascii="Times New Roman" w:hAnsi="Times New Roman"/>
          <w:sz w:val="28"/>
          <w:szCs w:val="28"/>
          <w:lang w:val="uk-UA"/>
        </w:rPr>
        <w:t xml:space="preserve"> </w:t>
      </w:r>
      <w:r w:rsidRPr="00305166">
        <w:rPr>
          <w:rFonts w:ascii="Times New Roman" w:hAnsi="Times New Roman"/>
          <w:sz w:val="28"/>
          <w:szCs w:val="28"/>
          <w:lang w:val="uk-UA"/>
        </w:rPr>
        <w:t xml:space="preserve">встановлює загальні вимоги щодо документування управлінської інформації та організації роботи з документами </w:t>
      </w:r>
      <w:r>
        <w:rPr>
          <w:rFonts w:ascii="Times New Roman" w:hAnsi="Times New Roman"/>
          <w:sz w:val="28"/>
          <w:szCs w:val="28"/>
          <w:lang w:val="uk-UA"/>
        </w:rPr>
        <w:t xml:space="preserve">у </w:t>
      </w:r>
      <w:r w:rsidRPr="00790F2F">
        <w:rPr>
          <w:rFonts w:ascii="Times New Roman" w:hAnsi="Times New Roman"/>
          <w:bCs/>
          <w:sz w:val="28"/>
          <w:szCs w:val="28"/>
          <w:lang w:val="uk-UA"/>
        </w:rPr>
        <w:t>Рингацькому НВК</w:t>
      </w:r>
      <w:r w:rsidRPr="00423A26">
        <w:rPr>
          <w:rFonts w:ascii="Times New Roman" w:hAnsi="Times New Roman"/>
          <w:sz w:val="28"/>
          <w:szCs w:val="28"/>
          <w:lang w:val="uk-UA"/>
        </w:rPr>
        <w:t xml:space="preserve"> </w:t>
      </w:r>
      <w:r w:rsidRPr="00305166">
        <w:rPr>
          <w:rFonts w:ascii="Times New Roman" w:hAnsi="Times New Roman"/>
          <w:sz w:val="28"/>
          <w:szCs w:val="28"/>
          <w:lang w:val="uk-UA"/>
        </w:rPr>
        <w:t>(</w:t>
      </w:r>
      <w:r>
        <w:rPr>
          <w:rFonts w:ascii="Times New Roman" w:hAnsi="Times New Roman"/>
          <w:sz w:val="28"/>
          <w:szCs w:val="28"/>
          <w:lang w:val="uk-UA"/>
        </w:rPr>
        <w:t>далі НВК)</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Дотримання вимог щодо порядку ведення документування, встановлених цією Інструкц</w:t>
      </w:r>
      <w:r>
        <w:rPr>
          <w:rFonts w:ascii="Times New Roman" w:hAnsi="Times New Roman"/>
          <w:sz w:val="28"/>
          <w:szCs w:val="28"/>
          <w:lang w:val="uk-UA"/>
        </w:rPr>
        <w:t>ією, є обов'язковою для НВК</w:t>
      </w:r>
      <w:r w:rsidRPr="00305166">
        <w:rPr>
          <w:rFonts w:ascii="Times New Roman" w:hAnsi="Times New Roman"/>
          <w:sz w:val="28"/>
          <w:szCs w:val="28"/>
          <w:lang w:val="uk-UA"/>
        </w:rPr>
        <w:t>.</w:t>
      </w:r>
    </w:p>
    <w:p w:rsidR="007C1618" w:rsidRPr="00CC3CA0"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3. </w:t>
      </w:r>
      <w:r>
        <w:rPr>
          <w:rFonts w:ascii="Times New Roman" w:hAnsi="Times New Roman"/>
          <w:sz w:val="28"/>
          <w:szCs w:val="28"/>
          <w:lang w:val="uk-UA"/>
        </w:rPr>
        <w:t>НВК  організовує  діловодство відповідно до Інструкції, яка розроблена</w:t>
      </w:r>
      <w:r w:rsidRPr="00305166">
        <w:rPr>
          <w:rFonts w:ascii="Times New Roman" w:hAnsi="Times New Roman"/>
          <w:sz w:val="28"/>
          <w:szCs w:val="28"/>
          <w:lang w:val="uk-UA"/>
        </w:rPr>
        <w:t xml:space="preserve"> на основі </w:t>
      </w:r>
      <w:r w:rsidRPr="00CC3CA0">
        <w:rPr>
          <w:rFonts w:ascii="Times New Roman" w:hAnsi="Times New Roman"/>
          <w:bCs/>
          <w:sz w:val="28"/>
          <w:szCs w:val="28"/>
          <w:lang w:val="uk-UA"/>
        </w:rPr>
        <w:t>Інструкції з діловодства</w:t>
      </w:r>
      <w:r w:rsidRPr="00CC3CA0">
        <w:rPr>
          <w:rFonts w:ascii="Times New Roman" w:hAnsi="Times New Roman"/>
          <w:bCs/>
          <w:sz w:val="28"/>
          <w:szCs w:val="28"/>
          <w:bdr w:val="none" w:sz="0" w:space="0" w:color="auto" w:frame="1"/>
          <w:lang w:val="uk-UA"/>
        </w:rPr>
        <w:t xml:space="preserve"> </w:t>
      </w:r>
      <w:r w:rsidRPr="00CC3CA0">
        <w:rPr>
          <w:rFonts w:ascii="Times New Roman" w:hAnsi="Times New Roman"/>
          <w:bCs/>
          <w:sz w:val="28"/>
          <w:szCs w:val="28"/>
          <w:lang w:val="uk-UA"/>
        </w:rPr>
        <w:t>у закладах загальної середньої  освіти</w:t>
      </w:r>
      <w:r w:rsidRPr="00CC3CA0">
        <w:rPr>
          <w:rFonts w:ascii="Times New Roman" w:hAnsi="Times New Roman"/>
          <w:sz w:val="28"/>
          <w:szCs w:val="28"/>
          <w:lang w:val="uk-UA"/>
        </w:rPr>
        <w:t xml:space="preserve"> </w:t>
      </w:r>
      <w:r>
        <w:rPr>
          <w:rFonts w:ascii="Times New Roman" w:hAnsi="Times New Roman"/>
          <w:sz w:val="28"/>
          <w:szCs w:val="28"/>
          <w:lang w:val="uk-UA"/>
        </w:rPr>
        <w:t>та затверджується наказом НВК</w:t>
      </w:r>
      <w:r w:rsidRPr="00CC3CA0">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sidRPr="00CC3CA0">
        <w:rPr>
          <w:rFonts w:ascii="Times New Roman" w:hAnsi="Times New Roman"/>
          <w:sz w:val="28"/>
          <w:szCs w:val="28"/>
          <w:lang w:val="uk-UA"/>
        </w:rPr>
        <w:t>4. Організація діловодства і контроль</w:t>
      </w:r>
      <w:r w:rsidRPr="00305166">
        <w:rPr>
          <w:rFonts w:ascii="Times New Roman" w:hAnsi="Times New Roman"/>
          <w:sz w:val="28"/>
          <w:szCs w:val="28"/>
          <w:lang w:val="uk-UA"/>
        </w:rPr>
        <w:t xml:space="preserve"> за своєчасним розглядом та проходженням документів у закладі здійснюються </w:t>
      </w:r>
      <w:r>
        <w:rPr>
          <w:rFonts w:ascii="Times New Roman" w:hAnsi="Times New Roman"/>
          <w:sz w:val="28"/>
          <w:szCs w:val="28"/>
          <w:lang w:val="uk-UA"/>
        </w:rPr>
        <w:t>секретарем</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Заклади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У закладі діловодство здійснюється державною мовою. Докуме</w:t>
      </w:r>
      <w:r>
        <w:rPr>
          <w:rFonts w:ascii="Times New Roman" w:hAnsi="Times New Roman"/>
          <w:sz w:val="28"/>
          <w:szCs w:val="28"/>
          <w:lang w:val="uk-UA"/>
        </w:rPr>
        <w:t>нти складаються державною мовою.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II. Загальні вимоги до створення, оформлення та документування управлінської інформації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Документування управлінської інформації закладу полягає у створенні документів, що спрямовані на вирішення управлінських рішень.</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 від 07 квітня 2003 року № 55 (далі - ДСТУ).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Організаційно-розпорядчі документи оформлюються на бланках, що виготовляються згідно з вимогами ДСТУ та цієї Інструкції.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закладі можуть використовуватися такі бланки документів:</w:t>
      </w:r>
    </w:p>
    <w:p w:rsidR="007C1618" w:rsidRPr="00305166" w:rsidRDefault="007C1618" w:rsidP="007C1618">
      <w:pPr>
        <w:numPr>
          <w:ilvl w:val="0"/>
          <w:numId w:val="2"/>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загальний бланк для створення різних видів документів (без зазначення у бланку назви виду документа);</w:t>
      </w:r>
    </w:p>
    <w:p w:rsidR="007C1618" w:rsidRPr="00305166" w:rsidRDefault="007C1618" w:rsidP="007C1618">
      <w:pPr>
        <w:numPr>
          <w:ilvl w:val="0"/>
          <w:numId w:val="2"/>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бланк листа;</w:t>
      </w:r>
    </w:p>
    <w:p w:rsidR="007C1618" w:rsidRPr="00305166" w:rsidRDefault="007C1618" w:rsidP="007C1618">
      <w:pPr>
        <w:numPr>
          <w:ilvl w:val="0"/>
          <w:numId w:val="2"/>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бланк наказу.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Вимоги до оформлення документів, що виготовляються за допомогою комп'ютерної техніки, наведено в додатку 1 до цієї Інструкції.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w:t>
      </w:r>
      <w:r>
        <w:rPr>
          <w:rFonts w:ascii="Times New Roman" w:hAnsi="Times New Roman"/>
          <w:sz w:val="28"/>
          <w:szCs w:val="28"/>
          <w:lang w:val="uk-UA"/>
        </w:rPr>
        <w:t xml:space="preserve"> </w:t>
      </w:r>
      <w:r w:rsidRPr="00305166">
        <w:rPr>
          <w:rFonts w:ascii="Times New Roman" w:hAnsi="Times New Roman"/>
          <w:sz w:val="28"/>
          <w:szCs w:val="28"/>
          <w:lang w:val="uk-UA"/>
        </w:rPr>
        <w:t xml:space="preserve"> про розподіл обов'язків між керівником закладу та його заступниками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Відбитко</w:t>
      </w:r>
      <w:r>
        <w:rPr>
          <w:rFonts w:ascii="Times New Roman" w:hAnsi="Times New Roman"/>
          <w:sz w:val="28"/>
          <w:szCs w:val="28"/>
          <w:lang w:val="uk-UA"/>
        </w:rPr>
        <w:t xml:space="preserve">м печатки закладу </w:t>
      </w:r>
      <w:r w:rsidRPr="00305166">
        <w:rPr>
          <w:rFonts w:ascii="Times New Roman" w:hAnsi="Times New Roman"/>
          <w:sz w:val="28"/>
          <w:szCs w:val="28"/>
          <w:lang w:val="uk-UA"/>
        </w:rPr>
        <w:t xml:space="preserve">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w:t>
      </w:r>
      <w:r>
        <w:rPr>
          <w:rFonts w:ascii="Times New Roman" w:hAnsi="Times New Roman"/>
          <w:sz w:val="28"/>
          <w:szCs w:val="28"/>
          <w:lang w:val="uk-UA"/>
        </w:rPr>
        <w:t>битком печатки закладу</w:t>
      </w:r>
      <w:r w:rsidRPr="00305166">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5. Заклад може засвідчувати копії лише тих документів, що створюються в ньому, а також у випадках, передбачених в абзаці другому цього пункту.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Відмітка "Копія" проставляється на лицьовому боці у верхньому правому кутку першого аркуша документа.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Копії наказів, інших документів засвідчує </w:t>
      </w:r>
      <w:r>
        <w:rPr>
          <w:rFonts w:ascii="Times New Roman" w:hAnsi="Times New Roman"/>
          <w:sz w:val="28"/>
          <w:szCs w:val="28"/>
          <w:lang w:val="uk-UA"/>
        </w:rPr>
        <w:t>керівник НВК</w:t>
      </w:r>
      <w:r w:rsidRPr="00305166">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305166">
        <w:rPr>
          <w:rFonts w:ascii="Times New Roman" w:hAnsi="Times New Roman"/>
          <w:sz w:val="28"/>
          <w:szCs w:val="28"/>
          <w:lang w:val="uk-UA"/>
        </w:rPr>
        <w:t>ів</w:t>
      </w:r>
      <w:proofErr w:type="spellEnd"/>
      <w:r w:rsidRPr="00305166">
        <w:rPr>
          <w:rFonts w:ascii="Times New Roman" w:hAnsi="Times New Roman"/>
          <w:sz w:val="28"/>
          <w:szCs w:val="28"/>
          <w:lang w:val="uk-UA"/>
        </w:rPr>
        <w:t>) і прізвища, дати погодження.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w:t>
      </w:r>
      <w:proofErr w:type="spellStart"/>
      <w:r w:rsidRPr="00305166">
        <w:rPr>
          <w:rFonts w:ascii="Times New Roman" w:hAnsi="Times New Roman"/>
          <w:sz w:val="28"/>
          <w:szCs w:val="28"/>
          <w:lang w:val="uk-UA"/>
        </w:rPr>
        <w:t>грифа</w:t>
      </w:r>
      <w:proofErr w:type="spellEnd"/>
      <w:r w:rsidRPr="00305166">
        <w:rPr>
          <w:rFonts w:ascii="Times New Roman" w:hAnsi="Times New Roman"/>
          <w:sz w:val="28"/>
          <w:szCs w:val="28"/>
          <w:lang w:val="uk-UA"/>
        </w:rPr>
        <w:t xml:space="preserve"> затвердження, оформленого відповідним чином.</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Порядок затвердження документів здійснюється відповідно до Правил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Гриф затвердження складається зі слова ЗАТВЕРДЖУЮ (без лапок), назви посади, підпису, ініціа</w:t>
      </w:r>
      <w:r>
        <w:rPr>
          <w:rFonts w:ascii="Times New Roman" w:hAnsi="Times New Roman"/>
          <w:sz w:val="28"/>
          <w:szCs w:val="28"/>
          <w:lang w:val="uk-UA"/>
        </w:rPr>
        <w:t>лу</w:t>
      </w:r>
      <w:r w:rsidRPr="00305166">
        <w:rPr>
          <w:rFonts w:ascii="Times New Roman" w:hAnsi="Times New Roman"/>
          <w:sz w:val="28"/>
          <w:szCs w:val="28"/>
          <w:lang w:val="uk-UA"/>
        </w:rPr>
        <w:t xml:space="preserve"> і прізвища особи, яка затвердила документ, дати затвердження.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III. Особливі вимоги до складання деяких видів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Після підписання наказу зміни до нього вносяться лише шляхом видання нового наказу про внесення змін.</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Наказ оформлюється на бланку наказу закладу.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7C1618" w:rsidRPr="00305166" w:rsidRDefault="007C1618" w:rsidP="007C1618">
      <w:pPr>
        <w:numPr>
          <w:ilvl w:val="0"/>
          <w:numId w:val="3"/>
        </w:numPr>
        <w:shd w:val="clear" w:color="auto" w:fill="FFFFFF"/>
        <w:ind w:left="0" w:firstLine="142"/>
        <w:jc w:val="both"/>
        <w:rPr>
          <w:rFonts w:ascii="Times New Roman" w:hAnsi="Times New Roman"/>
          <w:sz w:val="28"/>
          <w:szCs w:val="28"/>
          <w:lang w:val="uk-UA"/>
        </w:rPr>
      </w:pPr>
      <w:r w:rsidRPr="00305166">
        <w:rPr>
          <w:rFonts w:ascii="Times New Roman" w:hAnsi="Times New Roman"/>
          <w:sz w:val="28"/>
          <w:szCs w:val="28"/>
          <w:lang w:val="uk-UA"/>
        </w:rPr>
        <w:t>накази з кадрових питань – № 2-к;</w:t>
      </w:r>
    </w:p>
    <w:p w:rsidR="007C1618" w:rsidRPr="00305166" w:rsidRDefault="007C1618" w:rsidP="007C1618">
      <w:pPr>
        <w:numPr>
          <w:ilvl w:val="0"/>
          <w:numId w:val="3"/>
        </w:numPr>
        <w:shd w:val="clear" w:color="auto" w:fill="FFFFFF"/>
        <w:ind w:left="0" w:firstLine="142"/>
        <w:jc w:val="both"/>
        <w:rPr>
          <w:rFonts w:ascii="Times New Roman" w:hAnsi="Times New Roman"/>
          <w:sz w:val="28"/>
          <w:szCs w:val="28"/>
          <w:lang w:val="uk-UA"/>
        </w:rPr>
      </w:pPr>
      <w:r>
        <w:rPr>
          <w:rFonts w:ascii="Times New Roman" w:hAnsi="Times New Roman"/>
          <w:sz w:val="28"/>
          <w:szCs w:val="28"/>
          <w:lang w:val="uk-UA"/>
        </w:rPr>
        <w:t xml:space="preserve">накази з руху учнів </w:t>
      </w:r>
      <w:r w:rsidRPr="00305166">
        <w:rPr>
          <w:rFonts w:ascii="Times New Roman" w:hAnsi="Times New Roman"/>
          <w:sz w:val="28"/>
          <w:szCs w:val="28"/>
          <w:lang w:val="uk-UA"/>
        </w:rPr>
        <w:t xml:space="preserve"> – № 2-у.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Протокол - документ, у якому фіксується перебіг ведення засідань, ухвалення рішень дорадчими та колегіальними органами, комісіями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Нумерація протоколів засідань педагогічної ради ведеться в межах навчального року, протоколів виборних органів - у межах їх повноважень.</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Нумерація протоколів ведеться окремо за кожною групою протоколів засідань відповідного колегіального органу.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Датою протоколу є дата проведення засідання.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Текст протоколу складається зі вступної та основної частин.</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Вступна частина містить порядок денний: перелік розглянутих на засіданні питань. Порядок денний подається наприкінці вступної частини.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7C1618" w:rsidRPr="00305166" w:rsidRDefault="007C1618" w:rsidP="007C1618">
      <w:pPr>
        <w:numPr>
          <w:ilvl w:val="0"/>
          <w:numId w:val="4"/>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для стислої форми протоколів: "СЛУХАЛИ - УХВАЛИЛИ";</w:t>
      </w:r>
    </w:p>
    <w:p w:rsidR="007C1618" w:rsidRPr="00305166" w:rsidRDefault="007C1618" w:rsidP="007C1618">
      <w:pPr>
        <w:numPr>
          <w:ilvl w:val="0"/>
          <w:numId w:val="4"/>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для повної форми протоколів: "СЛУХАЛИ - ВИСТУПИЛИ - УХВАЛИЛИ".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Після слова "СЛУХАЛИ" з нового рядка зазначаються прізвище та ініціали (ініціал імені) кожного доповідача.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Тексти виступів у протоколі викладаються від третьої особи однини.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Бланки листа мають такі реквізити:</w:t>
      </w:r>
    </w:p>
    <w:p w:rsidR="007C1618" w:rsidRPr="00305166" w:rsidRDefault="007C1618" w:rsidP="007C1618">
      <w:pPr>
        <w:numPr>
          <w:ilvl w:val="0"/>
          <w:numId w:val="5"/>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найме</w:t>
      </w:r>
      <w:r>
        <w:rPr>
          <w:rFonts w:ascii="Times New Roman" w:hAnsi="Times New Roman"/>
          <w:sz w:val="28"/>
          <w:szCs w:val="28"/>
          <w:lang w:val="uk-UA"/>
        </w:rPr>
        <w:t xml:space="preserve">нування засновника </w:t>
      </w:r>
      <w:r w:rsidRPr="00305166">
        <w:rPr>
          <w:rFonts w:ascii="Times New Roman" w:hAnsi="Times New Roman"/>
          <w:sz w:val="28"/>
          <w:szCs w:val="28"/>
          <w:lang w:val="uk-UA"/>
        </w:rPr>
        <w:t xml:space="preserve"> </w:t>
      </w:r>
      <w:r>
        <w:rPr>
          <w:rFonts w:ascii="Times New Roman" w:hAnsi="Times New Roman"/>
          <w:sz w:val="28"/>
          <w:szCs w:val="28"/>
          <w:lang w:val="uk-UA"/>
        </w:rPr>
        <w:t xml:space="preserve">закладу ( </w:t>
      </w:r>
      <w:proofErr w:type="spellStart"/>
      <w:r w:rsidR="00035449">
        <w:rPr>
          <w:rFonts w:ascii="Times New Roman" w:hAnsi="Times New Roman"/>
          <w:sz w:val="28"/>
          <w:szCs w:val="28"/>
          <w:lang w:val="uk-UA"/>
        </w:rPr>
        <w:t>Новоселицька</w:t>
      </w:r>
      <w:proofErr w:type="spellEnd"/>
      <w:r w:rsidRPr="00305166">
        <w:rPr>
          <w:rFonts w:ascii="Times New Roman" w:hAnsi="Times New Roman"/>
          <w:sz w:val="28"/>
          <w:szCs w:val="28"/>
          <w:lang w:val="uk-UA"/>
        </w:rPr>
        <w:t xml:space="preserve"> міська рада);</w:t>
      </w:r>
    </w:p>
    <w:p w:rsidR="007C1618" w:rsidRPr="00305166" w:rsidRDefault="007C1618" w:rsidP="007C1618">
      <w:pPr>
        <w:numPr>
          <w:ilvl w:val="0"/>
          <w:numId w:val="5"/>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повне найменування закладу відповідно до установчих документів;</w:t>
      </w:r>
    </w:p>
    <w:p w:rsidR="007C1618" w:rsidRPr="00305166" w:rsidRDefault="007C1618" w:rsidP="007C1618">
      <w:pPr>
        <w:numPr>
          <w:ilvl w:val="0"/>
          <w:numId w:val="5"/>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довідкові дані про заклад (поштова адреса, номери телефонів, факсів, рахунків у банку, адресу електронної пошти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Датою листа є дата його підписання, яка має збігатися із датою реєстрації вихідної кореспонденції.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Текст листа викладається від першої особи множини з використанням слів: "просимо повідомити...", "роз'яснюємо, 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Зазвичай у листі порушується одне питання.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Датою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є дата його складення.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Текст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складається зі вступної та констатуючої частин.</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У вступній частині зазначаються підстави для складання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та називаються особи, які склали акт або були присутні при цьому.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У кінці тексту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записуються дані про кількість примірників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та їх місцезнаходження.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Акт підписують усі особи, які брали участь у його складанні.</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Особа, яка має зауваження до змісту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підписує його і викладає свою думку на окремому аркуші, який додається до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IV. Реєстрація документів</w:t>
      </w:r>
    </w:p>
    <w:p w:rsidR="007C1618"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1. Документи в закладі реєструються централізовано незалежно від способу їх створення, одержання чи відтворення. </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Реєстрація документів здійснюється відповідно до Правил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реєстрації необхідних відомостей про документ.</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Перелік документів, що не підлягають реєстрації наведено у додатку 3 до цієї Інструкції.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Документи реєструються за групами залежно від назви виду, автора та змісту. Окремо реєструються:</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вхідні документи;</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накази з основної діяльності;</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lastRenderedPageBreak/>
        <w:t>накази з руху учнів/вихованців;</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накази з адміністративно-господарських питань;</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накази з кадрових питань тривалого зберігання;</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внутрішні документи (протоколи, довідки, доповідні, пояснювальні записки, заяви працівників тощо);</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бухгалтерські документи;</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звернення громадян, у тому числі батьків або законних представників учнів;</w:t>
      </w:r>
    </w:p>
    <w:p w:rsidR="007C1618" w:rsidRPr="00305166" w:rsidRDefault="007C1618" w:rsidP="007C1618">
      <w:pPr>
        <w:numPr>
          <w:ilvl w:val="0"/>
          <w:numId w:val="6"/>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запити на публічну інформацію.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V. Складання номенклатури справ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Номенклатура справ закладу розробляється відповідальною особою  за організацію діловодства у закладі</w:t>
      </w:r>
      <w:r>
        <w:rPr>
          <w:rFonts w:ascii="Times New Roman" w:hAnsi="Times New Roman"/>
          <w:sz w:val="28"/>
          <w:szCs w:val="28"/>
          <w:lang w:val="uk-UA"/>
        </w:rPr>
        <w:t xml:space="preserve"> спільно із заступниками керівника</w:t>
      </w:r>
      <w:r w:rsidRPr="00305166">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Номенклатура справ ухвалюється експертною комісією (далі - ЕК) закладу, яка створюється відповідно до законодавства.</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6. </w:t>
      </w:r>
      <w:r w:rsidRPr="00305166">
        <w:rPr>
          <w:rFonts w:ascii="Times New Roman" w:hAnsi="Times New Roman"/>
          <w:sz w:val="28"/>
          <w:szCs w:val="28"/>
          <w:lang w:val="uk-UA"/>
        </w:rPr>
        <w:t>Заклад</w:t>
      </w:r>
      <w:r>
        <w:rPr>
          <w:rFonts w:ascii="Times New Roman" w:hAnsi="Times New Roman"/>
          <w:sz w:val="28"/>
          <w:szCs w:val="28"/>
          <w:lang w:val="uk-UA"/>
        </w:rPr>
        <w:t xml:space="preserve"> </w:t>
      </w:r>
      <w:r w:rsidRPr="00305166">
        <w:rPr>
          <w:rFonts w:ascii="Times New Roman" w:hAnsi="Times New Roman"/>
          <w:sz w:val="28"/>
          <w:szCs w:val="28"/>
          <w:lang w:val="uk-UA"/>
        </w:rPr>
        <w:t>погоджує номенклатуру спра</w:t>
      </w:r>
      <w:r>
        <w:rPr>
          <w:rFonts w:ascii="Times New Roman" w:hAnsi="Times New Roman"/>
          <w:sz w:val="28"/>
          <w:szCs w:val="28"/>
          <w:lang w:val="uk-UA"/>
        </w:rPr>
        <w:t>в з ЕК відділ</w:t>
      </w:r>
      <w:r w:rsidR="00A82A7E">
        <w:rPr>
          <w:rFonts w:ascii="Times New Roman" w:hAnsi="Times New Roman"/>
          <w:sz w:val="28"/>
          <w:szCs w:val="28"/>
          <w:lang w:val="uk-UA"/>
        </w:rPr>
        <w:t>у</w:t>
      </w:r>
      <w:r>
        <w:rPr>
          <w:rFonts w:ascii="Times New Roman" w:hAnsi="Times New Roman"/>
          <w:sz w:val="28"/>
          <w:szCs w:val="28"/>
          <w:lang w:val="uk-UA"/>
        </w:rPr>
        <w:t xml:space="preserve"> освіти Новоселицької </w:t>
      </w:r>
      <w:r w:rsidR="00A82A7E">
        <w:rPr>
          <w:rFonts w:ascii="Times New Roman" w:hAnsi="Times New Roman"/>
          <w:sz w:val="28"/>
          <w:szCs w:val="28"/>
          <w:lang w:val="uk-UA"/>
        </w:rPr>
        <w:t>РДА</w:t>
      </w:r>
      <w:r w:rsidRPr="00305166">
        <w:rPr>
          <w:rFonts w:ascii="Times New Roman" w:hAnsi="Times New Roman"/>
          <w:sz w:val="28"/>
          <w:szCs w:val="28"/>
          <w:lang w:val="uk-UA"/>
        </w:rPr>
        <w:t>.</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7</w:t>
      </w:r>
      <w:r w:rsidRPr="00305166">
        <w:rPr>
          <w:rFonts w:ascii="Times New Roman" w:hAnsi="Times New Roman"/>
          <w:sz w:val="28"/>
          <w:szCs w:val="28"/>
          <w:lang w:val="uk-UA"/>
        </w:rPr>
        <w:t xml:space="preserve">. Номенклатура справ закладу підлягає погодженню </w:t>
      </w:r>
      <w:r>
        <w:rPr>
          <w:rFonts w:ascii="Times New Roman" w:hAnsi="Times New Roman"/>
          <w:sz w:val="28"/>
          <w:szCs w:val="28"/>
          <w:lang w:val="uk-UA"/>
        </w:rPr>
        <w:t xml:space="preserve">з відділом освіти Новоселицької </w:t>
      </w:r>
      <w:r w:rsidR="00A82A7E">
        <w:rPr>
          <w:rFonts w:ascii="Times New Roman" w:hAnsi="Times New Roman"/>
          <w:sz w:val="28"/>
          <w:szCs w:val="28"/>
          <w:lang w:val="uk-UA"/>
        </w:rPr>
        <w:t>РДА</w:t>
      </w:r>
      <w:r>
        <w:rPr>
          <w:rFonts w:ascii="Times New Roman" w:hAnsi="Times New Roman"/>
          <w:sz w:val="28"/>
          <w:szCs w:val="28"/>
          <w:lang w:val="uk-UA"/>
        </w:rPr>
        <w:t xml:space="preserve"> </w:t>
      </w:r>
      <w:r w:rsidRPr="00305166">
        <w:rPr>
          <w:rFonts w:ascii="Times New Roman" w:hAnsi="Times New Roman"/>
          <w:sz w:val="28"/>
          <w:szCs w:val="28"/>
          <w:lang w:val="uk-UA"/>
        </w:rPr>
        <w:t>один раз на п'ять років або невідкладно в разі істотних змін у формі власності, структурі, функціях та характері роботи.</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8. Погоджену </w:t>
      </w:r>
      <w:r w:rsidRPr="00305166">
        <w:rPr>
          <w:rFonts w:ascii="Times New Roman" w:hAnsi="Times New Roman"/>
          <w:sz w:val="28"/>
          <w:szCs w:val="28"/>
          <w:lang w:val="uk-UA"/>
        </w:rPr>
        <w:t xml:space="preserve"> ЕК </w:t>
      </w:r>
      <w:r>
        <w:rPr>
          <w:rFonts w:ascii="Times New Roman" w:hAnsi="Times New Roman"/>
          <w:sz w:val="28"/>
          <w:szCs w:val="28"/>
          <w:lang w:val="uk-UA"/>
        </w:rPr>
        <w:t xml:space="preserve">Новоселицької </w:t>
      </w:r>
      <w:r w:rsidR="00A82A7E">
        <w:rPr>
          <w:rFonts w:ascii="Times New Roman" w:hAnsi="Times New Roman"/>
          <w:sz w:val="28"/>
          <w:szCs w:val="28"/>
          <w:lang w:val="uk-UA"/>
        </w:rPr>
        <w:t>РДА</w:t>
      </w:r>
      <w:r w:rsidRPr="00305166">
        <w:rPr>
          <w:rFonts w:ascii="Times New Roman" w:hAnsi="Times New Roman"/>
          <w:sz w:val="28"/>
          <w:szCs w:val="28"/>
          <w:lang w:val="uk-UA"/>
        </w:rPr>
        <w:t xml:space="preserve"> освітою номенклатуру справ затверджує керівник закладу.</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9</w:t>
      </w:r>
      <w:r w:rsidRPr="00305166">
        <w:rPr>
          <w:rFonts w:ascii="Times New Roman" w:hAnsi="Times New Roman"/>
          <w:sz w:val="28"/>
          <w:szCs w:val="28"/>
          <w:lang w:val="uk-UA"/>
        </w:rPr>
        <w:t>. Наприкінці року номенклатура справ закривається підсумковим записом про категорії та кількість справ, заведених у відповідному році.</w:t>
      </w:r>
    </w:p>
    <w:p w:rsidR="007C1618"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lastRenderedPageBreak/>
        <w:t>10</w:t>
      </w:r>
      <w:r w:rsidRPr="00305166">
        <w:rPr>
          <w:rFonts w:ascii="Times New Roman" w:hAnsi="Times New Roman"/>
          <w:sz w:val="28"/>
          <w:szCs w:val="28"/>
          <w:lang w:val="uk-UA"/>
        </w:rPr>
        <w:t xml:space="preserve">. Номенклатура справ щороку (не пізніше 20 грудня) </w:t>
      </w:r>
      <w:proofErr w:type="spellStart"/>
      <w:r w:rsidRPr="00305166">
        <w:rPr>
          <w:rFonts w:ascii="Times New Roman" w:hAnsi="Times New Roman"/>
          <w:sz w:val="28"/>
          <w:szCs w:val="28"/>
          <w:lang w:val="uk-UA"/>
        </w:rPr>
        <w:t>уточнюється</w:t>
      </w:r>
      <w:proofErr w:type="spellEnd"/>
      <w:r w:rsidRPr="00305166">
        <w:rPr>
          <w:rFonts w:ascii="Times New Roman" w:hAnsi="Times New Roman"/>
          <w:sz w:val="28"/>
          <w:szCs w:val="28"/>
          <w:lang w:val="uk-UA"/>
        </w:rPr>
        <w:t>, затверджується керівником закладу та вводиться в дію з 01 січня наступного року.</w:t>
      </w:r>
    </w:p>
    <w:p w:rsidR="00A82A7E" w:rsidRDefault="00A82A7E" w:rsidP="007C1618">
      <w:pPr>
        <w:shd w:val="clear" w:color="auto" w:fill="FFFFFF"/>
        <w:jc w:val="both"/>
        <w:rPr>
          <w:rFonts w:ascii="Times New Roman" w:hAnsi="Times New Roman"/>
          <w:sz w:val="28"/>
          <w:szCs w:val="28"/>
          <w:lang w:val="uk-UA"/>
        </w:rPr>
      </w:pPr>
    </w:p>
    <w:p w:rsidR="00A82A7E" w:rsidRPr="00305166" w:rsidRDefault="00A82A7E" w:rsidP="007C1618">
      <w:pPr>
        <w:shd w:val="clear" w:color="auto" w:fill="FFFFFF"/>
        <w:jc w:val="both"/>
        <w:rPr>
          <w:rFonts w:ascii="Times New Roman" w:hAnsi="Times New Roman"/>
          <w:sz w:val="28"/>
          <w:szCs w:val="28"/>
          <w:lang w:val="uk-UA"/>
        </w:rPr>
      </w:pP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VI. Формування справ,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Формування справ - групування виконаних документів у справи відповідно до номенклатури справ.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Формування справ закладу здійснюється з дотриманням вимог Правил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Накази з основної діяльності закладу, адміністративно-господарських, кадрових</w:t>
      </w:r>
      <w:r>
        <w:rPr>
          <w:rFonts w:ascii="Times New Roman" w:hAnsi="Times New Roman"/>
          <w:sz w:val="28"/>
          <w:szCs w:val="28"/>
          <w:lang w:val="uk-UA"/>
        </w:rPr>
        <w:t xml:space="preserve"> питань та руху учнів</w:t>
      </w:r>
      <w:r w:rsidRPr="00305166">
        <w:rPr>
          <w:rFonts w:ascii="Times New Roman" w:hAnsi="Times New Roman"/>
          <w:sz w:val="28"/>
          <w:szCs w:val="28"/>
          <w:lang w:val="uk-UA"/>
        </w:rPr>
        <w:t xml:space="preserve"> групуються в різні справи у хронологічному порядку відповідно до їх видів та строків зберігання.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Документи, затверджені наказом керівника закладу, є додатками до нього і групуються разом із цим розпорядчим документом.</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w:t>
      </w:r>
      <w:r>
        <w:rPr>
          <w:rFonts w:ascii="Times New Roman" w:hAnsi="Times New Roman"/>
          <w:sz w:val="28"/>
          <w:szCs w:val="28"/>
          <w:lang w:val="uk-UA"/>
        </w:rPr>
        <w:t xml:space="preserve"> печаткою закладу</w:t>
      </w:r>
      <w:r w:rsidRPr="00305166">
        <w:rPr>
          <w:rFonts w:ascii="Times New Roman" w:hAnsi="Times New Roman"/>
          <w:sz w:val="28"/>
          <w:szCs w:val="28"/>
          <w:lang w:val="uk-UA"/>
        </w:rPr>
        <w:t>.</w:t>
      </w:r>
    </w:p>
    <w:p w:rsidR="007C1618" w:rsidRPr="00633028" w:rsidRDefault="007C1618" w:rsidP="007C1618">
      <w:pPr>
        <w:shd w:val="clear" w:color="auto" w:fill="FFFFFF"/>
        <w:jc w:val="both"/>
        <w:rPr>
          <w:rFonts w:ascii="Times New Roman" w:hAnsi="Times New Roman"/>
          <w:sz w:val="28"/>
          <w:szCs w:val="28"/>
          <w:lang w:val="uk-UA"/>
        </w:rPr>
      </w:pPr>
      <w:r w:rsidRPr="00633028">
        <w:rPr>
          <w:rFonts w:ascii="Times New Roman" w:hAnsi="Times New Roman"/>
          <w:sz w:val="28"/>
          <w:szCs w:val="28"/>
          <w:lang w:val="uk-UA"/>
        </w:rP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VII.</w:t>
      </w:r>
      <w:r>
        <w:rPr>
          <w:rFonts w:ascii="Times New Roman" w:hAnsi="Times New Roman"/>
          <w:b/>
          <w:bCs/>
          <w:sz w:val="28"/>
          <w:szCs w:val="28"/>
          <w:lang w:val="uk-UA"/>
        </w:rPr>
        <w:t xml:space="preserve"> </w:t>
      </w:r>
      <w:r w:rsidRPr="00305166">
        <w:rPr>
          <w:rFonts w:ascii="Times New Roman" w:hAnsi="Times New Roman"/>
          <w:b/>
          <w:bCs/>
          <w:sz w:val="28"/>
          <w:szCs w:val="28"/>
          <w:lang w:val="uk-UA"/>
        </w:rPr>
        <w:t>Експертиза цінності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b/>
          <w:bCs/>
          <w:sz w:val="28"/>
          <w:szCs w:val="28"/>
          <w:lang w:val="uk-UA"/>
        </w:rPr>
        <w:t>Порядок підготовки справ до передання для архівного зберігання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До складу ЕК закладу за їх згодою можуть входити представники архівних установ, органу в</w:t>
      </w:r>
      <w:r>
        <w:rPr>
          <w:rFonts w:ascii="Times New Roman" w:hAnsi="Times New Roman"/>
          <w:sz w:val="28"/>
          <w:szCs w:val="28"/>
          <w:lang w:val="uk-UA"/>
        </w:rPr>
        <w:t xml:space="preserve">ищого рівня (відділу освіти Новоселицької </w:t>
      </w:r>
      <w:r w:rsidR="00A82A7E">
        <w:rPr>
          <w:rFonts w:ascii="Times New Roman" w:hAnsi="Times New Roman"/>
          <w:sz w:val="28"/>
          <w:szCs w:val="28"/>
          <w:lang w:val="uk-UA"/>
        </w:rPr>
        <w:t>РДА</w:t>
      </w:r>
      <w:r w:rsidRPr="00305166">
        <w:rPr>
          <w:rFonts w:ascii="Times New Roman" w:hAnsi="Times New Roman"/>
          <w:sz w:val="28"/>
          <w:szCs w:val="28"/>
          <w:lang w:val="uk-UA"/>
        </w:rPr>
        <w:t>), методичних центрів, професійних спілок, їх об'єднань.</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Прийняття кожної справи здійснюється у присутності працівника, який передає документи.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7C1618" w:rsidRPr="00305166" w:rsidRDefault="007C1618" w:rsidP="007C1618">
      <w:pPr>
        <w:numPr>
          <w:ilvl w:val="0"/>
          <w:numId w:val="7"/>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постійного зберігання (у закладі, що є джерелом формування НАФ);</w:t>
      </w:r>
    </w:p>
    <w:p w:rsidR="007C1618" w:rsidRPr="00305166" w:rsidRDefault="007C1618" w:rsidP="007C1618">
      <w:pPr>
        <w:numPr>
          <w:ilvl w:val="0"/>
          <w:numId w:val="7"/>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тривалого (понад 10 років) зберігання;</w:t>
      </w:r>
    </w:p>
    <w:p w:rsidR="007C1618" w:rsidRPr="00305166" w:rsidRDefault="007C1618" w:rsidP="007C1618">
      <w:pPr>
        <w:numPr>
          <w:ilvl w:val="0"/>
          <w:numId w:val="7"/>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з кадрових питань.</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Особою, відповідальною за архів, складається акт про вилучення для знищення документів, не внесених до НАФ.</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Опис справ з кадрових питань складається у закладі, який</w:t>
      </w:r>
      <w:r>
        <w:rPr>
          <w:rFonts w:ascii="Times New Roman" w:hAnsi="Times New Roman"/>
          <w:sz w:val="28"/>
          <w:szCs w:val="28"/>
          <w:lang w:val="uk-UA"/>
        </w:rPr>
        <w:t xml:space="preserve"> </w:t>
      </w:r>
      <w:r w:rsidRPr="00305166">
        <w:rPr>
          <w:rFonts w:ascii="Times New Roman" w:hAnsi="Times New Roman"/>
          <w:sz w:val="28"/>
          <w:szCs w:val="28"/>
          <w:lang w:val="uk-UA"/>
        </w:rPr>
        <w:t>не є джерелом формування НАФ - у двох примірниках.</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накази керівника закладу з кадрових питань;</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накази керівника закладу з руху учнів/вихованців;</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lastRenderedPageBreak/>
        <w:t>облікові документи;</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списки учнів/вихованців (алфавітна книга учнів/вихованців);</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журнали реєстрації наказів з кадрових питань;</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особові справи працівників;</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контракти, трудові договори;</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бухгалтерські документи (особові рахунки із заробітної плати, в разі їх відсутності - розрахункові відомості із зарплати);</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документи про тарифікацію (тарифікаційні відомості (списки));</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документи про проведення державної атестації;</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документи про нещасні випадки (акти, протоколи, висновки, журнали);</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журнали реєстрації осіб, потерпілих від нещасних випадків;</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журнали обліку руху трудових книжок та вкладок до них;</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журнал реєстрації наказів з руху учнів/вихованців;</w:t>
      </w:r>
    </w:p>
    <w:p w:rsidR="007C1618" w:rsidRPr="00305166" w:rsidRDefault="007C1618" w:rsidP="007C1618">
      <w:pPr>
        <w:numPr>
          <w:ilvl w:val="0"/>
          <w:numId w:val="8"/>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незатребувані особисті документи працівників (трудові книжки).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12. </w:t>
      </w:r>
      <w:r>
        <w:rPr>
          <w:rFonts w:ascii="Times New Roman" w:hAnsi="Times New Roman"/>
          <w:sz w:val="28"/>
          <w:szCs w:val="28"/>
          <w:lang w:val="uk-UA"/>
        </w:rPr>
        <w:t xml:space="preserve"> ЗЗСО</w:t>
      </w:r>
      <w:r w:rsidRPr="00305166">
        <w:rPr>
          <w:rFonts w:ascii="Times New Roman" w:hAnsi="Times New Roman"/>
          <w:sz w:val="28"/>
          <w:szCs w:val="28"/>
          <w:lang w:val="uk-UA"/>
        </w:rPr>
        <w:t xml:space="preserve"> описи справ з кадрових питань разом з актами про вилучення для знищення документів після схвалення їх ЕК закладу подає на розгляд ЕК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13</w:t>
      </w:r>
      <w:r w:rsidRPr="00305166">
        <w:rPr>
          <w:rFonts w:ascii="Times New Roman" w:hAnsi="Times New Roman"/>
          <w:sz w:val="28"/>
          <w:szCs w:val="28"/>
          <w:lang w:val="uk-UA"/>
        </w:rPr>
        <w:t>. Погоджені (схвалені) акти про вилучення для знищення документів, не внесених до НАФ, затверджуються керівником закладу.</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14</w:t>
      </w:r>
      <w:r w:rsidRPr="00305166">
        <w:rPr>
          <w:rFonts w:ascii="Times New Roman" w:hAnsi="Times New Roman"/>
          <w:sz w:val="28"/>
          <w:szCs w:val="28"/>
          <w:lang w:val="uk-UA"/>
        </w:rPr>
        <w:t xml:space="preserve">. Після затвердження </w:t>
      </w:r>
      <w:proofErr w:type="spellStart"/>
      <w:r w:rsidRPr="00305166">
        <w:rPr>
          <w:rFonts w:ascii="Times New Roman" w:hAnsi="Times New Roman"/>
          <w:sz w:val="28"/>
          <w:szCs w:val="28"/>
          <w:lang w:val="uk-UA"/>
        </w:rPr>
        <w:t>акта</w:t>
      </w:r>
      <w:proofErr w:type="spellEnd"/>
      <w:r w:rsidRPr="00305166">
        <w:rPr>
          <w:rFonts w:ascii="Times New Roman" w:hAnsi="Times New Roman"/>
          <w:sz w:val="28"/>
          <w:szCs w:val="28"/>
          <w:lang w:val="uk-UA"/>
        </w:rPr>
        <w:t xml:space="preserve"> про вилучення для знищення документів заклад має право знищити документи.</w:t>
      </w:r>
    </w:p>
    <w:p w:rsidR="007C1618" w:rsidRPr="00305166" w:rsidRDefault="007C1618" w:rsidP="007C1618">
      <w:pPr>
        <w:shd w:val="clear" w:color="auto" w:fill="FFFFFF"/>
        <w:jc w:val="both"/>
        <w:rPr>
          <w:rFonts w:ascii="Times New Roman" w:hAnsi="Times New Roman"/>
          <w:sz w:val="28"/>
          <w:szCs w:val="28"/>
          <w:lang w:val="uk-UA"/>
        </w:rPr>
      </w:pPr>
      <w:r>
        <w:rPr>
          <w:rFonts w:ascii="Times New Roman" w:hAnsi="Times New Roman"/>
          <w:sz w:val="28"/>
          <w:szCs w:val="28"/>
          <w:lang w:val="uk-UA"/>
        </w:rPr>
        <w:t>15</w:t>
      </w:r>
      <w:r w:rsidRPr="00305166">
        <w:rPr>
          <w:rFonts w:ascii="Times New Roman" w:hAnsi="Times New Roman"/>
          <w:sz w:val="28"/>
          <w:szCs w:val="28"/>
          <w:lang w:val="uk-UA"/>
        </w:rPr>
        <w:t>.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архівного відділу міської ради.</w:t>
      </w: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r>
        <w:rPr>
          <w:rFonts w:ascii="Times New Roman" w:hAnsi="Times New Roman"/>
          <w:b/>
          <w:sz w:val="28"/>
          <w:szCs w:val="28"/>
          <w:lang w:val="uk-UA"/>
        </w:rPr>
        <w:t>Заступник директора</w:t>
      </w:r>
      <w:r w:rsidR="00DD22F9">
        <w:rPr>
          <w:rFonts w:ascii="Times New Roman" w:hAnsi="Times New Roman"/>
          <w:b/>
          <w:sz w:val="28"/>
          <w:szCs w:val="28"/>
          <w:lang w:val="uk-UA"/>
        </w:rPr>
        <w:t xml:space="preserve"> з НВР                      </w:t>
      </w:r>
      <w:r>
        <w:rPr>
          <w:rFonts w:ascii="Times New Roman" w:hAnsi="Times New Roman"/>
          <w:b/>
          <w:sz w:val="28"/>
          <w:szCs w:val="28"/>
          <w:lang w:val="uk-UA"/>
        </w:rPr>
        <w:tab/>
      </w:r>
      <w:proofErr w:type="spellStart"/>
      <w:r>
        <w:rPr>
          <w:rFonts w:ascii="Times New Roman" w:hAnsi="Times New Roman"/>
          <w:b/>
          <w:sz w:val="28"/>
          <w:szCs w:val="28"/>
          <w:lang w:val="uk-UA"/>
        </w:rPr>
        <w:t>О.Ф.Черновська</w:t>
      </w:r>
      <w:proofErr w:type="spellEnd"/>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Pr="00305166" w:rsidRDefault="007C1618" w:rsidP="007C1618">
      <w:pPr>
        <w:shd w:val="clear" w:color="auto" w:fill="FFFFFF"/>
        <w:ind w:left="4248" w:firstLine="708"/>
        <w:jc w:val="center"/>
        <w:rPr>
          <w:rFonts w:ascii="Times New Roman" w:hAnsi="Times New Roman"/>
          <w:b/>
          <w:sz w:val="28"/>
          <w:szCs w:val="28"/>
          <w:lang w:val="uk-UA"/>
        </w:rPr>
      </w:pPr>
      <w:r w:rsidRPr="00305166">
        <w:rPr>
          <w:rFonts w:ascii="Times New Roman" w:hAnsi="Times New Roman"/>
          <w:b/>
          <w:sz w:val="28"/>
          <w:szCs w:val="28"/>
          <w:lang w:val="uk-UA"/>
        </w:rPr>
        <w:t xml:space="preserve">Затверджено </w:t>
      </w:r>
    </w:p>
    <w:p w:rsidR="007C1618" w:rsidRPr="00305166" w:rsidRDefault="007C1618" w:rsidP="007C1618">
      <w:pPr>
        <w:shd w:val="clear" w:color="auto" w:fill="FFFFFF"/>
        <w:ind w:left="4248" w:firstLine="708"/>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Наказ </w:t>
      </w:r>
      <w:r>
        <w:rPr>
          <w:rFonts w:ascii="Times New Roman" w:hAnsi="Times New Roman"/>
          <w:b/>
          <w:sz w:val="28"/>
          <w:szCs w:val="28"/>
          <w:lang w:val="uk-UA"/>
        </w:rPr>
        <w:t>Рингацького НВК</w:t>
      </w:r>
    </w:p>
    <w:p w:rsidR="007C1618" w:rsidRPr="00B91DE1" w:rsidRDefault="007C1618" w:rsidP="007C1618">
      <w:pPr>
        <w:shd w:val="clear" w:color="auto" w:fill="FFFFFF"/>
        <w:jc w:val="both"/>
        <w:rPr>
          <w:rFonts w:ascii="Times New Roman" w:hAnsi="Times New Roman"/>
          <w:b/>
          <w:bCs/>
          <w:color w:val="FF0000"/>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A82A7E">
        <w:rPr>
          <w:rFonts w:ascii="Times New Roman" w:hAnsi="Times New Roman"/>
          <w:b/>
          <w:sz w:val="28"/>
          <w:szCs w:val="28"/>
          <w:lang w:val="uk-UA"/>
        </w:rPr>
        <w:t xml:space="preserve">  </w:t>
      </w:r>
      <w:r w:rsidR="00A82A7E" w:rsidRPr="00A82A7E">
        <w:rPr>
          <w:rFonts w:ascii="Times New Roman" w:hAnsi="Times New Roman"/>
          <w:b/>
          <w:sz w:val="28"/>
          <w:szCs w:val="28"/>
          <w:lang w:val="uk-UA"/>
        </w:rPr>
        <w:t>30</w:t>
      </w:r>
      <w:r w:rsidRPr="00A82A7E">
        <w:rPr>
          <w:rFonts w:ascii="Times New Roman" w:hAnsi="Times New Roman"/>
          <w:b/>
          <w:sz w:val="28"/>
          <w:szCs w:val="28"/>
          <w:lang w:val="uk-UA"/>
        </w:rPr>
        <w:t xml:space="preserve">.10.2018 </w:t>
      </w:r>
      <w:r w:rsidR="00A82A7E">
        <w:rPr>
          <w:rFonts w:ascii="Times New Roman" w:hAnsi="Times New Roman"/>
          <w:b/>
          <w:sz w:val="28"/>
          <w:szCs w:val="28"/>
          <w:lang w:val="uk-UA"/>
        </w:rPr>
        <w:t xml:space="preserve">№ </w:t>
      </w:r>
      <w:r w:rsidR="00DD22F9">
        <w:rPr>
          <w:rFonts w:ascii="Times New Roman" w:hAnsi="Times New Roman"/>
          <w:b/>
          <w:sz w:val="28"/>
          <w:szCs w:val="28"/>
          <w:lang w:val="uk-UA"/>
        </w:rPr>
        <w:t>97</w:t>
      </w:r>
    </w:p>
    <w:p w:rsidR="007C1618" w:rsidRDefault="007C1618" w:rsidP="007C1618">
      <w:pPr>
        <w:shd w:val="clear" w:color="auto" w:fill="FFFFFF"/>
        <w:jc w:val="both"/>
        <w:rPr>
          <w:rFonts w:ascii="Times New Roman" w:hAnsi="Times New Roman"/>
          <w:b/>
          <w:bCs/>
          <w:sz w:val="28"/>
          <w:szCs w:val="28"/>
          <w:lang w:val="uk-UA"/>
        </w:rPr>
      </w:pPr>
    </w:p>
    <w:p w:rsidR="007C1618" w:rsidRDefault="007C1618" w:rsidP="007C1618">
      <w:pPr>
        <w:shd w:val="clear" w:color="auto" w:fill="FFFFFF"/>
        <w:jc w:val="center"/>
        <w:rPr>
          <w:rFonts w:ascii="Times New Roman" w:hAnsi="Times New Roman"/>
          <w:b/>
          <w:bCs/>
          <w:sz w:val="28"/>
          <w:szCs w:val="28"/>
          <w:lang w:val="uk-UA"/>
        </w:rPr>
      </w:pPr>
      <w:r>
        <w:rPr>
          <w:rFonts w:ascii="Times New Roman" w:hAnsi="Times New Roman"/>
          <w:b/>
          <w:bCs/>
          <w:sz w:val="28"/>
          <w:szCs w:val="28"/>
          <w:lang w:val="uk-UA"/>
        </w:rPr>
        <w:t>П</w:t>
      </w:r>
      <w:r w:rsidRPr="00460FD5">
        <w:rPr>
          <w:rFonts w:ascii="Times New Roman" w:hAnsi="Times New Roman"/>
          <w:b/>
          <w:bCs/>
          <w:sz w:val="28"/>
          <w:szCs w:val="28"/>
          <w:lang w:val="uk-UA"/>
        </w:rPr>
        <w:t xml:space="preserve">ерелік </w:t>
      </w:r>
    </w:p>
    <w:p w:rsidR="007C1618" w:rsidRDefault="007C1618" w:rsidP="007C1618">
      <w:pPr>
        <w:shd w:val="clear" w:color="auto" w:fill="FFFFFF"/>
        <w:jc w:val="center"/>
        <w:rPr>
          <w:rFonts w:ascii="Times New Roman" w:hAnsi="Times New Roman"/>
          <w:b/>
          <w:bCs/>
          <w:sz w:val="28"/>
          <w:szCs w:val="28"/>
          <w:lang w:val="uk-UA"/>
        </w:rPr>
      </w:pPr>
      <w:r w:rsidRPr="00460FD5">
        <w:rPr>
          <w:rFonts w:ascii="Times New Roman" w:hAnsi="Times New Roman"/>
          <w:b/>
          <w:bCs/>
          <w:sz w:val="28"/>
          <w:szCs w:val="28"/>
          <w:lang w:val="uk-UA"/>
        </w:rPr>
        <w:t xml:space="preserve">документів, що створюються під час діяльності </w:t>
      </w:r>
    </w:p>
    <w:p w:rsidR="007C1618" w:rsidRPr="009E0AE0" w:rsidRDefault="007C1618" w:rsidP="007C1618">
      <w:pPr>
        <w:shd w:val="clear" w:color="auto" w:fill="FFFFFF"/>
        <w:jc w:val="center"/>
        <w:rPr>
          <w:rFonts w:ascii="Times New Roman" w:hAnsi="Times New Roman"/>
          <w:b/>
          <w:bCs/>
          <w:sz w:val="28"/>
          <w:szCs w:val="28"/>
          <w:lang w:val="uk-UA"/>
        </w:rPr>
      </w:pPr>
      <w:r>
        <w:rPr>
          <w:rFonts w:ascii="Times New Roman" w:hAnsi="Times New Roman"/>
          <w:b/>
          <w:bCs/>
          <w:sz w:val="28"/>
          <w:szCs w:val="28"/>
          <w:lang w:val="uk-UA"/>
        </w:rPr>
        <w:t>Рингацького НВК</w:t>
      </w:r>
      <w:r w:rsidRPr="00460FD5">
        <w:rPr>
          <w:rFonts w:ascii="Times New Roman" w:hAnsi="Times New Roman"/>
          <w:b/>
          <w:bCs/>
          <w:sz w:val="28"/>
          <w:szCs w:val="28"/>
          <w:lang w:val="uk-UA"/>
        </w:rPr>
        <w:t>, із</w:t>
      </w:r>
      <w:r>
        <w:rPr>
          <w:rFonts w:ascii="Times New Roman" w:hAnsi="Times New Roman"/>
          <w:b/>
          <w:bCs/>
          <w:sz w:val="28"/>
          <w:szCs w:val="28"/>
          <w:lang w:val="uk-UA"/>
        </w:rPr>
        <w:t xml:space="preserve"> зазначенням строків зберігання</w:t>
      </w:r>
    </w:p>
    <w:tbl>
      <w:tblPr>
        <w:tblpPr w:leftFromText="180" w:rightFromText="180" w:vertAnchor="text" w:horzAnchor="margin" w:tblpY="472"/>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4"/>
        <w:gridCol w:w="6658"/>
        <w:gridCol w:w="2835"/>
      </w:tblGrid>
      <w:tr w:rsidR="007C1618" w:rsidRPr="00460FD5" w:rsidTr="006D48A4">
        <w:trPr>
          <w:trHeight w:val="370"/>
        </w:trPr>
        <w:tc>
          <w:tcPr>
            <w:tcW w:w="794" w:type="dxa"/>
            <w:tcMar>
              <w:top w:w="44" w:type="dxa"/>
              <w:left w:w="222" w:type="dxa"/>
              <w:bottom w:w="44" w:type="dxa"/>
              <w:right w:w="222" w:type="dxa"/>
            </w:tcMar>
            <w:vAlign w:val="center"/>
            <w:hideMark/>
          </w:tcPr>
          <w:p w:rsidR="007C1618" w:rsidRPr="00882B0A" w:rsidRDefault="007C1618" w:rsidP="006D48A4">
            <w:pPr>
              <w:tabs>
                <w:tab w:val="left" w:pos="567"/>
              </w:tabs>
              <w:ind w:left="-142" w:right="-156"/>
              <w:jc w:val="center"/>
              <w:rPr>
                <w:rFonts w:ascii="Times New Roman" w:hAnsi="Times New Roman"/>
                <w:b/>
                <w:lang w:val="uk-UA"/>
              </w:rPr>
            </w:pPr>
            <w:r w:rsidRPr="00882B0A">
              <w:rPr>
                <w:rFonts w:ascii="Times New Roman" w:hAnsi="Times New Roman"/>
                <w:b/>
                <w:lang w:val="uk-UA"/>
              </w:rPr>
              <w:t>№ з/п</w:t>
            </w:r>
          </w:p>
        </w:tc>
        <w:tc>
          <w:tcPr>
            <w:tcW w:w="6658" w:type="dxa"/>
            <w:tcMar>
              <w:top w:w="44" w:type="dxa"/>
              <w:left w:w="222" w:type="dxa"/>
              <w:bottom w:w="44" w:type="dxa"/>
              <w:right w:w="222" w:type="dxa"/>
            </w:tcMar>
            <w:vAlign w:val="center"/>
            <w:hideMark/>
          </w:tcPr>
          <w:p w:rsidR="007C1618" w:rsidRPr="00882B0A" w:rsidRDefault="007C1618" w:rsidP="006D48A4">
            <w:pPr>
              <w:ind w:left="-85" w:right="-87"/>
              <w:jc w:val="center"/>
              <w:rPr>
                <w:rFonts w:ascii="Times New Roman" w:hAnsi="Times New Roman"/>
                <w:b/>
                <w:lang w:val="uk-UA"/>
              </w:rPr>
            </w:pPr>
            <w:r w:rsidRPr="00882B0A">
              <w:rPr>
                <w:rFonts w:ascii="Times New Roman" w:hAnsi="Times New Roman"/>
                <w:b/>
                <w:lang w:val="uk-UA"/>
              </w:rPr>
              <w:t>Назва виду документу</w:t>
            </w:r>
          </w:p>
        </w:tc>
        <w:tc>
          <w:tcPr>
            <w:tcW w:w="2835" w:type="dxa"/>
            <w:tcMar>
              <w:top w:w="44" w:type="dxa"/>
              <w:left w:w="222" w:type="dxa"/>
              <w:bottom w:w="44" w:type="dxa"/>
              <w:right w:w="222" w:type="dxa"/>
            </w:tcMar>
            <w:vAlign w:val="center"/>
            <w:hideMark/>
          </w:tcPr>
          <w:p w:rsidR="007C1618" w:rsidRPr="00882B0A" w:rsidRDefault="007C1618" w:rsidP="006D48A4">
            <w:pPr>
              <w:jc w:val="center"/>
              <w:rPr>
                <w:rFonts w:ascii="Times New Roman" w:hAnsi="Times New Roman"/>
                <w:b/>
                <w:lang w:val="uk-UA"/>
              </w:rPr>
            </w:pPr>
            <w:r w:rsidRPr="00882B0A">
              <w:rPr>
                <w:rFonts w:ascii="Times New Roman" w:hAnsi="Times New Roman"/>
                <w:b/>
                <w:lang w:val="uk-UA"/>
              </w:rPr>
              <w:t>Строк зберігання</w:t>
            </w:r>
          </w:p>
        </w:tc>
      </w:tr>
      <w:tr w:rsidR="007C1618" w:rsidRPr="00460FD5" w:rsidTr="006D48A4">
        <w:trPr>
          <w:trHeight w:val="334"/>
        </w:trPr>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Статут закладу</w:t>
            </w:r>
          </w:p>
        </w:tc>
        <w:tc>
          <w:tcPr>
            <w:tcW w:w="2835" w:type="dxa"/>
            <w:tcMar>
              <w:top w:w="44" w:type="dxa"/>
              <w:left w:w="222" w:type="dxa"/>
              <w:bottom w:w="44" w:type="dxa"/>
              <w:right w:w="222" w:type="dxa"/>
            </w:tcMar>
            <w:vAlign w:val="center"/>
            <w:hideMark/>
          </w:tcPr>
          <w:p w:rsidR="007C1618" w:rsidRDefault="007C1618" w:rsidP="006D48A4">
            <w:pPr>
              <w:jc w:val="center"/>
              <w:rPr>
                <w:rFonts w:ascii="Times New Roman" w:hAnsi="Times New Roman"/>
                <w:lang w:val="uk-UA"/>
              </w:rPr>
            </w:pPr>
            <w:r>
              <w:rPr>
                <w:rFonts w:ascii="Times New Roman" w:hAnsi="Times New Roman"/>
                <w:lang w:val="uk-UA"/>
              </w:rPr>
              <w:t xml:space="preserve">До ліквідації </w:t>
            </w:r>
            <w:r w:rsidRPr="00460FD5">
              <w:rPr>
                <w:rFonts w:ascii="Times New Roman" w:hAnsi="Times New Roman"/>
                <w:lang w:val="uk-UA"/>
              </w:rPr>
              <w:t>закладу</w:t>
            </w:r>
            <w:r>
              <w:rPr>
                <w:rFonts w:ascii="Times New Roman" w:hAnsi="Times New Roman"/>
                <w:lang w:val="uk-UA"/>
              </w:rPr>
              <w:t xml:space="preserve"> </w:t>
            </w:r>
            <w:r w:rsidRPr="00460FD5">
              <w:rPr>
                <w:rFonts w:ascii="Times New Roman" w:hAnsi="Times New Roman"/>
                <w:lang w:val="uk-UA"/>
              </w:rPr>
              <w:t>ст. 30</w:t>
            </w:r>
          </w:p>
        </w:tc>
      </w:tr>
      <w:tr w:rsidR="007C1618" w:rsidRPr="00DD22F9" w:rsidTr="006D48A4">
        <w:trPr>
          <w:trHeight w:val="380"/>
        </w:trPr>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Накази керівника з основної діяльності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До ліквідації з</w:t>
            </w:r>
            <w:r w:rsidRPr="00460FD5">
              <w:rPr>
                <w:rFonts w:ascii="Times New Roman" w:hAnsi="Times New Roman"/>
                <w:lang w:val="uk-UA"/>
              </w:rPr>
              <w:t>акладу</w:t>
            </w:r>
          </w:p>
          <w:p w:rsidR="007C1618" w:rsidRPr="00460FD5" w:rsidRDefault="007C1618" w:rsidP="006D48A4">
            <w:pPr>
              <w:jc w:val="center"/>
              <w:rPr>
                <w:rFonts w:ascii="Times New Roman" w:hAnsi="Times New Roman"/>
                <w:lang w:val="uk-UA"/>
              </w:rPr>
            </w:pPr>
            <w:r w:rsidRPr="00460FD5">
              <w:rPr>
                <w:rFonts w:ascii="Times New Roman" w:hAnsi="Times New Roman"/>
                <w:lang w:val="uk-UA"/>
              </w:rPr>
              <w:t>ст. 16-а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Накази керівника з кадрових питань</w:t>
            </w:r>
            <w:r>
              <w:rPr>
                <w:rFonts w:ascii="Times New Roman" w:hAnsi="Times New Roman"/>
                <w:lang w:val="uk-UA"/>
              </w:rPr>
              <w:t xml:space="preserve">: </w:t>
            </w:r>
            <w:r w:rsidRPr="00460FD5">
              <w:rPr>
                <w:rFonts w:ascii="Times New Roman" w:hAnsi="Times New Roman"/>
                <w:lang w:val="uk-UA"/>
              </w:rPr>
              <w:t>(про прий</w:t>
            </w:r>
            <w:r>
              <w:rPr>
                <w:rFonts w:ascii="Times New Roman" w:hAnsi="Times New Roman"/>
                <w:lang w:val="uk-UA"/>
              </w:rPr>
              <w:t xml:space="preserve">няття на роботу, переміщення за </w:t>
            </w:r>
            <w:r w:rsidRPr="00460FD5">
              <w:rPr>
                <w:rFonts w:ascii="Times New Roman" w:hAnsi="Times New Roman"/>
                <w:lang w:val="uk-UA"/>
              </w:rPr>
              <w:t>посад</w:t>
            </w:r>
            <w:r>
              <w:rPr>
                <w:rFonts w:ascii="Times New Roman" w:hAnsi="Times New Roman"/>
                <w:lang w:val="uk-UA"/>
              </w:rPr>
              <w:t xml:space="preserve">ою, переведення на іншу роботу, </w:t>
            </w:r>
            <w:r w:rsidRPr="00460FD5">
              <w:rPr>
                <w:rFonts w:ascii="Times New Roman" w:hAnsi="Times New Roman"/>
                <w:lang w:val="uk-UA"/>
              </w:rPr>
              <w:t>сумі</w:t>
            </w:r>
            <w:r>
              <w:rPr>
                <w:rFonts w:ascii="Times New Roman" w:hAnsi="Times New Roman"/>
                <w:lang w:val="uk-UA"/>
              </w:rPr>
              <w:t xml:space="preserve">сництво, звільнення; </w:t>
            </w:r>
            <w:r w:rsidRPr="00460FD5">
              <w:rPr>
                <w:rFonts w:ascii="Times New Roman" w:hAnsi="Times New Roman"/>
                <w:lang w:val="uk-UA"/>
              </w:rPr>
              <w:t>підвищення кваліфікації, стажування, зміна</w:t>
            </w:r>
            <w:r>
              <w:rPr>
                <w:rFonts w:ascii="Times New Roman" w:hAnsi="Times New Roman"/>
                <w:lang w:val="uk-UA"/>
              </w:rPr>
              <w:t xml:space="preserve"> біографічних даних; заохочення </w:t>
            </w:r>
            <w:r w:rsidRPr="00460FD5">
              <w:rPr>
                <w:rFonts w:ascii="Times New Roman" w:hAnsi="Times New Roman"/>
                <w:lang w:val="uk-UA"/>
              </w:rPr>
              <w:t>(наг</w:t>
            </w:r>
            <w:r>
              <w:rPr>
                <w:rFonts w:ascii="Times New Roman" w:hAnsi="Times New Roman"/>
                <w:lang w:val="uk-UA"/>
              </w:rPr>
              <w:t xml:space="preserve">ородження, преміювання), оплата </w:t>
            </w:r>
            <w:r w:rsidRPr="00460FD5">
              <w:rPr>
                <w:rFonts w:ascii="Times New Roman" w:hAnsi="Times New Roman"/>
                <w:lang w:val="uk-UA"/>
              </w:rPr>
              <w:t>прац</w:t>
            </w:r>
            <w:r>
              <w:rPr>
                <w:rFonts w:ascii="Times New Roman" w:hAnsi="Times New Roman"/>
                <w:lang w:val="uk-UA"/>
              </w:rPr>
              <w:t xml:space="preserve">і, нарахування різних надбавок, </w:t>
            </w:r>
            <w:r w:rsidRPr="00460FD5">
              <w:rPr>
                <w:rFonts w:ascii="Times New Roman" w:hAnsi="Times New Roman"/>
                <w:lang w:val="uk-UA"/>
              </w:rPr>
              <w:t>доплат, матеріальної допомоги; всі види</w:t>
            </w:r>
            <w:r w:rsidRPr="00460FD5">
              <w:rPr>
                <w:rFonts w:ascii="Times New Roman" w:hAnsi="Times New Roman"/>
                <w:lang w:val="uk-UA"/>
              </w:rPr>
              <w:br/>
              <w:t>в</w:t>
            </w:r>
            <w:r>
              <w:rPr>
                <w:rFonts w:ascii="Times New Roman" w:hAnsi="Times New Roman"/>
                <w:lang w:val="uk-UA"/>
              </w:rPr>
              <w:t>ідпусток працівників з важкими,</w:t>
            </w:r>
            <w:r w:rsidRPr="00460FD5">
              <w:rPr>
                <w:rFonts w:ascii="Times New Roman" w:hAnsi="Times New Roman"/>
                <w:lang w:val="uk-UA"/>
              </w:rPr>
              <w:t xml:space="preserve"> відпусток щодо догляду за дитиною, відпусток без збереження заробітної плати)</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75 р.</w:t>
            </w:r>
            <w:r>
              <w:rPr>
                <w:rFonts w:ascii="Times New Roman" w:hAnsi="Times New Roman"/>
                <w:lang w:val="uk-UA"/>
              </w:rPr>
              <w:t xml:space="preserve"> </w:t>
            </w:r>
            <w:r w:rsidRPr="00460FD5">
              <w:rPr>
                <w:rFonts w:ascii="Times New Roman" w:hAnsi="Times New Roman"/>
                <w:lang w:val="uk-UA"/>
              </w:rPr>
              <w:t>ст. 16-6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4.</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Накази керівника з руху учнів/вихованців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15 р.</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5.</w:t>
            </w:r>
          </w:p>
        </w:tc>
        <w:tc>
          <w:tcPr>
            <w:tcW w:w="6658" w:type="dxa"/>
            <w:tcMar>
              <w:top w:w="44" w:type="dxa"/>
              <w:left w:w="222" w:type="dxa"/>
              <w:bottom w:w="44" w:type="dxa"/>
              <w:right w:w="222" w:type="dxa"/>
            </w:tcMar>
            <w:vAlign w:val="center"/>
            <w:hideMark/>
          </w:tcPr>
          <w:p w:rsidR="007C1618" w:rsidRPr="00460FD5" w:rsidRDefault="007C1618" w:rsidP="006D48A4">
            <w:pPr>
              <w:ind w:left="-85" w:right="-222"/>
              <w:rPr>
                <w:rFonts w:ascii="Times New Roman" w:hAnsi="Times New Roman"/>
                <w:lang w:val="uk-UA"/>
              </w:rPr>
            </w:pPr>
            <w:r w:rsidRPr="00460FD5">
              <w:rPr>
                <w:rFonts w:ascii="Times New Roman" w:hAnsi="Times New Roman"/>
                <w:lang w:val="uk-UA"/>
              </w:rPr>
              <w:t>Нак</w:t>
            </w:r>
            <w:r>
              <w:rPr>
                <w:rFonts w:ascii="Times New Roman" w:hAnsi="Times New Roman"/>
                <w:lang w:val="uk-UA"/>
              </w:rPr>
              <w:t xml:space="preserve">ази керівника з кадрових питань </w:t>
            </w:r>
            <w:r w:rsidRPr="00460FD5">
              <w:rPr>
                <w:rFonts w:ascii="Times New Roman" w:hAnsi="Times New Roman"/>
                <w:lang w:val="uk-UA"/>
              </w:rPr>
              <w:t>особовог</w:t>
            </w:r>
            <w:r>
              <w:rPr>
                <w:rFonts w:ascii="Times New Roman" w:hAnsi="Times New Roman"/>
                <w:lang w:val="uk-UA"/>
              </w:rPr>
              <w:t xml:space="preserve">о складу тимчасового зберігання </w:t>
            </w:r>
            <w:r w:rsidRPr="00460FD5">
              <w:rPr>
                <w:rFonts w:ascii="Times New Roman" w:hAnsi="Times New Roman"/>
                <w:lang w:val="uk-UA"/>
              </w:rPr>
              <w:t>(про відрядження; стягнення; надання</w:t>
            </w:r>
            <w:r w:rsidRPr="00460FD5">
              <w:rPr>
                <w:rFonts w:ascii="Times New Roman" w:hAnsi="Times New Roman"/>
                <w:lang w:val="uk-UA"/>
              </w:rPr>
              <w:br/>
              <w:t>що</w:t>
            </w:r>
            <w:r>
              <w:rPr>
                <w:rFonts w:ascii="Times New Roman" w:hAnsi="Times New Roman"/>
                <w:lang w:val="uk-UA"/>
              </w:rPr>
              <w:t xml:space="preserve">річних оплачуваних відпусток та </w:t>
            </w:r>
            <w:r w:rsidRPr="00460FD5">
              <w:rPr>
                <w:rFonts w:ascii="Times New Roman" w:hAnsi="Times New Roman"/>
                <w:lang w:val="uk-UA"/>
              </w:rPr>
              <w:t>відпусток у зв’язку з навчанням)</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w:t>
            </w:r>
            <w:r>
              <w:rPr>
                <w:rFonts w:ascii="Times New Roman" w:hAnsi="Times New Roman"/>
                <w:lang w:val="uk-UA"/>
              </w:rPr>
              <w:t xml:space="preserve">, </w:t>
            </w:r>
            <w:r w:rsidRPr="00460FD5">
              <w:rPr>
                <w:rFonts w:ascii="Times New Roman" w:hAnsi="Times New Roman"/>
                <w:lang w:val="uk-UA"/>
              </w:rPr>
              <w:t>ст. 16-6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6.</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Pr>
                <w:rFonts w:ascii="Times New Roman" w:hAnsi="Times New Roman"/>
                <w:lang w:val="uk-UA"/>
              </w:rPr>
              <w:t xml:space="preserve">Накази керівника з </w:t>
            </w:r>
            <w:r w:rsidRPr="00460FD5">
              <w:rPr>
                <w:rFonts w:ascii="Times New Roman" w:hAnsi="Times New Roman"/>
                <w:lang w:val="uk-UA"/>
              </w:rPr>
              <w:t>господарських питань</w:t>
            </w:r>
            <w:r>
              <w:rPr>
                <w:rFonts w:ascii="Times New Roman" w:hAnsi="Times New Roman"/>
                <w:lang w:val="uk-UA"/>
              </w:rPr>
              <w:t xml:space="preserve"> (в основній діяльності)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w:t>
            </w:r>
            <w:r>
              <w:rPr>
                <w:rFonts w:ascii="Times New Roman" w:hAnsi="Times New Roman"/>
                <w:lang w:val="uk-UA"/>
              </w:rPr>
              <w:t xml:space="preserve">, </w:t>
            </w:r>
            <w:r w:rsidRPr="00460FD5">
              <w:rPr>
                <w:rFonts w:ascii="Times New Roman" w:hAnsi="Times New Roman"/>
                <w:lang w:val="uk-UA"/>
              </w:rPr>
              <w:t>ст. 16-в</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7.</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Штатний розпис</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75 р.</w:t>
            </w:r>
            <w:r>
              <w:rPr>
                <w:rFonts w:ascii="Times New Roman" w:hAnsi="Times New Roman"/>
                <w:lang w:val="uk-UA"/>
              </w:rPr>
              <w:t xml:space="preserve">, </w:t>
            </w:r>
            <w:r w:rsidRPr="00460FD5">
              <w:rPr>
                <w:rFonts w:ascii="Times New Roman" w:hAnsi="Times New Roman"/>
                <w:lang w:val="uk-UA"/>
              </w:rPr>
              <w:t>ст. 37-а</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8.</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Правила внутрішнього розпорядку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 р. після заміни</w:t>
            </w:r>
            <w:r w:rsidRPr="00460FD5">
              <w:rPr>
                <w:rFonts w:ascii="Times New Roman" w:hAnsi="Times New Roman"/>
                <w:lang w:val="uk-UA"/>
              </w:rPr>
              <w:br/>
              <w:t>новими</w:t>
            </w:r>
          </w:p>
          <w:p w:rsidR="007C1618" w:rsidRPr="00460FD5" w:rsidRDefault="007C1618" w:rsidP="006D48A4">
            <w:pPr>
              <w:jc w:val="center"/>
              <w:rPr>
                <w:rFonts w:ascii="Times New Roman" w:hAnsi="Times New Roman"/>
                <w:lang w:val="uk-UA"/>
              </w:rPr>
            </w:pPr>
            <w:r w:rsidRPr="00460FD5">
              <w:rPr>
                <w:rFonts w:ascii="Times New Roman" w:hAnsi="Times New Roman"/>
                <w:lang w:val="uk-UA"/>
              </w:rPr>
              <w:t>ст. 397</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9.</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Тарифікаційні списки</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25 р.</w:t>
            </w:r>
            <w:r>
              <w:rPr>
                <w:rFonts w:ascii="Times New Roman" w:hAnsi="Times New Roman"/>
                <w:lang w:val="uk-UA"/>
              </w:rPr>
              <w:t xml:space="preserve">, </w:t>
            </w:r>
            <w:r w:rsidRPr="00460FD5">
              <w:rPr>
                <w:rFonts w:ascii="Times New Roman" w:hAnsi="Times New Roman"/>
                <w:lang w:val="uk-UA"/>
              </w:rPr>
              <w:t>ст. 415</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10.</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 xml:space="preserve">Положення про </w:t>
            </w:r>
            <w:r>
              <w:rPr>
                <w:rFonts w:ascii="Times New Roman" w:hAnsi="Times New Roman"/>
                <w:lang w:val="uk-UA"/>
              </w:rPr>
              <w:t xml:space="preserve">структурні підрозділи  </w:t>
            </w:r>
            <w:r w:rsidRPr="00460FD5">
              <w:rPr>
                <w:rFonts w:ascii="Times New Roman" w:hAnsi="Times New Roman"/>
                <w:lang w:val="uk-UA"/>
              </w:rPr>
              <w:t>закладу (за їх наявності)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75 р.</w:t>
            </w:r>
            <w:r>
              <w:rPr>
                <w:rFonts w:ascii="Times New Roman" w:hAnsi="Times New Roman"/>
                <w:lang w:val="uk-UA"/>
              </w:rPr>
              <w:t xml:space="preserve">, </w:t>
            </w:r>
            <w:r w:rsidRPr="00460FD5">
              <w:rPr>
                <w:rFonts w:ascii="Times New Roman" w:hAnsi="Times New Roman"/>
                <w:lang w:val="uk-UA"/>
              </w:rPr>
              <w:t>ст. 39</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11.</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Посадові інструкції працівників закладу</w:t>
            </w:r>
          </w:p>
        </w:tc>
        <w:tc>
          <w:tcPr>
            <w:tcW w:w="2835" w:type="dxa"/>
            <w:tcMar>
              <w:top w:w="44" w:type="dxa"/>
              <w:left w:w="222" w:type="dxa"/>
              <w:bottom w:w="44" w:type="dxa"/>
              <w:right w:w="222" w:type="dxa"/>
            </w:tcMar>
            <w:vAlign w:val="center"/>
            <w:hideMark/>
          </w:tcPr>
          <w:p w:rsidR="007C1618" w:rsidRPr="00460FD5" w:rsidRDefault="007C1618" w:rsidP="006D48A4">
            <w:pPr>
              <w:ind w:left="-81" w:right="-80"/>
              <w:jc w:val="center"/>
              <w:rPr>
                <w:rFonts w:ascii="Times New Roman" w:hAnsi="Times New Roman"/>
                <w:lang w:val="uk-UA"/>
              </w:rPr>
            </w:pPr>
            <w:r w:rsidRPr="00460FD5">
              <w:rPr>
                <w:rFonts w:ascii="Times New Roman" w:hAnsi="Times New Roman"/>
                <w:lang w:val="uk-UA"/>
              </w:rPr>
              <w:t>5</w:t>
            </w:r>
            <w:r>
              <w:rPr>
                <w:rFonts w:ascii="Times New Roman" w:hAnsi="Times New Roman"/>
                <w:lang w:val="uk-UA"/>
              </w:rPr>
              <w:t xml:space="preserve"> </w:t>
            </w:r>
            <w:r w:rsidRPr="00460FD5">
              <w:rPr>
                <w:rFonts w:ascii="Times New Roman" w:hAnsi="Times New Roman"/>
                <w:lang w:val="uk-UA"/>
              </w:rPr>
              <w:t xml:space="preserve"> р.</w:t>
            </w:r>
            <w:r>
              <w:rPr>
                <w:rFonts w:ascii="Times New Roman" w:hAnsi="Times New Roman"/>
                <w:lang w:val="uk-UA"/>
              </w:rPr>
              <w:t xml:space="preserve">, після замін </w:t>
            </w:r>
            <w:r w:rsidRPr="00460FD5">
              <w:rPr>
                <w:rFonts w:ascii="Times New Roman" w:hAnsi="Times New Roman"/>
                <w:lang w:val="uk-UA"/>
              </w:rPr>
              <w:t>новими</w:t>
            </w:r>
            <w:r>
              <w:rPr>
                <w:rFonts w:ascii="Times New Roman" w:hAnsi="Times New Roman"/>
                <w:lang w:val="uk-UA"/>
              </w:rPr>
              <w:t xml:space="preserve">, </w:t>
            </w:r>
            <w:r w:rsidRPr="00460FD5">
              <w:rPr>
                <w:rFonts w:ascii="Times New Roman" w:hAnsi="Times New Roman"/>
                <w:lang w:val="uk-UA"/>
              </w:rPr>
              <w:t>ст. 43</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12.</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Протоколи</w:t>
            </w:r>
            <w:r>
              <w:rPr>
                <w:rFonts w:ascii="Times New Roman" w:hAnsi="Times New Roman"/>
                <w:lang w:val="uk-UA"/>
              </w:rPr>
              <w:t xml:space="preserve"> загальних зборів (конференції) </w:t>
            </w:r>
            <w:r w:rsidRPr="00460FD5">
              <w:rPr>
                <w:rFonts w:ascii="Times New Roman" w:hAnsi="Times New Roman"/>
                <w:lang w:val="uk-UA"/>
              </w:rPr>
              <w:t>колективу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 ліквідації </w:t>
            </w:r>
            <w:r w:rsidRPr="00460FD5">
              <w:rPr>
                <w:rFonts w:ascii="Times New Roman" w:hAnsi="Times New Roman"/>
                <w:lang w:val="uk-UA"/>
              </w:rPr>
              <w:t>закладу</w:t>
            </w:r>
          </w:p>
          <w:p w:rsidR="007C1618" w:rsidRPr="00460FD5" w:rsidRDefault="007C1618" w:rsidP="006D48A4">
            <w:pPr>
              <w:jc w:val="center"/>
              <w:rPr>
                <w:rFonts w:ascii="Times New Roman" w:hAnsi="Times New Roman"/>
                <w:lang w:val="uk-UA"/>
              </w:rPr>
            </w:pPr>
            <w:r w:rsidRPr="00460FD5">
              <w:rPr>
                <w:rFonts w:ascii="Times New Roman" w:hAnsi="Times New Roman"/>
                <w:lang w:val="uk-UA"/>
              </w:rPr>
              <w:t>ст. 12-а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lastRenderedPageBreak/>
              <w:t>13.</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Проток</w:t>
            </w:r>
            <w:r>
              <w:rPr>
                <w:rFonts w:ascii="Times New Roman" w:hAnsi="Times New Roman"/>
                <w:lang w:val="uk-UA"/>
              </w:rPr>
              <w:t xml:space="preserve">оли засідань педагогічної ради, </w:t>
            </w:r>
            <w:r w:rsidRPr="00460FD5">
              <w:rPr>
                <w:rFonts w:ascii="Times New Roman" w:hAnsi="Times New Roman"/>
                <w:lang w:val="uk-UA"/>
              </w:rPr>
              <w:t>атестаційної комісії тощо</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10 р.</w:t>
            </w:r>
            <w:r>
              <w:rPr>
                <w:rFonts w:ascii="Times New Roman" w:hAnsi="Times New Roman"/>
                <w:lang w:val="uk-UA"/>
              </w:rPr>
              <w:t xml:space="preserve">, </w:t>
            </w:r>
            <w:r w:rsidRPr="00460FD5">
              <w:rPr>
                <w:rFonts w:ascii="Times New Roman" w:hAnsi="Times New Roman"/>
                <w:lang w:val="uk-UA"/>
              </w:rPr>
              <w:t>ст. 14-а</w:t>
            </w:r>
          </w:p>
        </w:tc>
      </w:tr>
      <w:tr w:rsidR="007C1618" w:rsidRPr="00460FD5" w:rsidTr="006D48A4">
        <w:tc>
          <w:tcPr>
            <w:tcW w:w="794" w:type="dxa"/>
            <w:tcMar>
              <w:top w:w="44" w:type="dxa"/>
              <w:left w:w="222" w:type="dxa"/>
              <w:bottom w:w="44" w:type="dxa"/>
              <w:right w:w="222" w:type="dxa"/>
            </w:tcMar>
            <w:vAlign w:val="center"/>
            <w:hideMark/>
          </w:tcPr>
          <w:p w:rsidR="007C1618" w:rsidRDefault="007C1618" w:rsidP="006D48A4">
            <w:pPr>
              <w:tabs>
                <w:tab w:val="left" w:pos="567"/>
              </w:tabs>
              <w:ind w:left="-142" w:right="-156"/>
              <w:jc w:val="center"/>
              <w:rPr>
                <w:rFonts w:ascii="Times New Roman" w:hAnsi="Times New Roman"/>
                <w:lang w:val="uk-UA"/>
              </w:rPr>
            </w:pPr>
          </w:p>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14.</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Pr>
                <w:rFonts w:ascii="Times New Roman" w:hAnsi="Times New Roman"/>
                <w:lang w:val="uk-UA"/>
              </w:rPr>
              <w:t>П</w:t>
            </w:r>
            <w:r w:rsidRPr="00460FD5">
              <w:rPr>
                <w:rFonts w:ascii="Times New Roman" w:hAnsi="Times New Roman"/>
                <w:lang w:val="uk-UA"/>
              </w:rPr>
              <w:t>лан роботи закладу</w:t>
            </w:r>
            <w:r>
              <w:rPr>
                <w:rFonts w:ascii="Times New Roman" w:hAnsi="Times New Roman"/>
                <w:lang w:val="uk-UA"/>
              </w:rPr>
              <w:t xml:space="preserve"> на календарний рік</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6 р.</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15.</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Робочий навчальний план закладу</w:t>
            </w:r>
            <w:r>
              <w:rPr>
                <w:rFonts w:ascii="Times New Roman" w:hAnsi="Times New Roman"/>
                <w:lang w:val="uk-UA"/>
              </w:rPr>
              <w:t xml:space="preserve">  </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 заміни </w:t>
            </w:r>
            <w:r w:rsidRPr="00460FD5">
              <w:rPr>
                <w:rFonts w:ascii="Times New Roman" w:hAnsi="Times New Roman"/>
                <w:lang w:val="uk-UA"/>
              </w:rPr>
              <w:t>новим</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16.</w:t>
            </w:r>
          </w:p>
        </w:tc>
        <w:tc>
          <w:tcPr>
            <w:tcW w:w="6658" w:type="dxa"/>
            <w:tcMar>
              <w:top w:w="44" w:type="dxa"/>
              <w:left w:w="222" w:type="dxa"/>
              <w:bottom w:w="44" w:type="dxa"/>
              <w:right w:w="222" w:type="dxa"/>
            </w:tcMar>
            <w:vAlign w:val="center"/>
            <w:hideMark/>
          </w:tcPr>
          <w:p w:rsidR="007C1618" w:rsidRPr="00460FD5" w:rsidRDefault="007C1618" w:rsidP="006D48A4">
            <w:pPr>
              <w:ind w:right="-87"/>
              <w:rPr>
                <w:rFonts w:ascii="Times New Roman" w:hAnsi="Times New Roman"/>
                <w:lang w:val="uk-UA"/>
              </w:rPr>
            </w:pPr>
            <w:r w:rsidRPr="00460FD5">
              <w:rPr>
                <w:rFonts w:ascii="Times New Roman" w:hAnsi="Times New Roman"/>
                <w:lang w:val="uk-UA"/>
              </w:rPr>
              <w:t>Колективний договір</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 ліквідації </w:t>
            </w:r>
            <w:r w:rsidRPr="00460FD5">
              <w:rPr>
                <w:rFonts w:ascii="Times New Roman" w:hAnsi="Times New Roman"/>
                <w:lang w:val="uk-UA"/>
              </w:rPr>
              <w:t>закладу</w:t>
            </w:r>
            <w:r w:rsidRPr="00460FD5">
              <w:rPr>
                <w:rFonts w:ascii="Times New Roman" w:hAnsi="Times New Roman"/>
                <w:lang w:val="uk-UA"/>
              </w:rPr>
              <w:br/>
              <w:t>ст. 395-а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17.</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Розклад навчальних занять</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Доки не мине </w:t>
            </w:r>
            <w:r w:rsidRPr="00460FD5">
              <w:rPr>
                <w:rFonts w:ascii="Times New Roman" w:hAnsi="Times New Roman"/>
                <w:lang w:val="uk-UA"/>
              </w:rPr>
              <w:t>потреба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18.</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Стати</w:t>
            </w:r>
            <w:r>
              <w:rPr>
                <w:rFonts w:ascii="Times New Roman" w:hAnsi="Times New Roman"/>
                <w:lang w:val="uk-UA"/>
              </w:rPr>
              <w:t xml:space="preserve">стичні звіти з питань загальної </w:t>
            </w:r>
            <w:r w:rsidRPr="00460FD5">
              <w:rPr>
                <w:rFonts w:ascii="Times New Roman" w:hAnsi="Times New Roman"/>
                <w:lang w:val="uk-UA"/>
              </w:rPr>
              <w:t xml:space="preserve">середньої </w:t>
            </w:r>
            <w:r>
              <w:rPr>
                <w:rFonts w:ascii="Times New Roman" w:hAnsi="Times New Roman"/>
                <w:lang w:val="uk-UA"/>
              </w:rPr>
              <w:t xml:space="preserve">освіти (форми № ЗНЗ-1, № ЗНЗ3, </w:t>
            </w:r>
            <w:r w:rsidRPr="00460FD5">
              <w:rPr>
                <w:rFonts w:ascii="Times New Roman" w:hAnsi="Times New Roman"/>
                <w:lang w:val="uk-UA"/>
              </w:rPr>
              <w:t>№ 83-РВК тощо)</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 р.</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19.</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Документи (протоколи засідань та рішення</w:t>
            </w:r>
            <w:r>
              <w:rPr>
                <w:rFonts w:ascii="Times New Roman" w:hAnsi="Times New Roman"/>
                <w:lang w:val="uk-UA"/>
              </w:rPr>
              <w:t xml:space="preserve"> </w:t>
            </w:r>
            <w:r w:rsidRPr="00460FD5">
              <w:rPr>
                <w:rFonts w:ascii="Times New Roman" w:hAnsi="Times New Roman"/>
                <w:lang w:val="uk-UA"/>
              </w:rPr>
              <w:t xml:space="preserve">атестаційних </w:t>
            </w:r>
            <w:r>
              <w:rPr>
                <w:rFonts w:ascii="Times New Roman" w:hAnsi="Times New Roman"/>
                <w:lang w:val="uk-UA"/>
              </w:rPr>
              <w:t xml:space="preserve">комісій, характеристики, </w:t>
            </w:r>
            <w:r w:rsidRPr="00460FD5">
              <w:rPr>
                <w:rFonts w:ascii="Times New Roman" w:hAnsi="Times New Roman"/>
                <w:lang w:val="uk-UA"/>
              </w:rPr>
              <w:t>ат</w:t>
            </w:r>
            <w:r>
              <w:rPr>
                <w:rFonts w:ascii="Times New Roman" w:hAnsi="Times New Roman"/>
                <w:lang w:val="uk-UA"/>
              </w:rPr>
              <w:t xml:space="preserve">естаційні листи) про проведення </w:t>
            </w:r>
            <w:r w:rsidRPr="00460FD5">
              <w:rPr>
                <w:rFonts w:ascii="Times New Roman" w:hAnsi="Times New Roman"/>
                <w:lang w:val="uk-UA"/>
              </w:rPr>
              <w:t>атестацій і встановлення кваліфікації</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w:t>
            </w:r>
            <w:r>
              <w:rPr>
                <w:rFonts w:ascii="Times New Roman" w:hAnsi="Times New Roman"/>
                <w:lang w:val="uk-UA"/>
              </w:rPr>
              <w:t xml:space="preserve">, </w:t>
            </w:r>
            <w:r w:rsidRPr="00460FD5">
              <w:rPr>
                <w:rFonts w:ascii="Times New Roman" w:hAnsi="Times New Roman"/>
                <w:lang w:val="uk-UA"/>
              </w:rPr>
              <w:t>ст. 636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20.</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 xml:space="preserve">Документи </w:t>
            </w:r>
            <w:r>
              <w:rPr>
                <w:rFonts w:ascii="Times New Roman" w:hAnsi="Times New Roman"/>
                <w:lang w:val="uk-UA"/>
              </w:rPr>
              <w:t xml:space="preserve">(свідоцтва, акти, договори) на землю, споруди, майно, на право </w:t>
            </w:r>
            <w:r w:rsidRPr="00460FD5">
              <w:rPr>
                <w:rFonts w:ascii="Times New Roman" w:hAnsi="Times New Roman"/>
                <w:lang w:val="uk-UA"/>
              </w:rPr>
              <w:t>володін</w:t>
            </w:r>
            <w:r>
              <w:rPr>
                <w:rFonts w:ascii="Times New Roman" w:hAnsi="Times New Roman"/>
                <w:lang w:val="uk-UA"/>
              </w:rPr>
              <w:t xml:space="preserve">ня, користування, розпорядження </w:t>
            </w:r>
            <w:r w:rsidRPr="00460FD5">
              <w:rPr>
                <w:rFonts w:ascii="Times New Roman" w:hAnsi="Times New Roman"/>
                <w:lang w:val="uk-UA"/>
              </w:rPr>
              <w:t>майном</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 ліквідації </w:t>
            </w:r>
            <w:r w:rsidRPr="00460FD5">
              <w:rPr>
                <w:rFonts w:ascii="Times New Roman" w:hAnsi="Times New Roman"/>
                <w:lang w:val="uk-UA"/>
              </w:rPr>
              <w:t>закладу</w:t>
            </w:r>
            <w:r>
              <w:rPr>
                <w:rFonts w:ascii="Times New Roman" w:hAnsi="Times New Roman"/>
                <w:lang w:val="uk-UA"/>
              </w:rPr>
              <w:t xml:space="preserve">, </w:t>
            </w:r>
            <w:r w:rsidRPr="00460FD5">
              <w:rPr>
                <w:rFonts w:ascii="Times New Roman" w:hAnsi="Times New Roman"/>
                <w:lang w:val="uk-UA"/>
              </w:rPr>
              <w:t>ст. 87</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21.</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Освітні програми закладу</w:t>
            </w:r>
          </w:p>
        </w:tc>
        <w:tc>
          <w:tcPr>
            <w:tcW w:w="2835" w:type="dxa"/>
            <w:tcMar>
              <w:top w:w="44" w:type="dxa"/>
              <w:left w:w="222" w:type="dxa"/>
              <w:bottom w:w="44" w:type="dxa"/>
              <w:right w:w="222" w:type="dxa"/>
            </w:tcMar>
            <w:vAlign w:val="center"/>
            <w:hideMark/>
          </w:tcPr>
          <w:p w:rsidR="007C1618" w:rsidRPr="00460FD5" w:rsidRDefault="007C1618" w:rsidP="006D48A4">
            <w:pPr>
              <w:ind w:left="-222" w:right="-80"/>
              <w:rPr>
                <w:rFonts w:ascii="Times New Roman" w:hAnsi="Times New Roman"/>
                <w:lang w:val="uk-UA"/>
              </w:rPr>
            </w:pPr>
            <w:r>
              <w:rPr>
                <w:rFonts w:ascii="Times New Roman" w:hAnsi="Times New Roman"/>
                <w:lang w:val="uk-UA"/>
              </w:rPr>
              <w:t xml:space="preserve">До заміни новими ст. </w:t>
            </w:r>
            <w:r w:rsidRPr="00460FD5">
              <w:rPr>
                <w:rFonts w:ascii="Times New Roman" w:hAnsi="Times New Roman"/>
                <w:lang w:val="uk-UA"/>
              </w:rPr>
              <w:t>553</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22.</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Протоколи засідань комісій про результати державної підсумкової атестації учнів та документи (учнівські роботи) атестації</w:t>
            </w:r>
          </w:p>
        </w:tc>
        <w:tc>
          <w:tcPr>
            <w:tcW w:w="2835" w:type="dxa"/>
            <w:tcMar>
              <w:top w:w="44" w:type="dxa"/>
              <w:left w:w="222" w:type="dxa"/>
              <w:bottom w:w="44" w:type="dxa"/>
              <w:right w:w="222" w:type="dxa"/>
            </w:tcMar>
            <w:vAlign w:val="center"/>
            <w:hideMark/>
          </w:tcPr>
          <w:p w:rsidR="007C1618" w:rsidRPr="00460FD5" w:rsidRDefault="007C1618" w:rsidP="006D48A4">
            <w:pPr>
              <w:ind w:right="-81"/>
              <w:jc w:val="center"/>
              <w:rPr>
                <w:rFonts w:ascii="Times New Roman" w:hAnsi="Times New Roman"/>
                <w:lang w:val="uk-UA"/>
              </w:rPr>
            </w:pPr>
            <w:r>
              <w:rPr>
                <w:rFonts w:ascii="Times New Roman" w:hAnsi="Times New Roman"/>
                <w:lang w:val="uk-UA"/>
              </w:rPr>
              <w:t xml:space="preserve">3 р., </w:t>
            </w:r>
            <w:r w:rsidRPr="00460FD5">
              <w:rPr>
                <w:rFonts w:ascii="Times New Roman" w:hAnsi="Times New Roman"/>
                <w:lang w:val="uk-UA"/>
              </w:rPr>
              <w:t>ст. 567-а</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23.</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Приймально-здавальні акти з усіма додатками, складені у разі зміни керівника закладу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До ліквідації закладу</w:t>
            </w:r>
            <w:r w:rsidRPr="00460FD5">
              <w:rPr>
                <w:rFonts w:ascii="Times New Roman" w:hAnsi="Times New Roman"/>
                <w:lang w:val="uk-UA"/>
              </w:rPr>
              <w:br/>
              <w:t>ст. 45-а</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24.</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Приймально-здавальні акти з усіма додатками, складені у разі зміни посадових та матеріально відповідальних осіб</w:t>
            </w:r>
          </w:p>
        </w:tc>
        <w:tc>
          <w:tcPr>
            <w:tcW w:w="2835" w:type="dxa"/>
            <w:tcMar>
              <w:top w:w="44" w:type="dxa"/>
              <w:left w:w="222" w:type="dxa"/>
              <w:bottom w:w="44" w:type="dxa"/>
              <w:right w:w="222" w:type="dxa"/>
            </w:tcMar>
            <w:vAlign w:val="center"/>
            <w:hideMark/>
          </w:tcPr>
          <w:p w:rsidR="007C1618" w:rsidRPr="00460FD5" w:rsidRDefault="007C1618" w:rsidP="006D48A4">
            <w:pPr>
              <w:ind w:left="-222" w:right="-222"/>
              <w:jc w:val="center"/>
              <w:rPr>
                <w:rFonts w:ascii="Times New Roman" w:hAnsi="Times New Roman"/>
                <w:lang w:val="uk-UA"/>
              </w:rPr>
            </w:pPr>
            <w:r>
              <w:rPr>
                <w:rFonts w:ascii="Times New Roman" w:hAnsi="Times New Roman"/>
                <w:lang w:val="uk-UA"/>
              </w:rPr>
              <w:t xml:space="preserve">3 р. після зміни посадових та матеріально </w:t>
            </w:r>
            <w:r w:rsidRPr="00460FD5">
              <w:rPr>
                <w:rFonts w:ascii="Times New Roman" w:hAnsi="Times New Roman"/>
                <w:lang w:val="uk-UA"/>
              </w:rPr>
              <w:t>відповідальних осіб</w:t>
            </w:r>
            <w:r>
              <w:rPr>
                <w:rFonts w:ascii="Times New Roman" w:hAnsi="Times New Roman"/>
                <w:lang w:val="uk-UA"/>
              </w:rPr>
              <w:t xml:space="preserve">,                 </w:t>
            </w:r>
            <w:r w:rsidRPr="00460FD5">
              <w:rPr>
                <w:rFonts w:ascii="Times New Roman" w:hAnsi="Times New Roman"/>
                <w:lang w:val="uk-UA"/>
              </w:rPr>
              <w:t xml:space="preserve"> ст. 45-6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25.</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Паспорт закладу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1р, </w:t>
            </w:r>
            <w:r w:rsidRPr="00460FD5">
              <w:rPr>
                <w:rFonts w:ascii="Times New Roman" w:hAnsi="Times New Roman"/>
                <w:lang w:val="uk-UA"/>
              </w:rPr>
              <w:t>ст. 541</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26.</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Звернення (пропозиції, заяви, скарги) громадян та документи (листи, довідки, акти) з їх розгляду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5 р., </w:t>
            </w:r>
            <w:r w:rsidRPr="00460FD5">
              <w:rPr>
                <w:rFonts w:ascii="Times New Roman" w:hAnsi="Times New Roman"/>
                <w:lang w:val="uk-UA"/>
              </w:rPr>
              <w:t xml:space="preserve"> ст. 82-а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27.</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Алфавітна книга учнів/ вихованців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10 р., </w:t>
            </w:r>
            <w:r w:rsidRPr="00460FD5">
              <w:rPr>
                <w:rFonts w:ascii="Times New Roman" w:hAnsi="Times New Roman"/>
                <w:lang w:val="uk-UA"/>
              </w:rPr>
              <w:t>ст. 525-є</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28.</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Особові справи працівників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75 р. ст. 493-в</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29.</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Особові справи учнів/вихованців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3 р. після </w:t>
            </w:r>
            <w:r w:rsidRPr="00460FD5">
              <w:rPr>
                <w:rFonts w:ascii="Times New Roman" w:hAnsi="Times New Roman"/>
                <w:lang w:val="uk-UA"/>
              </w:rPr>
              <w:t>закінчення</w:t>
            </w:r>
            <w:r w:rsidRPr="00460FD5">
              <w:rPr>
                <w:rFonts w:ascii="Times New Roman" w:hAnsi="Times New Roman"/>
                <w:lang w:val="uk-UA"/>
              </w:rPr>
              <w:br/>
              <w:t>або вибуття</w:t>
            </w:r>
            <w:r>
              <w:rPr>
                <w:rFonts w:ascii="Times New Roman" w:hAnsi="Times New Roman"/>
                <w:lang w:val="uk-UA"/>
              </w:rPr>
              <w:t xml:space="preserve">, </w:t>
            </w:r>
            <w:r w:rsidRPr="00460FD5">
              <w:rPr>
                <w:rFonts w:ascii="Times New Roman" w:hAnsi="Times New Roman"/>
                <w:lang w:val="uk-UA"/>
              </w:rPr>
              <w:t>ст. 494-6</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30.</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Трудові книжки працівників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До запитання, не затребувані </w:t>
            </w:r>
            <w:r w:rsidRPr="00460FD5">
              <w:rPr>
                <w:rFonts w:ascii="Times New Roman" w:hAnsi="Times New Roman"/>
                <w:lang w:val="uk-UA"/>
              </w:rPr>
              <w:t>не менше</w:t>
            </w:r>
            <w:r w:rsidRPr="00460FD5">
              <w:rPr>
                <w:rFonts w:ascii="Times New Roman" w:hAnsi="Times New Roman"/>
                <w:lang w:val="uk-UA"/>
              </w:rPr>
              <w:br/>
              <w:t>50 років</w:t>
            </w:r>
            <w:r>
              <w:rPr>
                <w:rFonts w:ascii="Times New Roman" w:hAnsi="Times New Roman"/>
                <w:lang w:val="uk-UA"/>
              </w:rPr>
              <w:t xml:space="preserve">, </w:t>
            </w:r>
            <w:r w:rsidRPr="00460FD5">
              <w:rPr>
                <w:rFonts w:ascii="Times New Roman" w:hAnsi="Times New Roman"/>
                <w:lang w:val="uk-UA"/>
              </w:rPr>
              <w:t>ст. 508</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31.</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Книги обліку та видачі (реєстрації)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75 р., </w:t>
            </w:r>
            <w:r w:rsidRPr="00460FD5">
              <w:rPr>
                <w:rFonts w:ascii="Times New Roman" w:hAnsi="Times New Roman"/>
                <w:lang w:val="uk-UA"/>
              </w:rPr>
              <w:t>ст. 531-а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32.</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Книги обліку та видачі похвальних листів «За високі досягнення у навчанні» та похвальних грамот «За особливі досягнення у вивченні окремих предметів»³</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10 р.</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33.</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Pr>
                <w:rFonts w:ascii="Times New Roman" w:hAnsi="Times New Roman"/>
                <w:lang w:val="uk-UA"/>
              </w:rPr>
              <w:t>Класні журнали (І-І</w:t>
            </w:r>
            <w:r>
              <w:rPr>
                <w:rFonts w:ascii="Times New Roman" w:hAnsi="Times New Roman"/>
              </w:rPr>
              <w:t>V</w:t>
            </w:r>
            <w:r>
              <w:rPr>
                <w:rFonts w:ascii="Times New Roman" w:hAnsi="Times New Roman"/>
                <w:lang w:val="uk-UA"/>
              </w:rPr>
              <w:t xml:space="preserve"> та </w:t>
            </w:r>
            <w:r>
              <w:rPr>
                <w:rFonts w:ascii="Times New Roman" w:hAnsi="Times New Roman"/>
              </w:rPr>
              <w:t>V</w:t>
            </w:r>
            <w:r w:rsidRPr="00460FD5">
              <w:rPr>
                <w:rFonts w:ascii="Times New Roman" w:hAnsi="Times New Roman"/>
                <w:lang w:val="uk-UA"/>
              </w:rPr>
              <w:t xml:space="preserve">-ХІ (XII) класів) та журнали обліку (навчальних досягнень учнів, які перебувають на індивідуальному навчанні, планування та обліку роботи </w:t>
            </w:r>
            <w:r w:rsidRPr="00460FD5">
              <w:rPr>
                <w:rFonts w:ascii="Times New Roman" w:hAnsi="Times New Roman"/>
                <w:lang w:val="uk-UA"/>
              </w:rPr>
              <w:lastRenderedPageBreak/>
              <w:t>гуртка, факультативу тощо, групи подовженого дня, пропущених і замінених уроків)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lastRenderedPageBreak/>
              <w:t xml:space="preserve">5 р., </w:t>
            </w:r>
            <w:r w:rsidRPr="00460FD5">
              <w:rPr>
                <w:rFonts w:ascii="Times New Roman" w:hAnsi="Times New Roman"/>
                <w:lang w:val="uk-UA"/>
              </w:rPr>
              <w:t>ст. 590</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lastRenderedPageBreak/>
              <w:t>34.</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осіб, потерпілих від нещасних випадків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45 р., після </w:t>
            </w:r>
            <w:r w:rsidRPr="00460FD5">
              <w:rPr>
                <w:rFonts w:ascii="Times New Roman" w:hAnsi="Times New Roman"/>
                <w:lang w:val="uk-UA"/>
              </w:rPr>
              <w:t>закінчення</w:t>
            </w:r>
            <w:r w:rsidRPr="00460FD5">
              <w:rPr>
                <w:rFonts w:ascii="Times New Roman" w:hAnsi="Times New Roman"/>
                <w:lang w:val="uk-UA"/>
              </w:rPr>
              <w:br/>
              <w:t>журналу</w:t>
            </w:r>
            <w:r>
              <w:rPr>
                <w:rFonts w:ascii="Times New Roman" w:hAnsi="Times New Roman"/>
                <w:lang w:val="uk-UA"/>
              </w:rPr>
              <w:t xml:space="preserve">, </w:t>
            </w:r>
            <w:r w:rsidRPr="00460FD5">
              <w:rPr>
                <w:rFonts w:ascii="Times New Roman" w:hAnsi="Times New Roman"/>
                <w:lang w:val="uk-UA"/>
              </w:rPr>
              <w:t>ст. 477</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35.</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w:t>
            </w:r>
            <w:r>
              <w:rPr>
                <w:rFonts w:ascii="Times New Roman" w:hAnsi="Times New Roman"/>
                <w:lang w:val="uk-UA"/>
              </w:rPr>
              <w:t xml:space="preserve">ал обліку перевірок, ревізій та </w:t>
            </w:r>
            <w:r w:rsidRPr="00460FD5">
              <w:rPr>
                <w:rFonts w:ascii="Times New Roman" w:hAnsi="Times New Roman"/>
                <w:lang w:val="uk-UA"/>
              </w:rPr>
              <w:t>контрол</w:t>
            </w:r>
            <w:r>
              <w:rPr>
                <w:rFonts w:ascii="Times New Roman" w:hAnsi="Times New Roman"/>
                <w:lang w:val="uk-UA"/>
              </w:rPr>
              <w:t xml:space="preserve">ю за виконанням їх рекомендацій </w:t>
            </w:r>
            <w:r w:rsidRPr="00460FD5">
              <w:rPr>
                <w:rFonts w:ascii="Times New Roman" w:hAnsi="Times New Roman"/>
                <w:lang w:val="uk-UA"/>
              </w:rPr>
              <w:t>(контрольно-</w:t>
            </w:r>
            <w:proofErr w:type="spellStart"/>
            <w:r w:rsidRPr="00460FD5">
              <w:rPr>
                <w:rFonts w:ascii="Times New Roman" w:hAnsi="Times New Roman"/>
                <w:lang w:val="uk-UA"/>
              </w:rPr>
              <w:t>візитаційний</w:t>
            </w:r>
            <w:proofErr w:type="spellEnd"/>
            <w:r w:rsidRPr="00460FD5">
              <w:rPr>
                <w:rFonts w:ascii="Times New Roman" w:hAnsi="Times New Roman"/>
                <w:lang w:val="uk-UA"/>
              </w:rPr>
              <w:t xml:space="preserve"> журнал)</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w:t>
            </w:r>
            <w:r>
              <w:rPr>
                <w:rFonts w:ascii="Times New Roman" w:hAnsi="Times New Roman"/>
                <w:lang w:val="uk-UA"/>
              </w:rPr>
              <w:t xml:space="preserve">, </w:t>
            </w:r>
            <w:r w:rsidRPr="00460FD5">
              <w:rPr>
                <w:rFonts w:ascii="Times New Roman" w:hAnsi="Times New Roman"/>
                <w:lang w:val="uk-UA"/>
              </w:rPr>
              <w:t>ст. 86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36.</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Табелі навчальних досягнень учнів (свідоцтва досягнень)</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Зберігаються </w:t>
            </w:r>
            <w:r w:rsidRPr="00460FD5">
              <w:rPr>
                <w:rFonts w:ascii="Times New Roman" w:hAnsi="Times New Roman"/>
                <w:lang w:val="uk-UA"/>
              </w:rPr>
              <w:t>в учнів</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37.</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 xml:space="preserve">Інвентарна книга бібліотечного фонду </w:t>
            </w:r>
          </w:p>
        </w:tc>
        <w:tc>
          <w:tcPr>
            <w:tcW w:w="2835" w:type="dxa"/>
            <w:tcMar>
              <w:top w:w="44" w:type="dxa"/>
              <w:left w:w="222" w:type="dxa"/>
              <w:bottom w:w="44" w:type="dxa"/>
              <w:right w:w="222" w:type="dxa"/>
            </w:tcMar>
            <w:vAlign w:val="center"/>
            <w:hideMark/>
          </w:tcPr>
          <w:p w:rsidR="007C1618" w:rsidRPr="00460FD5" w:rsidRDefault="007C1618" w:rsidP="006D48A4">
            <w:pPr>
              <w:ind w:left="-222" w:right="-80"/>
              <w:jc w:val="center"/>
              <w:rPr>
                <w:rFonts w:ascii="Times New Roman" w:hAnsi="Times New Roman"/>
                <w:lang w:val="uk-UA"/>
              </w:rPr>
            </w:pPr>
            <w:r>
              <w:rPr>
                <w:rFonts w:ascii="Times New Roman" w:hAnsi="Times New Roman"/>
                <w:lang w:val="uk-UA"/>
              </w:rPr>
              <w:t xml:space="preserve">До ліквідації бібліотеки, </w:t>
            </w:r>
            <w:r w:rsidRPr="00460FD5">
              <w:rPr>
                <w:rFonts w:ascii="Times New Roman" w:hAnsi="Times New Roman"/>
                <w:lang w:val="uk-UA"/>
              </w:rPr>
              <w:t>ст. 805</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38.</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w:t>
            </w:r>
            <w:r>
              <w:rPr>
                <w:rFonts w:ascii="Times New Roman" w:hAnsi="Times New Roman"/>
                <w:lang w:val="uk-UA"/>
              </w:rPr>
              <w:t xml:space="preserve">ал реєстрації (електронна база) </w:t>
            </w:r>
            <w:r w:rsidRPr="00460FD5">
              <w:rPr>
                <w:rFonts w:ascii="Times New Roman" w:hAnsi="Times New Roman"/>
                <w:lang w:val="uk-UA"/>
              </w:rPr>
              <w:t>наказів з основної діяльності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До ліквідації</w:t>
            </w:r>
            <w:r w:rsidR="00A82A7E">
              <w:rPr>
                <w:rFonts w:ascii="Times New Roman" w:hAnsi="Times New Roman"/>
                <w:lang w:val="uk-UA"/>
              </w:rPr>
              <w:t xml:space="preserve"> </w:t>
            </w:r>
            <w:r>
              <w:rPr>
                <w:rFonts w:ascii="Times New Roman" w:hAnsi="Times New Roman"/>
                <w:lang w:val="uk-UA"/>
              </w:rPr>
              <w:t>закладу</w:t>
            </w:r>
            <w:r>
              <w:rPr>
                <w:rFonts w:ascii="Times New Roman" w:hAnsi="Times New Roman"/>
                <w:lang w:val="uk-UA"/>
              </w:rPr>
              <w:br/>
            </w:r>
            <w:r w:rsidRPr="00460FD5">
              <w:rPr>
                <w:rFonts w:ascii="Times New Roman" w:hAnsi="Times New Roman"/>
                <w:lang w:val="uk-UA"/>
              </w:rPr>
              <w:t>ст. 121-а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39.</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(електронна база) наказів з кадрових питань (особового складу) тривалого зберігання</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75 р.</w:t>
            </w:r>
            <w:r>
              <w:rPr>
                <w:rFonts w:ascii="Times New Roman" w:hAnsi="Times New Roman"/>
                <w:lang w:val="uk-UA"/>
              </w:rPr>
              <w:t xml:space="preserve">, </w:t>
            </w:r>
            <w:r w:rsidRPr="00460FD5">
              <w:rPr>
                <w:rFonts w:ascii="Times New Roman" w:hAnsi="Times New Roman"/>
                <w:lang w:val="uk-UA"/>
              </w:rPr>
              <w:t>ст. 121-6</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40.</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w:t>
            </w:r>
            <w:r>
              <w:rPr>
                <w:rFonts w:ascii="Times New Roman" w:hAnsi="Times New Roman"/>
                <w:lang w:val="uk-UA"/>
              </w:rPr>
              <w:t xml:space="preserve">ал реєстрації (електронна база), </w:t>
            </w:r>
            <w:r w:rsidRPr="00460FD5">
              <w:rPr>
                <w:rFonts w:ascii="Times New Roman" w:hAnsi="Times New Roman"/>
                <w:lang w:val="uk-UA"/>
              </w:rPr>
              <w:t>наказів з руху учнів/вихованців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15 р.</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tabs>
                <w:tab w:val="left" w:pos="567"/>
              </w:tabs>
              <w:ind w:left="-142" w:right="-156"/>
              <w:jc w:val="center"/>
              <w:rPr>
                <w:rFonts w:ascii="Times New Roman" w:hAnsi="Times New Roman"/>
                <w:lang w:val="uk-UA"/>
              </w:rPr>
            </w:pPr>
            <w:r w:rsidRPr="00460FD5">
              <w:rPr>
                <w:rFonts w:ascii="Times New Roman" w:hAnsi="Times New Roman"/>
                <w:lang w:val="uk-UA"/>
              </w:rPr>
              <w:t>41.</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(електронна база) наказів з адміністративно-господарських питань, з кадрових питань (особового складу) тимчасового строку зберігання</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 ст. 121-в</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42.</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обліку руху трудових книжок і вкладок до них</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50 р. ст. 530-а</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43.</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Журнали реєстрації (електронна база) протоколів педагогічної ради, загальних зборів (конференції) колективу, атестаційної комісії тощо</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3 р. ст. 122</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44.</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(електронна база) вхідних, вихідних та внутрішніх (заяв, доповідних і пояснювальних записок тощо) документів</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3 р. ст. 122</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45.</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(електронна база) звернень громадян</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 ст. 124</w:t>
            </w:r>
          </w:p>
        </w:tc>
      </w:tr>
      <w:tr w:rsidR="007C1618" w:rsidRPr="00460FD5"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46.</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 реєстрації запитів на публічну інформацію</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 ст. 124</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ind w:left="-142" w:right="-156"/>
              <w:jc w:val="center"/>
              <w:rPr>
                <w:rFonts w:ascii="Times New Roman" w:hAnsi="Times New Roman"/>
                <w:lang w:val="uk-UA"/>
              </w:rPr>
            </w:pPr>
            <w:r w:rsidRPr="00460FD5">
              <w:rPr>
                <w:rFonts w:ascii="Times New Roman" w:hAnsi="Times New Roman"/>
                <w:lang w:val="uk-UA"/>
              </w:rPr>
              <w:t>47.</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Журнали реєстрації інструктажів з питань охорони праці та безпеки життєдіяльності</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Pr>
                <w:rFonts w:ascii="Times New Roman" w:hAnsi="Times New Roman"/>
                <w:lang w:val="uk-UA"/>
              </w:rPr>
              <w:t xml:space="preserve">10 р. після закінчення журналу, </w:t>
            </w:r>
            <w:proofErr w:type="spellStart"/>
            <w:r w:rsidRPr="00460FD5">
              <w:rPr>
                <w:rFonts w:ascii="Times New Roman" w:hAnsi="Times New Roman"/>
                <w:lang w:val="uk-UA"/>
              </w:rPr>
              <w:t>ст.ст</w:t>
            </w:r>
            <w:proofErr w:type="spellEnd"/>
            <w:r w:rsidRPr="00460FD5">
              <w:rPr>
                <w:rFonts w:ascii="Times New Roman" w:hAnsi="Times New Roman"/>
                <w:lang w:val="uk-UA"/>
              </w:rPr>
              <w:t>. 480, 481, 482</w:t>
            </w:r>
          </w:p>
        </w:tc>
      </w:tr>
      <w:tr w:rsidR="007C1618" w:rsidRPr="00DD22F9" w:rsidTr="006D48A4">
        <w:tc>
          <w:tcPr>
            <w:tcW w:w="794"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48.</w:t>
            </w:r>
          </w:p>
        </w:tc>
        <w:tc>
          <w:tcPr>
            <w:tcW w:w="6658" w:type="dxa"/>
            <w:tcMar>
              <w:top w:w="44" w:type="dxa"/>
              <w:left w:w="222" w:type="dxa"/>
              <w:bottom w:w="44" w:type="dxa"/>
              <w:right w:w="222" w:type="dxa"/>
            </w:tcMar>
            <w:vAlign w:val="center"/>
            <w:hideMark/>
          </w:tcPr>
          <w:p w:rsidR="007C1618" w:rsidRPr="00460FD5" w:rsidRDefault="007C1618" w:rsidP="006D48A4">
            <w:pPr>
              <w:ind w:left="-85" w:right="-87"/>
              <w:rPr>
                <w:rFonts w:ascii="Times New Roman" w:hAnsi="Times New Roman"/>
                <w:lang w:val="uk-UA"/>
              </w:rPr>
            </w:pPr>
            <w:r w:rsidRPr="00460FD5">
              <w:rPr>
                <w:rFonts w:ascii="Times New Roman" w:hAnsi="Times New Roman"/>
                <w:lang w:val="uk-UA"/>
              </w:rPr>
              <w:t>Зведена номенклатура справ закладу</w:t>
            </w:r>
          </w:p>
        </w:tc>
        <w:tc>
          <w:tcPr>
            <w:tcW w:w="2835" w:type="dxa"/>
            <w:tcMar>
              <w:top w:w="44" w:type="dxa"/>
              <w:left w:w="222" w:type="dxa"/>
              <w:bottom w:w="44" w:type="dxa"/>
              <w:right w:w="222" w:type="dxa"/>
            </w:tcMar>
            <w:vAlign w:val="center"/>
            <w:hideMark/>
          </w:tcPr>
          <w:p w:rsidR="007C1618" w:rsidRPr="00460FD5" w:rsidRDefault="007C1618" w:rsidP="006D48A4">
            <w:pPr>
              <w:jc w:val="center"/>
              <w:rPr>
                <w:rFonts w:ascii="Times New Roman" w:hAnsi="Times New Roman"/>
                <w:lang w:val="uk-UA"/>
              </w:rPr>
            </w:pPr>
            <w:r w:rsidRPr="00460FD5">
              <w:rPr>
                <w:rFonts w:ascii="Times New Roman" w:hAnsi="Times New Roman"/>
                <w:lang w:val="uk-UA"/>
              </w:rPr>
              <w:t>5 р. після заміни новою та за умови складення зведених описів справ ст. 112-а</w:t>
            </w:r>
          </w:p>
        </w:tc>
      </w:tr>
    </w:tbl>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r>
        <w:rPr>
          <w:rFonts w:ascii="Times New Roman" w:hAnsi="Times New Roman"/>
          <w:b/>
          <w:sz w:val="28"/>
          <w:szCs w:val="28"/>
          <w:lang w:val="uk-UA"/>
        </w:rPr>
        <w:t>Заступник директора</w:t>
      </w:r>
      <w:r w:rsidR="00DD22F9">
        <w:rPr>
          <w:rFonts w:ascii="Times New Roman" w:hAnsi="Times New Roman"/>
          <w:b/>
          <w:sz w:val="28"/>
          <w:szCs w:val="28"/>
          <w:lang w:val="uk-UA"/>
        </w:rPr>
        <w:t xml:space="preserve"> з</w:t>
      </w:r>
      <w:r>
        <w:rPr>
          <w:rFonts w:ascii="Times New Roman" w:hAnsi="Times New Roman"/>
          <w:b/>
          <w:sz w:val="28"/>
          <w:szCs w:val="28"/>
          <w:lang w:val="uk-UA"/>
        </w:rPr>
        <w:tab/>
      </w:r>
      <w:r w:rsidR="00DD22F9">
        <w:rPr>
          <w:rFonts w:ascii="Times New Roman" w:hAnsi="Times New Roman"/>
          <w:b/>
          <w:sz w:val="28"/>
          <w:szCs w:val="28"/>
          <w:lang w:val="uk-UA"/>
        </w:rPr>
        <w:t>НВР</w:t>
      </w:r>
      <w:bookmarkStart w:id="0" w:name="_GoBack"/>
      <w:bookmarkEnd w:id="0"/>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roofErr w:type="spellStart"/>
      <w:r>
        <w:rPr>
          <w:rFonts w:ascii="Times New Roman" w:hAnsi="Times New Roman"/>
          <w:b/>
          <w:sz w:val="28"/>
          <w:szCs w:val="28"/>
          <w:lang w:val="uk-UA"/>
        </w:rPr>
        <w:t>О.Ф.Черновська</w:t>
      </w:r>
      <w:proofErr w:type="spellEnd"/>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rPr>
          <w:rFonts w:ascii="Times New Roman" w:hAnsi="Times New Roman"/>
          <w:b/>
          <w:sz w:val="28"/>
          <w:szCs w:val="28"/>
          <w:lang w:val="uk-UA"/>
        </w:rPr>
      </w:pPr>
    </w:p>
    <w:p w:rsidR="007C1618" w:rsidRDefault="007C1618" w:rsidP="007C1618">
      <w:pPr>
        <w:shd w:val="clear" w:color="auto" w:fill="FFFFFF"/>
        <w:ind w:left="2124" w:firstLine="708"/>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Додаток 1</w:t>
      </w:r>
    </w:p>
    <w:p w:rsidR="007C1618" w:rsidRPr="00305166" w:rsidRDefault="007C1618" w:rsidP="007C1618">
      <w:pPr>
        <w:shd w:val="clear" w:color="auto" w:fill="FFFFFF"/>
        <w:ind w:left="2124" w:firstLine="708"/>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до Інструкції з діловодства</w:t>
      </w:r>
      <w:r w:rsidRPr="00305166">
        <w:rPr>
          <w:rFonts w:ascii="Times New Roman" w:hAnsi="Times New Roman"/>
          <w:b/>
          <w:sz w:val="28"/>
          <w:szCs w:val="28"/>
          <w:lang w:val="uk-UA"/>
        </w:rPr>
        <w:br/>
      </w:r>
      <w:r>
        <w:rPr>
          <w:rFonts w:ascii="Times New Roman" w:hAnsi="Times New Roman"/>
          <w:b/>
          <w:sz w:val="28"/>
          <w:szCs w:val="28"/>
          <w:lang w:val="uk-UA"/>
        </w:rPr>
        <w:t xml:space="preserve">                                  </w:t>
      </w:r>
      <w:r w:rsidRPr="00305166">
        <w:rPr>
          <w:rFonts w:ascii="Times New Roman" w:hAnsi="Times New Roman"/>
          <w:b/>
          <w:sz w:val="28"/>
          <w:szCs w:val="28"/>
          <w:lang w:val="uk-UA"/>
        </w:rPr>
        <w:t xml:space="preserve">у </w:t>
      </w:r>
      <w:r>
        <w:rPr>
          <w:rFonts w:ascii="Times New Roman" w:hAnsi="Times New Roman"/>
          <w:b/>
          <w:sz w:val="28"/>
          <w:szCs w:val="28"/>
          <w:lang w:val="uk-UA"/>
        </w:rPr>
        <w:t>Рингацькому НВК</w:t>
      </w:r>
      <w:r w:rsidRPr="00305166">
        <w:rPr>
          <w:rFonts w:ascii="Times New Roman" w:hAnsi="Times New Roman"/>
          <w:b/>
          <w:sz w:val="28"/>
          <w:szCs w:val="28"/>
          <w:lang w:val="uk-UA"/>
        </w:rPr>
        <w:br/>
      </w:r>
      <w:r>
        <w:rPr>
          <w:rFonts w:ascii="Times New Roman" w:hAnsi="Times New Roman"/>
          <w:b/>
          <w:sz w:val="28"/>
          <w:szCs w:val="28"/>
          <w:lang w:val="uk-UA"/>
        </w:rPr>
        <w:t xml:space="preserve">                                        </w:t>
      </w:r>
      <w:r w:rsidRPr="00305166">
        <w:rPr>
          <w:rFonts w:ascii="Times New Roman" w:hAnsi="Times New Roman"/>
          <w:b/>
          <w:sz w:val="28"/>
          <w:szCs w:val="28"/>
          <w:lang w:val="uk-UA"/>
        </w:rPr>
        <w:t>(пункт 3 розділу II)</w:t>
      </w:r>
    </w:p>
    <w:p w:rsidR="007C1618" w:rsidRPr="00305166" w:rsidRDefault="007C1618" w:rsidP="007C1618">
      <w:pPr>
        <w:shd w:val="clear" w:color="auto" w:fill="FFFFFF"/>
        <w:jc w:val="center"/>
        <w:rPr>
          <w:rFonts w:ascii="Times New Roman" w:hAnsi="Times New Roman"/>
          <w:sz w:val="28"/>
          <w:szCs w:val="28"/>
          <w:lang w:val="uk-UA"/>
        </w:rPr>
      </w:pPr>
      <w:r w:rsidRPr="00305166">
        <w:rPr>
          <w:rFonts w:ascii="Times New Roman" w:hAnsi="Times New Roman"/>
          <w:b/>
          <w:bCs/>
          <w:sz w:val="28"/>
          <w:szCs w:val="28"/>
          <w:lang w:val="uk-UA"/>
        </w:rPr>
        <w:t>ВИМОГИ</w:t>
      </w:r>
      <w:r w:rsidRPr="00305166">
        <w:rPr>
          <w:rFonts w:ascii="Times New Roman" w:hAnsi="Times New Roman"/>
          <w:b/>
          <w:bCs/>
          <w:sz w:val="28"/>
          <w:szCs w:val="28"/>
          <w:bdr w:val="none" w:sz="0" w:space="0" w:color="auto" w:frame="1"/>
          <w:lang w:val="uk-UA"/>
        </w:rPr>
        <w:br/>
      </w:r>
      <w:r w:rsidRPr="00305166">
        <w:rPr>
          <w:rFonts w:ascii="Times New Roman" w:hAnsi="Times New Roman"/>
          <w:b/>
          <w:bCs/>
          <w:sz w:val="28"/>
          <w:szCs w:val="28"/>
          <w:lang w:val="uk-UA"/>
        </w:rPr>
        <w:t>до оформлення документів, що виготовляються за допомогою комп'ютерної техніки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 xml:space="preserve">1. Для друкування текстів службових документів використовується гарнітура </w:t>
      </w:r>
      <w:proofErr w:type="spellStart"/>
      <w:r w:rsidRPr="00305166">
        <w:rPr>
          <w:rFonts w:ascii="Times New Roman" w:hAnsi="Times New Roman"/>
          <w:sz w:val="28"/>
          <w:szCs w:val="28"/>
          <w:lang w:val="uk-UA"/>
        </w:rPr>
        <w:t>Times</w:t>
      </w:r>
      <w:proofErr w:type="spellEnd"/>
      <w:r w:rsidRPr="00305166">
        <w:rPr>
          <w:rFonts w:ascii="Times New Roman" w:hAnsi="Times New Roman"/>
          <w:sz w:val="28"/>
          <w:szCs w:val="28"/>
          <w:lang w:val="uk-UA"/>
        </w:rPr>
        <w:t xml:space="preserve"> </w:t>
      </w:r>
      <w:proofErr w:type="spellStart"/>
      <w:r w:rsidRPr="00305166">
        <w:rPr>
          <w:rFonts w:ascii="Times New Roman" w:hAnsi="Times New Roman"/>
          <w:sz w:val="28"/>
          <w:szCs w:val="28"/>
          <w:lang w:val="uk-UA"/>
        </w:rPr>
        <w:t>New</w:t>
      </w:r>
      <w:proofErr w:type="spellEnd"/>
      <w:r w:rsidRPr="00305166">
        <w:rPr>
          <w:rFonts w:ascii="Times New Roman" w:hAnsi="Times New Roman"/>
          <w:sz w:val="28"/>
          <w:szCs w:val="28"/>
          <w:lang w:val="uk-UA"/>
        </w:rPr>
        <w:t xml:space="preserve"> </w:t>
      </w:r>
      <w:proofErr w:type="spellStart"/>
      <w:r w:rsidRPr="00305166">
        <w:rPr>
          <w:rFonts w:ascii="Times New Roman" w:hAnsi="Times New Roman"/>
          <w:sz w:val="28"/>
          <w:szCs w:val="28"/>
          <w:lang w:val="uk-UA"/>
        </w:rPr>
        <w:t>Roman</w:t>
      </w:r>
      <w:proofErr w:type="spellEnd"/>
      <w:r w:rsidRPr="00305166">
        <w:rPr>
          <w:rFonts w:ascii="Times New Roman" w:hAnsi="Times New Roman"/>
          <w:sz w:val="28"/>
          <w:szCs w:val="28"/>
          <w:lang w:val="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Під час друкування заголовків дозволяється використовувати напівжирний шрифт (прямий або курсив).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Документи повинні мати такі поля (міліметрів):</w:t>
      </w:r>
    </w:p>
    <w:p w:rsidR="007C1618" w:rsidRPr="00305166" w:rsidRDefault="007C1618" w:rsidP="007C1618">
      <w:pPr>
        <w:numPr>
          <w:ilvl w:val="0"/>
          <w:numId w:val="9"/>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30 - ліве;</w:t>
      </w:r>
    </w:p>
    <w:p w:rsidR="007C1618" w:rsidRPr="00305166" w:rsidRDefault="007C1618" w:rsidP="007C1618">
      <w:pPr>
        <w:numPr>
          <w:ilvl w:val="0"/>
          <w:numId w:val="9"/>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10 - праве;</w:t>
      </w:r>
    </w:p>
    <w:p w:rsidR="007C1618" w:rsidRPr="00305166" w:rsidRDefault="007C1618" w:rsidP="007C1618">
      <w:pPr>
        <w:numPr>
          <w:ilvl w:val="0"/>
          <w:numId w:val="9"/>
        </w:numPr>
        <w:shd w:val="clear" w:color="auto" w:fill="FFFFFF"/>
        <w:ind w:left="0" w:firstLine="0"/>
        <w:jc w:val="both"/>
        <w:rPr>
          <w:rFonts w:ascii="Times New Roman" w:hAnsi="Times New Roman"/>
          <w:sz w:val="28"/>
          <w:szCs w:val="28"/>
          <w:lang w:val="uk-UA"/>
        </w:rPr>
      </w:pPr>
      <w:r w:rsidRPr="00305166">
        <w:rPr>
          <w:rFonts w:ascii="Times New Roman" w:hAnsi="Times New Roman"/>
          <w:sz w:val="28"/>
          <w:szCs w:val="28"/>
          <w:lang w:val="uk-UA"/>
        </w:rPr>
        <w:t>20 - верхнє та нижнє.</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Реквізити документа відокремлюються один від одного через 1,5 - 3 міжрядкових інтервали.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Назва виду документа друкується великими літерами.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Розшифрування підпису в реквізиті "Підпис" друкується на рівні останнього рядка назви посади.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lastRenderedPageBreak/>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7C1618" w:rsidRDefault="007C1618" w:rsidP="007C1618">
      <w:pPr>
        <w:shd w:val="clear" w:color="auto" w:fill="FFFFFF"/>
        <w:ind w:left="4248" w:firstLine="708"/>
        <w:jc w:val="center"/>
        <w:rPr>
          <w:rFonts w:ascii="Times New Roman" w:hAnsi="Times New Roman"/>
          <w:b/>
          <w:sz w:val="28"/>
          <w:szCs w:val="28"/>
          <w:lang w:val="uk-UA"/>
        </w:rPr>
      </w:pPr>
    </w:p>
    <w:p w:rsidR="007C1618" w:rsidRDefault="007C1618" w:rsidP="007C1618">
      <w:pPr>
        <w:shd w:val="clear" w:color="auto" w:fill="FFFFFF"/>
        <w:ind w:left="4248" w:firstLine="708"/>
        <w:jc w:val="center"/>
        <w:rPr>
          <w:rFonts w:ascii="Times New Roman" w:hAnsi="Times New Roman"/>
          <w:b/>
          <w:sz w:val="28"/>
          <w:szCs w:val="28"/>
          <w:lang w:val="uk-UA"/>
        </w:rPr>
      </w:pPr>
    </w:p>
    <w:p w:rsidR="007C1618" w:rsidRDefault="007C1618" w:rsidP="007C1618">
      <w:pPr>
        <w:shd w:val="clear" w:color="auto" w:fill="FFFFFF"/>
        <w:ind w:left="4248" w:firstLine="708"/>
        <w:jc w:val="center"/>
        <w:rPr>
          <w:rFonts w:ascii="Times New Roman" w:hAnsi="Times New Roman"/>
          <w:b/>
          <w:sz w:val="28"/>
          <w:szCs w:val="28"/>
          <w:lang w:val="uk-UA"/>
        </w:rPr>
      </w:pPr>
    </w:p>
    <w:p w:rsidR="007C1618" w:rsidRDefault="007C1618" w:rsidP="007C1618">
      <w:pPr>
        <w:shd w:val="clear" w:color="auto" w:fill="FFFFFF"/>
        <w:ind w:left="4248" w:firstLine="708"/>
        <w:jc w:val="center"/>
        <w:rPr>
          <w:rFonts w:ascii="Times New Roman" w:hAnsi="Times New Roman"/>
          <w:b/>
          <w:sz w:val="28"/>
          <w:szCs w:val="28"/>
          <w:lang w:val="uk-UA"/>
        </w:rPr>
      </w:pPr>
      <w:r w:rsidRPr="00305166">
        <w:rPr>
          <w:rFonts w:ascii="Times New Roman" w:hAnsi="Times New Roman"/>
          <w:b/>
          <w:sz w:val="28"/>
          <w:szCs w:val="28"/>
          <w:lang w:val="uk-UA"/>
        </w:rPr>
        <w:t>Додаток 2</w:t>
      </w:r>
      <w:r w:rsidRPr="00305166">
        <w:rPr>
          <w:rFonts w:ascii="Times New Roman" w:hAnsi="Times New Roman"/>
          <w:b/>
          <w:sz w:val="28"/>
          <w:szCs w:val="28"/>
          <w:lang w:val="uk-UA"/>
        </w:rPr>
        <w:br/>
      </w:r>
      <w:r>
        <w:rPr>
          <w:rFonts w:ascii="Times New Roman" w:hAnsi="Times New Roman"/>
          <w:b/>
          <w:sz w:val="28"/>
          <w:szCs w:val="28"/>
          <w:lang w:val="uk-UA"/>
        </w:rPr>
        <w:t xml:space="preserve">                            </w:t>
      </w:r>
      <w:r w:rsidRPr="00305166">
        <w:rPr>
          <w:rFonts w:ascii="Times New Roman" w:hAnsi="Times New Roman"/>
          <w:b/>
          <w:sz w:val="28"/>
          <w:szCs w:val="28"/>
          <w:lang w:val="uk-UA"/>
        </w:rPr>
        <w:t>до Інструкції з діловодства</w:t>
      </w:r>
      <w:r w:rsidRPr="00305166">
        <w:rPr>
          <w:rFonts w:ascii="Times New Roman" w:hAnsi="Times New Roman"/>
          <w:b/>
          <w:sz w:val="28"/>
          <w:szCs w:val="28"/>
          <w:lang w:val="uk-UA"/>
        </w:rPr>
        <w:br/>
      </w:r>
      <w:r>
        <w:rPr>
          <w:rFonts w:ascii="Times New Roman" w:hAnsi="Times New Roman"/>
          <w:b/>
          <w:sz w:val="28"/>
          <w:szCs w:val="28"/>
          <w:lang w:val="uk-UA"/>
        </w:rPr>
        <w:t xml:space="preserve">                 </w:t>
      </w:r>
      <w:r w:rsidRPr="00305166">
        <w:rPr>
          <w:rFonts w:ascii="Times New Roman" w:hAnsi="Times New Roman"/>
          <w:b/>
          <w:sz w:val="28"/>
          <w:szCs w:val="28"/>
          <w:lang w:val="uk-UA"/>
        </w:rPr>
        <w:t xml:space="preserve">у </w:t>
      </w:r>
      <w:r>
        <w:rPr>
          <w:rFonts w:ascii="Times New Roman" w:hAnsi="Times New Roman"/>
          <w:b/>
          <w:sz w:val="28"/>
          <w:szCs w:val="28"/>
          <w:lang w:val="uk-UA"/>
        </w:rPr>
        <w:t>Рингацькому НВК</w:t>
      </w:r>
    </w:p>
    <w:p w:rsidR="007C1618" w:rsidRPr="00680C93" w:rsidRDefault="007C1618" w:rsidP="007C1618">
      <w:pPr>
        <w:shd w:val="clear" w:color="auto" w:fill="FFFFFF"/>
        <w:jc w:val="center"/>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 xml:space="preserve">                                            </w:t>
      </w:r>
      <w:r w:rsidRPr="00680C93">
        <w:rPr>
          <w:rFonts w:ascii="Times New Roman" w:hAnsi="Times New Roman"/>
          <w:b/>
          <w:sz w:val="28"/>
          <w:szCs w:val="28"/>
          <w:lang w:val="uk-UA"/>
        </w:rPr>
        <w:t>(пункт 4 розділу II)</w:t>
      </w:r>
    </w:p>
    <w:p w:rsidR="007C1618" w:rsidRDefault="007C1618" w:rsidP="007C1618">
      <w:pPr>
        <w:shd w:val="clear" w:color="auto" w:fill="FFFFFF"/>
        <w:jc w:val="center"/>
        <w:rPr>
          <w:rFonts w:ascii="Times New Roman" w:hAnsi="Times New Roman"/>
          <w:b/>
          <w:bCs/>
          <w:sz w:val="28"/>
          <w:szCs w:val="28"/>
          <w:lang w:val="uk-UA"/>
        </w:rPr>
      </w:pPr>
      <w:r w:rsidRPr="00305166">
        <w:rPr>
          <w:rFonts w:ascii="Times New Roman" w:hAnsi="Times New Roman"/>
          <w:b/>
          <w:bCs/>
          <w:sz w:val="28"/>
          <w:szCs w:val="28"/>
          <w:lang w:val="uk-UA"/>
        </w:rPr>
        <w:t>ПЕРЕЛІК</w:t>
      </w:r>
      <w:r w:rsidRPr="00305166">
        <w:rPr>
          <w:rFonts w:ascii="Times New Roman" w:hAnsi="Times New Roman"/>
          <w:b/>
          <w:bCs/>
          <w:sz w:val="28"/>
          <w:szCs w:val="28"/>
          <w:bdr w:val="none" w:sz="0" w:space="0" w:color="auto" w:frame="1"/>
          <w:lang w:val="uk-UA"/>
        </w:rPr>
        <w:br/>
      </w:r>
      <w:r w:rsidRPr="00305166">
        <w:rPr>
          <w:rFonts w:ascii="Times New Roman" w:hAnsi="Times New Roman"/>
          <w:b/>
          <w:bCs/>
          <w:sz w:val="28"/>
          <w:szCs w:val="28"/>
          <w:lang w:val="uk-UA"/>
        </w:rPr>
        <w:t>документів, на яких підпис посадової особи засвідчується</w:t>
      </w:r>
    </w:p>
    <w:p w:rsidR="007C1618" w:rsidRPr="00305166" w:rsidRDefault="007C1618" w:rsidP="007C1618">
      <w:pPr>
        <w:shd w:val="clear" w:color="auto" w:fill="FFFFFF"/>
        <w:jc w:val="center"/>
        <w:rPr>
          <w:rFonts w:ascii="Times New Roman" w:hAnsi="Times New Roman"/>
          <w:sz w:val="28"/>
          <w:szCs w:val="28"/>
          <w:lang w:val="uk-UA"/>
        </w:rPr>
      </w:pPr>
      <w:r w:rsidRPr="00305166">
        <w:rPr>
          <w:rFonts w:ascii="Times New Roman" w:hAnsi="Times New Roman"/>
          <w:b/>
          <w:bCs/>
          <w:sz w:val="28"/>
          <w:szCs w:val="28"/>
          <w:lang w:val="uk-UA"/>
        </w:rPr>
        <w:t xml:space="preserve"> відбитком печатки закладу</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Акти (виконання робіт, списання матеріальних цінностей, фінансових перевірок, вилучення документів для знищення, передавання справ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Довідки (про використання бюджетних асигнувань на заробітну плату, нарахування із заробітної плати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Договори (про матеріальну відповідальність, науково-технічне співробітництво, підряди, оренду приміщень, виконання робіт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Документи (довідки, посвідчення тощо), що засвідчують права громадян і юридичних осіб.</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Доручення на одержання товарно-матеріальних цінностей.</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Завдання (на проектування об'єктів, технічних споруд, капітальне будівництво, технічні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Зразки відбитків печаток і підписів працівників, які мають право здійснювати фінансово-господарські операції.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Кошторис витрат (на калькуляцію за договором, на капітальне будівництво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9. Листи гарантійні (на виконання робіт, надання послуг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10. Описи справ постійного, тривалого (понад 10 років) зберігання, з кадрових питань.</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11. Штатні розписи.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12. Трудові книжки.</w:t>
      </w:r>
    </w:p>
    <w:p w:rsidR="007C1618" w:rsidRPr="00305166" w:rsidRDefault="007C1618" w:rsidP="007C1618">
      <w:pPr>
        <w:shd w:val="clear" w:color="auto" w:fill="FFFFFF"/>
        <w:rPr>
          <w:rFonts w:ascii="Times New Roman" w:hAnsi="Times New Roman"/>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Pr="00680C93"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Д</w:t>
      </w:r>
      <w:r w:rsidRPr="00305166">
        <w:rPr>
          <w:rFonts w:ascii="Times New Roman" w:hAnsi="Times New Roman"/>
          <w:b/>
          <w:sz w:val="28"/>
          <w:szCs w:val="28"/>
          <w:lang w:val="uk-UA"/>
        </w:rPr>
        <w:t>одаток 3</w:t>
      </w:r>
      <w:r w:rsidRPr="00305166">
        <w:rPr>
          <w:rFonts w:ascii="Times New Roman" w:hAnsi="Times New Roman"/>
          <w:b/>
          <w:sz w:val="28"/>
          <w:szCs w:val="28"/>
          <w:lang w:val="uk-UA"/>
        </w:rPr>
        <w:br/>
      </w:r>
      <w:r>
        <w:rPr>
          <w:rFonts w:ascii="Times New Roman" w:hAnsi="Times New Roman"/>
          <w:b/>
          <w:sz w:val="28"/>
          <w:szCs w:val="28"/>
          <w:lang w:val="uk-UA"/>
        </w:rPr>
        <w:t xml:space="preserve">            до Інструкції з діловодства     </w:t>
      </w:r>
      <w:r w:rsidRPr="00305166">
        <w:rPr>
          <w:rFonts w:ascii="Times New Roman" w:hAnsi="Times New Roman"/>
          <w:b/>
          <w:sz w:val="28"/>
          <w:szCs w:val="28"/>
          <w:lang w:val="uk-UA"/>
        </w:rPr>
        <w:t xml:space="preserve">у </w:t>
      </w:r>
      <w:r>
        <w:rPr>
          <w:rFonts w:ascii="Times New Roman" w:hAnsi="Times New Roman"/>
          <w:b/>
          <w:sz w:val="28"/>
          <w:szCs w:val="28"/>
          <w:lang w:val="uk-UA"/>
        </w:rPr>
        <w:t xml:space="preserve">Рингацькому НВК                        </w:t>
      </w:r>
      <w:r w:rsidRPr="00305166">
        <w:rPr>
          <w:rFonts w:ascii="Times New Roman" w:hAnsi="Times New Roman"/>
          <w:sz w:val="28"/>
          <w:szCs w:val="28"/>
          <w:lang w:val="uk-UA"/>
        </w:rPr>
        <w:br/>
        <w:t>(пункт 6 розділу IV)</w:t>
      </w:r>
      <w:r>
        <w:rPr>
          <w:rFonts w:ascii="Times New Roman" w:hAnsi="Times New Roman"/>
          <w:sz w:val="28"/>
          <w:szCs w:val="28"/>
          <w:lang w:val="uk-UA"/>
        </w:rPr>
        <w:t xml:space="preserve">                                                                         </w:t>
      </w:r>
    </w:p>
    <w:p w:rsidR="007C1618" w:rsidRDefault="007C1618" w:rsidP="007C1618">
      <w:pPr>
        <w:shd w:val="clear" w:color="auto" w:fill="FFFFFF"/>
        <w:jc w:val="center"/>
        <w:rPr>
          <w:rFonts w:ascii="Times New Roman" w:hAnsi="Times New Roman"/>
          <w:b/>
          <w:bCs/>
          <w:sz w:val="28"/>
          <w:szCs w:val="28"/>
          <w:lang w:val="uk-UA"/>
        </w:rPr>
      </w:pPr>
      <w:r w:rsidRPr="00305166">
        <w:rPr>
          <w:rFonts w:ascii="Times New Roman" w:hAnsi="Times New Roman"/>
          <w:b/>
          <w:bCs/>
          <w:sz w:val="28"/>
          <w:szCs w:val="28"/>
          <w:lang w:val="uk-UA"/>
        </w:rPr>
        <w:t>ПЕРЕЛІК</w:t>
      </w:r>
      <w:r w:rsidRPr="00305166">
        <w:rPr>
          <w:rFonts w:ascii="Times New Roman" w:hAnsi="Times New Roman"/>
          <w:b/>
          <w:bCs/>
          <w:sz w:val="28"/>
          <w:szCs w:val="28"/>
          <w:bdr w:val="none" w:sz="0" w:space="0" w:color="auto" w:frame="1"/>
          <w:lang w:val="uk-UA"/>
        </w:rPr>
        <w:br/>
      </w:r>
      <w:r w:rsidRPr="00305166">
        <w:rPr>
          <w:rFonts w:ascii="Times New Roman" w:hAnsi="Times New Roman"/>
          <w:b/>
          <w:bCs/>
          <w:sz w:val="28"/>
          <w:szCs w:val="28"/>
          <w:lang w:val="uk-UA"/>
        </w:rPr>
        <w:t>документів, що не підлягають реєстрації спеціально</w:t>
      </w:r>
    </w:p>
    <w:p w:rsidR="007C1618" w:rsidRPr="00305166" w:rsidRDefault="007C1618" w:rsidP="007C1618">
      <w:pPr>
        <w:shd w:val="clear" w:color="auto" w:fill="FFFFFF"/>
        <w:jc w:val="center"/>
        <w:rPr>
          <w:rFonts w:ascii="Times New Roman" w:hAnsi="Times New Roman"/>
          <w:sz w:val="28"/>
          <w:szCs w:val="28"/>
          <w:lang w:val="uk-UA"/>
        </w:rPr>
      </w:pPr>
      <w:r w:rsidRPr="00305166">
        <w:rPr>
          <w:rFonts w:ascii="Times New Roman" w:hAnsi="Times New Roman"/>
          <w:b/>
          <w:bCs/>
          <w:sz w:val="28"/>
          <w:szCs w:val="28"/>
          <w:lang w:val="uk-UA"/>
        </w:rPr>
        <w:t xml:space="preserve"> призначеною для цього особою</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 Графіки, наряди, заявки, рознарядки.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2. Зведення та інформація, надіслані до відома.</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3. Навчальні плани, освітні програми (копії).</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4. Рекламні повідомлення, плакати, програми нарад, конференцій тощо.</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5. Норми витрат матеріалів.</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6. Вітальні листи і запрошення.</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7. Друковані видання (книги, журнали, бюлетені).</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8. Місячні, квартальні, піврічні звіти.</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9. Форми статистичної звітності.</w:t>
      </w:r>
    </w:p>
    <w:p w:rsidR="007C1618" w:rsidRPr="00305166" w:rsidRDefault="007C1618" w:rsidP="007C1618">
      <w:pPr>
        <w:shd w:val="clear" w:color="auto" w:fill="FFFFFF"/>
        <w:jc w:val="both"/>
        <w:rPr>
          <w:rFonts w:ascii="Times New Roman" w:hAnsi="Times New Roman"/>
          <w:sz w:val="28"/>
          <w:szCs w:val="28"/>
          <w:lang w:val="uk-UA"/>
        </w:rPr>
      </w:pPr>
      <w:r w:rsidRPr="00305166">
        <w:rPr>
          <w:rFonts w:ascii="Times New Roman" w:hAnsi="Times New Roman"/>
          <w:sz w:val="28"/>
          <w:szCs w:val="28"/>
          <w:lang w:val="uk-UA"/>
        </w:rPr>
        <w:t>10. Договори.</w:t>
      </w: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firstLine="142"/>
        <w:jc w:val="both"/>
        <w:rPr>
          <w:rFonts w:ascii="Times New Roman" w:hAnsi="Times New Roman"/>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Додаток 4</w:t>
      </w:r>
      <w:r w:rsidRPr="00305166">
        <w:rPr>
          <w:rFonts w:ascii="Times New Roman" w:hAnsi="Times New Roman"/>
          <w:b/>
          <w:sz w:val="28"/>
          <w:szCs w:val="28"/>
          <w:lang w:val="uk-UA"/>
        </w:rPr>
        <w:br/>
      </w:r>
      <w:r>
        <w:rPr>
          <w:rFonts w:ascii="Times New Roman" w:hAnsi="Times New Roman"/>
          <w:b/>
          <w:sz w:val="28"/>
          <w:szCs w:val="28"/>
          <w:lang w:val="uk-UA"/>
        </w:rPr>
        <w:t xml:space="preserve">              до Інструкції з діловодства </w:t>
      </w: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у </w:t>
      </w:r>
      <w:r>
        <w:rPr>
          <w:rFonts w:ascii="Times New Roman" w:hAnsi="Times New Roman"/>
          <w:b/>
          <w:sz w:val="28"/>
          <w:szCs w:val="28"/>
          <w:lang w:val="uk-UA"/>
        </w:rPr>
        <w:t>Рингацькому НВК</w:t>
      </w:r>
    </w:p>
    <w:p w:rsidR="007C1618" w:rsidRPr="00845F05" w:rsidRDefault="007C1618" w:rsidP="007C1618">
      <w:pPr>
        <w:tabs>
          <w:tab w:val="left" w:pos="3780"/>
        </w:tabs>
        <w:jc w:val="center"/>
        <w:rPr>
          <w:rFonts w:ascii="Times New Roman" w:hAnsi="Times New Roman"/>
        </w:rPr>
      </w:pPr>
      <w:r w:rsidRPr="009C40A7">
        <w:rPr>
          <w:rFonts w:ascii="Times New Roman" w:hAnsi="Times New Roman"/>
          <w:noProof/>
          <w:lang w:val="uk-UA" w:eastAsia="uk-UA"/>
        </w:rPr>
        <w:drawing>
          <wp:inline distT="0" distB="0" distL="0" distR="0">
            <wp:extent cx="9906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rsidR="007C1618" w:rsidRPr="009C40A7" w:rsidRDefault="007C1618" w:rsidP="007C1618">
      <w:pPr>
        <w:tabs>
          <w:tab w:val="left" w:pos="3780"/>
        </w:tabs>
        <w:jc w:val="center"/>
        <w:rPr>
          <w:rFonts w:ascii="Times New Roman" w:hAnsi="Times New Roman"/>
          <w:lang w:val="ru-RU"/>
        </w:rPr>
      </w:pPr>
      <w:proofErr w:type="spellStart"/>
      <w:r w:rsidRPr="009C40A7">
        <w:rPr>
          <w:rFonts w:ascii="Times New Roman" w:hAnsi="Times New Roman"/>
          <w:lang w:val="ru-RU"/>
        </w:rPr>
        <w:t>Україна</w:t>
      </w:r>
      <w:proofErr w:type="spellEnd"/>
    </w:p>
    <w:p w:rsidR="007C1618" w:rsidRPr="009C40A7" w:rsidRDefault="007C1618" w:rsidP="007C1618">
      <w:pPr>
        <w:jc w:val="center"/>
        <w:rPr>
          <w:rFonts w:ascii="Times New Roman" w:hAnsi="Times New Roman"/>
          <w:lang w:val="ru-RU"/>
        </w:rPr>
      </w:pPr>
      <w:proofErr w:type="spellStart"/>
      <w:r w:rsidRPr="009C40A7">
        <w:rPr>
          <w:rFonts w:ascii="Times New Roman" w:hAnsi="Times New Roman"/>
          <w:lang w:val="ru-RU"/>
        </w:rPr>
        <w:t>Міністерство</w:t>
      </w:r>
      <w:proofErr w:type="spellEnd"/>
      <w:r w:rsidRPr="009C40A7">
        <w:rPr>
          <w:rFonts w:ascii="Times New Roman" w:hAnsi="Times New Roman"/>
          <w:lang w:val="ru-RU"/>
        </w:rPr>
        <w:t xml:space="preserve"> освіти і науки </w:t>
      </w:r>
      <w:proofErr w:type="spellStart"/>
      <w:r w:rsidRPr="009C40A7">
        <w:rPr>
          <w:rFonts w:ascii="Times New Roman" w:hAnsi="Times New Roman"/>
          <w:lang w:val="ru-RU"/>
        </w:rPr>
        <w:t>України</w:t>
      </w:r>
      <w:proofErr w:type="spellEnd"/>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 Рингацький </w:t>
      </w:r>
      <w:proofErr w:type="spellStart"/>
      <w:r w:rsidRPr="009C40A7">
        <w:rPr>
          <w:rFonts w:ascii="Times New Roman" w:hAnsi="Times New Roman"/>
          <w:lang w:val="ru-RU"/>
        </w:rPr>
        <w:t>навчально</w:t>
      </w:r>
      <w:proofErr w:type="spellEnd"/>
      <w:r w:rsidRPr="009C40A7">
        <w:rPr>
          <w:rFonts w:ascii="Times New Roman" w:hAnsi="Times New Roman"/>
          <w:lang w:val="ru-RU"/>
        </w:rPr>
        <w:t xml:space="preserve"> – виховний комплекс</w:t>
      </w:r>
    </w:p>
    <w:p w:rsidR="007C1618" w:rsidRPr="009C40A7" w:rsidRDefault="007C1618" w:rsidP="007C1618">
      <w:pPr>
        <w:jc w:val="center"/>
        <w:rPr>
          <w:rFonts w:ascii="Times New Roman" w:hAnsi="Times New Roman"/>
          <w:lang w:val="ru-RU"/>
        </w:rPr>
      </w:pPr>
      <w:r w:rsidRPr="009C40A7">
        <w:rPr>
          <w:rFonts w:ascii="Times New Roman" w:hAnsi="Times New Roman"/>
          <w:lang w:val="ru-RU"/>
        </w:rPr>
        <w:t>«</w:t>
      </w:r>
      <w:proofErr w:type="spellStart"/>
      <w:r w:rsidRPr="009C40A7">
        <w:rPr>
          <w:rFonts w:ascii="Times New Roman" w:hAnsi="Times New Roman"/>
          <w:lang w:val="ru-RU"/>
        </w:rPr>
        <w:t>Загальноосвітній</w:t>
      </w:r>
      <w:proofErr w:type="spellEnd"/>
      <w:r w:rsidRPr="009C40A7">
        <w:rPr>
          <w:rFonts w:ascii="Times New Roman" w:hAnsi="Times New Roman"/>
          <w:lang w:val="ru-RU"/>
        </w:rPr>
        <w:t xml:space="preserve"> </w:t>
      </w:r>
      <w:proofErr w:type="spellStart"/>
      <w:r w:rsidRPr="009C40A7">
        <w:rPr>
          <w:rFonts w:ascii="Times New Roman" w:hAnsi="Times New Roman"/>
          <w:lang w:val="ru-RU"/>
        </w:rPr>
        <w:t>навчальний</w:t>
      </w:r>
      <w:proofErr w:type="spellEnd"/>
      <w:r w:rsidRPr="009C40A7">
        <w:rPr>
          <w:rFonts w:ascii="Times New Roman" w:hAnsi="Times New Roman"/>
          <w:lang w:val="ru-RU"/>
        </w:rPr>
        <w:t xml:space="preserve"> заклад – </w:t>
      </w:r>
      <w:proofErr w:type="spellStart"/>
      <w:r w:rsidRPr="009C40A7">
        <w:rPr>
          <w:rFonts w:ascii="Times New Roman" w:hAnsi="Times New Roman"/>
          <w:lang w:val="ru-RU"/>
        </w:rPr>
        <w:t>дошкільний</w:t>
      </w:r>
      <w:proofErr w:type="spellEnd"/>
      <w:r w:rsidRPr="009C40A7">
        <w:rPr>
          <w:rFonts w:ascii="Times New Roman" w:hAnsi="Times New Roman"/>
          <w:lang w:val="ru-RU"/>
        </w:rPr>
        <w:t xml:space="preserve"> </w:t>
      </w:r>
      <w:proofErr w:type="spellStart"/>
      <w:r w:rsidRPr="009C40A7">
        <w:rPr>
          <w:rFonts w:ascii="Times New Roman" w:hAnsi="Times New Roman"/>
          <w:lang w:val="ru-RU"/>
        </w:rPr>
        <w:t>навчальний</w:t>
      </w:r>
      <w:proofErr w:type="spellEnd"/>
      <w:r w:rsidRPr="009C40A7">
        <w:rPr>
          <w:rFonts w:ascii="Times New Roman" w:hAnsi="Times New Roman"/>
          <w:lang w:val="ru-RU"/>
        </w:rPr>
        <w:t xml:space="preserve"> заклад»</w:t>
      </w:r>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Новоселицької </w:t>
      </w:r>
      <w:proofErr w:type="spellStart"/>
      <w:r w:rsidRPr="009C40A7">
        <w:rPr>
          <w:rFonts w:ascii="Times New Roman" w:hAnsi="Times New Roman"/>
          <w:lang w:val="ru-RU"/>
        </w:rPr>
        <w:t>міської</w:t>
      </w:r>
      <w:proofErr w:type="spellEnd"/>
      <w:r w:rsidRPr="009C40A7">
        <w:rPr>
          <w:rFonts w:ascii="Times New Roman" w:hAnsi="Times New Roman"/>
          <w:lang w:val="ru-RU"/>
        </w:rPr>
        <w:t xml:space="preserve"> ради </w:t>
      </w:r>
      <w:proofErr w:type="spellStart"/>
      <w:r w:rsidRPr="009C40A7">
        <w:rPr>
          <w:rFonts w:ascii="Times New Roman" w:hAnsi="Times New Roman"/>
          <w:lang w:val="ru-RU"/>
        </w:rPr>
        <w:t>Чернівецької</w:t>
      </w:r>
      <w:proofErr w:type="spellEnd"/>
      <w:r w:rsidRPr="009C40A7">
        <w:rPr>
          <w:rFonts w:ascii="Times New Roman" w:hAnsi="Times New Roman"/>
          <w:lang w:val="ru-RU"/>
        </w:rPr>
        <w:t xml:space="preserve"> </w:t>
      </w:r>
      <w:proofErr w:type="spellStart"/>
      <w:r w:rsidRPr="009C40A7">
        <w:rPr>
          <w:rFonts w:ascii="Times New Roman" w:hAnsi="Times New Roman"/>
          <w:lang w:val="ru-RU"/>
        </w:rPr>
        <w:t>області</w:t>
      </w:r>
      <w:proofErr w:type="spellEnd"/>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Код ЕДРПОУ </w:t>
      </w:r>
      <w:proofErr w:type="gramStart"/>
      <w:r w:rsidRPr="009C40A7">
        <w:rPr>
          <w:rFonts w:ascii="Times New Roman" w:hAnsi="Times New Roman"/>
          <w:lang w:val="ru-RU"/>
        </w:rPr>
        <w:t>21450204 ,</w:t>
      </w:r>
      <w:proofErr w:type="gramEnd"/>
      <w:r w:rsidRPr="009C40A7">
        <w:rPr>
          <w:rFonts w:ascii="Times New Roman" w:hAnsi="Times New Roman"/>
          <w:lang w:val="ru-RU"/>
        </w:rPr>
        <w:t xml:space="preserve"> </w:t>
      </w:r>
      <w:proofErr w:type="spellStart"/>
      <w:r w:rsidRPr="009C40A7">
        <w:rPr>
          <w:rFonts w:ascii="Times New Roman" w:hAnsi="Times New Roman"/>
          <w:lang w:val="ru-RU"/>
        </w:rPr>
        <w:t>вул.Шевченка</w:t>
      </w:r>
      <w:proofErr w:type="spellEnd"/>
      <w:r w:rsidRPr="009C40A7">
        <w:rPr>
          <w:rFonts w:ascii="Times New Roman" w:hAnsi="Times New Roman"/>
          <w:lang w:val="ru-RU"/>
        </w:rPr>
        <w:t xml:space="preserve">, 77 </w:t>
      </w:r>
      <w:proofErr w:type="spellStart"/>
      <w:r w:rsidRPr="009C40A7">
        <w:rPr>
          <w:rFonts w:ascii="Times New Roman" w:hAnsi="Times New Roman"/>
          <w:lang w:val="ru-RU"/>
        </w:rPr>
        <w:t>с.Рингач</w:t>
      </w:r>
      <w:proofErr w:type="spellEnd"/>
      <w:r w:rsidRPr="009C40A7">
        <w:rPr>
          <w:rFonts w:ascii="Times New Roman" w:hAnsi="Times New Roman"/>
          <w:lang w:val="ru-RU"/>
        </w:rPr>
        <w:t xml:space="preserve"> </w:t>
      </w:r>
      <w:proofErr w:type="spellStart"/>
      <w:r w:rsidRPr="009C40A7">
        <w:rPr>
          <w:rFonts w:ascii="Times New Roman" w:hAnsi="Times New Roman"/>
          <w:lang w:val="ru-RU"/>
        </w:rPr>
        <w:t>індекс</w:t>
      </w:r>
      <w:proofErr w:type="spellEnd"/>
      <w:r w:rsidRPr="009C40A7">
        <w:rPr>
          <w:rFonts w:ascii="Times New Roman" w:hAnsi="Times New Roman"/>
          <w:lang w:val="ru-RU"/>
        </w:rPr>
        <w:t xml:space="preserve"> 60330</w:t>
      </w:r>
    </w:p>
    <w:p w:rsidR="007C1618" w:rsidRPr="00845F05" w:rsidRDefault="007C1618" w:rsidP="007C1618">
      <w:pPr>
        <w:jc w:val="center"/>
        <w:rPr>
          <w:rFonts w:ascii="Times New Roman" w:hAnsi="Times New Roman"/>
        </w:rPr>
      </w:pPr>
      <w:proofErr w:type="spellStart"/>
      <w:r w:rsidRPr="00845F05">
        <w:rPr>
          <w:rFonts w:ascii="Times New Roman" w:hAnsi="Times New Roman"/>
        </w:rPr>
        <w:t>Тел</w:t>
      </w:r>
      <w:proofErr w:type="spellEnd"/>
      <w:r w:rsidRPr="00845F05">
        <w:rPr>
          <w:rFonts w:ascii="Times New Roman" w:hAnsi="Times New Roman"/>
        </w:rPr>
        <w:t xml:space="preserve">. (03733) 65-2-40, e-mail </w:t>
      </w:r>
      <w:hyperlink r:id="rId7" w:history="1">
        <w:r w:rsidRPr="00845F05">
          <w:rPr>
            <w:rFonts w:ascii="Times New Roman" w:hAnsi="Times New Roman"/>
            <w:color w:val="0000FF"/>
            <w:u w:val="single"/>
          </w:rPr>
          <w:t>rungach.nvk1@gmail.com</w:t>
        </w:r>
      </w:hyperlink>
    </w:p>
    <w:p w:rsidR="007C1618" w:rsidRPr="00845F05" w:rsidRDefault="007C1618" w:rsidP="007C1618">
      <w:pPr>
        <w:rPr>
          <w:rFonts w:ascii="Times New Roman" w:hAnsi="Times New Roman"/>
          <w:b/>
          <w:lang w:val="ru-RU"/>
        </w:rPr>
      </w:pPr>
      <w:r w:rsidRPr="00845F05">
        <w:rPr>
          <w:rFonts w:ascii="Times New Roman" w:hAnsi="Times New Roman"/>
          <w:b/>
          <w:lang w:val="ru-RU"/>
        </w:rPr>
        <w:t>_____________________________________________________________________________</w:t>
      </w:r>
    </w:p>
    <w:p w:rsidR="007C1618" w:rsidRPr="009C40A7" w:rsidRDefault="007C1618" w:rsidP="007C1618">
      <w:pPr>
        <w:jc w:val="center"/>
        <w:rPr>
          <w:rFonts w:ascii="Times New Roman" w:hAnsi="Times New Roman"/>
          <w:b/>
          <w:sz w:val="18"/>
          <w:szCs w:val="18"/>
          <w:lang w:val="ru-RU" w:eastAsia="uk-UA"/>
        </w:rPr>
      </w:pPr>
      <w:r w:rsidRPr="009C40A7">
        <w:rPr>
          <w:rFonts w:ascii="Times New Roman" w:hAnsi="Times New Roman"/>
          <w:b/>
          <w:sz w:val="18"/>
          <w:szCs w:val="18"/>
          <w:lang w:val="ru-RU" w:eastAsia="uk-UA"/>
        </w:rPr>
        <w:t xml:space="preserve"> </w:t>
      </w:r>
    </w:p>
    <w:p w:rsidR="007C1618" w:rsidRPr="009C40A7" w:rsidRDefault="007C1618" w:rsidP="007C1618">
      <w:pPr>
        <w:rPr>
          <w:rFonts w:ascii="Times New Roman" w:hAnsi="Times New Roman"/>
          <w:lang w:val="ru-RU"/>
        </w:rPr>
      </w:pPr>
      <w:r w:rsidRPr="009C40A7">
        <w:rPr>
          <w:rFonts w:ascii="Times New Roman" w:hAnsi="Times New Roman"/>
          <w:lang w:val="ru-RU"/>
        </w:rPr>
        <w:t>«____» _________20___                                                                     № ____________</w:t>
      </w:r>
    </w:p>
    <w:p w:rsidR="007C1618" w:rsidRPr="009C40A7" w:rsidRDefault="007C1618" w:rsidP="007C1618">
      <w:pPr>
        <w:jc w:val="center"/>
        <w:rPr>
          <w:rFonts w:ascii="Times New Roman" w:hAnsi="Times New Roman"/>
          <w:lang w:val="ru-RU"/>
        </w:rPr>
      </w:pPr>
    </w:p>
    <w:p w:rsidR="007C1618" w:rsidRPr="009C40A7" w:rsidRDefault="007C1618" w:rsidP="007C1618">
      <w:pPr>
        <w:spacing w:line="276" w:lineRule="auto"/>
        <w:jc w:val="center"/>
        <w:rPr>
          <w:rFonts w:ascii="Times New Roman" w:hAnsi="Times New Roman"/>
          <w:b/>
          <w:sz w:val="28"/>
          <w:szCs w:val="28"/>
          <w:lang w:val="ru-RU"/>
        </w:rPr>
      </w:pPr>
      <w:r w:rsidRPr="009C40A7">
        <w:rPr>
          <w:rFonts w:ascii="Times New Roman" w:hAnsi="Times New Roman"/>
          <w:b/>
          <w:sz w:val="28"/>
          <w:szCs w:val="28"/>
          <w:lang w:val="ru-RU"/>
        </w:rPr>
        <w:t>НАКАЗ</w:t>
      </w: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Додаток 5</w:t>
      </w:r>
      <w:r w:rsidRPr="00305166">
        <w:rPr>
          <w:rFonts w:ascii="Times New Roman" w:hAnsi="Times New Roman"/>
          <w:b/>
          <w:sz w:val="28"/>
          <w:szCs w:val="28"/>
          <w:lang w:val="uk-UA"/>
        </w:rPr>
        <w:br/>
      </w:r>
      <w:r>
        <w:rPr>
          <w:rFonts w:ascii="Times New Roman" w:hAnsi="Times New Roman"/>
          <w:b/>
          <w:sz w:val="28"/>
          <w:szCs w:val="28"/>
          <w:lang w:val="uk-UA"/>
        </w:rPr>
        <w:t xml:space="preserve">              до Інструкції з діловодства </w:t>
      </w: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у </w:t>
      </w:r>
      <w:r>
        <w:rPr>
          <w:rFonts w:ascii="Times New Roman" w:hAnsi="Times New Roman"/>
          <w:b/>
          <w:sz w:val="28"/>
          <w:szCs w:val="28"/>
          <w:lang w:val="uk-UA"/>
        </w:rPr>
        <w:t>Рингацькому НВК</w:t>
      </w: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167640</wp:posOffset>
            </wp:positionV>
            <wp:extent cx="482600" cy="678180"/>
            <wp:effectExtent l="0" t="0" r="0" b="762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78180"/>
                    </a:xfrm>
                    <a:prstGeom prst="rect">
                      <a:avLst/>
                    </a:prstGeom>
                    <a:noFill/>
                  </pic:spPr>
                </pic:pic>
              </a:graphicData>
            </a:graphic>
            <wp14:sizeRelH relativeFrom="page">
              <wp14:pctWidth>0</wp14:pctWidth>
            </wp14:sizeRelH>
            <wp14:sizeRelV relativeFrom="page">
              <wp14:pctHeight>0</wp14:pctHeight>
            </wp14:sizeRelV>
          </wp:anchor>
        </w:drawing>
      </w: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Pr="009C40A7" w:rsidRDefault="007C1618" w:rsidP="007C1618">
      <w:pPr>
        <w:rPr>
          <w:rFonts w:ascii="Times New Roman" w:hAnsi="Times New Roman"/>
          <w:b/>
          <w:sz w:val="28"/>
          <w:szCs w:val="28"/>
          <w:lang w:val="ru-RU"/>
        </w:rPr>
      </w:pPr>
    </w:p>
    <w:p w:rsidR="007C1618" w:rsidRPr="009C40A7" w:rsidRDefault="007C1618" w:rsidP="007C1618">
      <w:pPr>
        <w:tabs>
          <w:tab w:val="left" w:pos="3780"/>
        </w:tabs>
        <w:jc w:val="center"/>
        <w:rPr>
          <w:rFonts w:ascii="Times New Roman" w:hAnsi="Times New Roman"/>
          <w:lang w:val="ru-RU"/>
        </w:rPr>
      </w:pPr>
    </w:p>
    <w:p w:rsidR="007C1618" w:rsidRPr="009C40A7" w:rsidRDefault="007C1618" w:rsidP="007C1618">
      <w:pPr>
        <w:tabs>
          <w:tab w:val="left" w:pos="3780"/>
        </w:tabs>
        <w:jc w:val="center"/>
        <w:rPr>
          <w:rFonts w:ascii="Times New Roman" w:hAnsi="Times New Roman"/>
          <w:lang w:val="ru-RU"/>
        </w:rPr>
      </w:pPr>
      <w:proofErr w:type="spellStart"/>
      <w:r w:rsidRPr="009C40A7">
        <w:rPr>
          <w:rFonts w:ascii="Times New Roman" w:hAnsi="Times New Roman"/>
          <w:lang w:val="ru-RU"/>
        </w:rPr>
        <w:t>Україна</w:t>
      </w:r>
      <w:proofErr w:type="spellEnd"/>
    </w:p>
    <w:p w:rsidR="007C1618" w:rsidRPr="009C40A7" w:rsidRDefault="007C1618" w:rsidP="007C1618">
      <w:pPr>
        <w:jc w:val="center"/>
        <w:rPr>
          <w:rFonts w:ascii="Times New Roman" w:hAnsi="Times New Roman"/>
          <w:lang w:val="ru-RU"/>
        </w:rPr>
      </w:pPr>
      <w:proofErr w:type="spellStart"/>
      <w:r w:rsidRPr="009C40A7">
        <w:rPr>
          <w:rFonts w:ascii="Times New Roman" w:hAnsi="Times New Roman"/>
          <w:lang w:val="ru-RU"/>
        </w:rPr>
        <w:t>Міністерство</w:t>
      </w:r>
      <w:proofErr w:type="spellEnd"/>
      <w:r w:rsidRPr="009C40A7">
        <w:rPr>
          <w:rFonts w:ascii="Times New Roman" w:hAnsi="Times New Roman"/>
          <w:lang w:val="ru-RU"/>
        </w:rPr>
        <w:t xml:space="preserve"> освіти і науки </w:t>
      </w:r>
      <w:proofErr w:type="spellStart"/>
      <w:r w:rsidRPr="009C40A7">
        <w:rPr>
          <w:rFonts w:ascii="Times New Roman" w:hAnsi="Times New Roman"/>
          <w:lang w:val="ru-RU"/>
        </w:rPr>
        <w:t>України</w:t>
      </w:r>
      <w:proofErr w:type="spellEnd"/>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 Рингацький </w:t>
      </w:r>
      <w:proofErr w:type="spellStart"/>
      <w:r w:rsidRPr="009C40A7">
        <w:rPr>
          <w:rFonts w:ascii="Times New Roman" w:hAnsi="Times New Roman"/>
          <w:lang w:val="ru-RU"/>
        </w:rPr>
        <w:t>навчально</w:t>
      </w:r>
      <w:proofErr w:type="spellEnd"/>
      <w:r w:rsidRPr="009C40A7">
        <w:rPr>
          <w:rFonts w:ascii="Times New Roman" w:hAnsi="Times New Roman"/>
          <w:lang w:val="ru-RU"/>
        </w:rPr>
        <w:t xml:space="preserve"> – виховний комплекс</w:t>
      </w:r>
    </w:p>
    <w:p w:rsidR="007C1618" w:rsidRPr="009C40A7" w:rsidRDefault="007C1618" w:rsidP="007C1618">
      <w:pPr>
        <w:jc w:val="center"/>
        <w:rPr>
          <w:rFonts w:ascii="Times New Roman" w:hAnsi="Times New Roman"/>
          <w:lang w:val="ru-RU"/>
        </w:rPr>
      </w:pPr>
      <w:r w:rsidRPr="009C40A7">
        <w:rPr>
          <w:rFonts w:ascii="Times New Roman" w:hAnsi="Times New Roman"/>
          <w:lang w:val="ru-RU"/>
        </w:rPr>
        <w:t>«</w:t>
      </w:r>
      <w:proofErr w:type="spellStart"/>
      <w:r w:rsidRPr="009C40A7">
        <w:rPr>
          <w:rFonts w:ascii="Times New Roman" w:hAnsi="Times New Roman"/>
          <w:lang w:val="ru-RU"/>
        </w:rPr>
        <w:t>Загальноосвітній</w:t>
      </w:r>
      <w:proofErr w:type="spellEnd"/>
      <w:r w:rsidRPr="009C40A7">
        <w:rPr>
          <w:rFonts w:ascii="Times New Roman" w:hAnsi="Times New Roman"/>
          <w:lang w:val="ru-RU"/>
        </w:rPr>
        <w:t xml:space="preserve"> </w:t>
      </w:r>
      <w:proofErr w:type="spellStart"/>
      <w:r w:rsidRPr="009C40A7">
        <w:rPr>
          <w:rFonts w:ascii="Times New Roman" w:hAnsi="Times New Roman"/>
          <w:lang w:val="ru-RU"/>
        </w:rPr>
        <w:t>навчальний</w:t>
      </w:r>
      <w:proofErr w:type="spellEnd"/>
      <w:r w:rsidRPr="009C40A7">
        <w:rPr>
          <w:rFonts w:ascii="Times New Roman" w:hAnsi="Times New Roman"/>
          <w:lang w:val="ru-RU"/>
        </w:rPr>
        <w:t xml:space="preserve"> заклад – </w:t>
      </w:r>
      <w:proofErr w:type="spellStart"/>
      <w:r w:rsidRPr="009C40A7">
        <w:rPr>
          <w:rFonts w:ascii="Times New Roman" w:hAnsi="Times New Roman"/>
          <w:lang w:val="ru-RU"/>
        </w:rPr>
        <w:t>дошкільний</w:t>
      </w:r>
      <w:proofErr w:type="spellEnd"/>
      <w:r w:rsidRPr="009C40A7">
        <w:rPr>
          <w:rFonts w:ascii="Times New Roman" w:hAnsi="Times New Roman"/>
          <w:lang w:val="ru-RU"/>
        </w:rPr>
        <w:t xml:space="preserve"> </w:t>
      </w:r>
      <w:proofErr w:type="spellStart"/>
      <w:r w:rsidRPr="009C40A7">
        <w:rPr>
          <w:rFonts w:ascii="Times New Roman" w:hAnsi="Times New Roman"/>
          <w:lang w:val="ru-RU"/>
        </w:rPr>
        <w:t>навчальний</w:t>
      </w:r>
      <w:proofErr w:type="spellEnd"/>
      <w:r w:rsidRPr="009C40A7">
        <w:rPr>
          <w:rFonts w:ascii="Times New Roman" w:hAnsi="Times New Roman"/>
          <w:lang w:val="ru-RU"/>
        </w:rPr>
        <w:t xml:space="preserve"> заклад»</w:t>
      </w:r>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Новоселицької </w:t>
      </w:r>
      <w:proofErr w:type="spellStart"/>
      <w:r w:rsidRPr="009C40A7">
        <w:rPr>
          <w:rFonts w:ascii="Times New Roman" w:hAnsi="Times New Roman"/>
          <w:lang w:val="ru-RU"/>
        </w:rPr>
        <w:t>міської</w:t>
      </w:r>
      <w:proofErr w:type="spellEnd"/>
      <w:r w:rsidRPr="009C40A7">
        <w:rPr>
          <w:rFonts w:ascii="Times New Roman" w:hAnsi="Times New Roman"/>
          <w:lang w:val="ru-RU"/>
        </w:rPr>
        <w:t xml:space="preserve"> ради </w:t>
      </w:r>
      <w:proofErr w:type="spellStart"/>
      <w:r w:rsidRPr="009C40A7">
        <w:rPr>
          <w:rFonts w:ascii="Times New Roman" w:hAnsi="Times New Roman"/>
          <w:lang w:val="ru-RU"/>
        </w:rPr>
        <w:t>Чернівецької</w:t>
      </w:r>
      <w:proofErr w:type="spellEnd"/>
      <w:r w:rsidRPr="009C40A7">
        <w:rPr>
          <w:rFonts w:ascii="Times New Roman" w:hAnsi="Times New Roman"/>
          <w:lang w:val="ru-RU"/>
        </w:rPr>
        <w:t xml:space="preserve"> </w:t>
      </w:r>
      <w:proofErr w:type="spellStart"/>
      <w:r w:rsidRPr="009C40A7">
        <w:rPr>
          <w:rFonts w:ascii="Times New Roman" w:hAnsi="Times New Roman"/>
          <w:lang w:val="ru-RU"/>
        </w:rPr>
        <w:t>області</w:t>
      </w:r>
      <w:proofErr w:type="spellEnd"/>
    </w:p>
    <w:p w:rsidR="007C1618" w:rsidRPr="009C40A7" w:rsidRDefault="007C1618" w:rsidP="007C1618">
      <w:pPr>
        <w:jc w:val="center"/>
        <w:rPr>
          <w:rFonts w:ascii="Times New Roman" w:hAnsi="Times New Roman"/>
          <w:lang w:val="ru-RU"/>
        </w:rPr>
      </w:pPr>
      <w:r w:rsidRPr="009C40A7">
        <w:rPr>
          <w:rFonts w:ascii="Times New Roman" w:hAnsi="Times New Roman"/>
          <w:lang w:val="ru-RU"/>
        </w:rPr>
        <w:t xml:space="preserve">Код ЕДРПОУ </w:t>
      </w:r>
      <w:proofErr w:type="gramStart"/>
      <w:r w:rsidRPr="009C40A7">
        <w:rPr>
          <w:rFonts w:ascii="Times New Roman" w:hAnsi="Times New Roman"/>
          <w:lang w:val="ru-RU"/>
        </w:rPr>
        <w:t>21450204 ,</w:t>
      </w:r>
      <w:proofErr w:type="gramEnd"/>
      <w:r w:rsidRPr="009C40A7">
        <w:rPr>
          <w:rFonts w:ascii="Times New Roman" w:hAnsi="Times New Roman"/>
          <w:lang w:val="ru-RU"/>
        </w:rPr>
        <w:t xml:space="preserve"> </w:t>
      </w:r>
      <w:proofErr w:type="spellStart"/>
      <w:r w:rsidRPr="009C40A7">
        <w:rPr>
          <w:rFonts w:ascii="Times New Roman" w:hAnsi="Times New Roman"/>
          <w:lang w:val="ru-RU"/>
        </w:rPr>
        <w:t>вул.Шевченка</w:t>
      </w:r>
      <w:proofErr w:type="spellEnd"/>
      <w:r w:rsidRPr="009C40A7">
        <w:rPr>
          <w:rFonts w:ascii="Times New Roman" w:hAnsi="Times New Roman"/>
          <w:lang w:val="ru-RU"/>
        </w:rPr>
        <w:t xml:space="preserve">, 77 </w:t>
      </w:r>
      <w:proofErr w:type="spellStart"/>
      <w:r w:rsidRPr="009C40A7">
        <w:rPr>
          <w:rFonts w:ascii="Times New Roman" w:hAnsi="Times New Roman"/>
          <w:lang w:val="ru-RU"/>
        </w:rPr>
        <w:t>с.Рингач</w:t>
      </w:r>
      <w:proofErr w:type="spellEnd"/>
      <w:r w:rsidRPr="009C40A7">
        <w:rPr>
          <w:rFonts w:ascii="Times New Roman" w:hAnsi="Times New Roman"/>
          <w:lang w:val="ru-RU"/>
        </w:rPr>
        <w:t xml:space="preserve"> </w:t>
      </w:r>
      <w:proofErr w:type="spellStart"/>
      <w:r w:rsidRPr="009C40A7">
        <w:rPr>
          <w:rFonts w:ascii="Times New Roman" w:hAnsi="Times New Roman"/>
          <w:lang w:val="ru-RU"/>
        </w:rPr>
        <w:t>індекс</w:t>
      </w:r>
      <w:proofErr w:type="spellEnd"/>
      <w:r w:rsidRPr="009C40A7">
        <w:rPr>
          <w:rFonts w:ascii="Times New Roman" w:hAnsi="Times New Roman"/>
          <w:lang w:val="ru-RU"/>
        </w:rPr>
        <w:t xml:space="preserve"> 60330</w:t>
      </w:r>
    </w:p>
    <w:p w:rsidR="007C1618" w:rsidRPr="00845F05" w:rsidRDefault="007C1618" w:rsidP="007C1618">
      <w:pPr>
        <w:jc w:val="center"/>
        <w:rPr>
          <w:rFonts w:ascii="Times New Roman" w:hAnsi="Times New Roman"/>
        </w:rPr>
      </w:pPr>
      <w:proofErr w:type="spellStart"/>
      <w:r w:rsidRPr="00845F05">
        <w:rPr>
          <w:rFonts w:ascii="Times New Roman" w:hAnsi="Times New Roman"/>
        </w:rPr>
        <w:t>Тел</w:t>
      </w:r>
      <w:proofErr w:type="spellEnd"/>
      <w:r w:rsidRPr="00845F05">
        <w:rPr>
          <w:rFonts w:ascii="Times New Roman" w:hAnsi="Times New Roman"/>
        </w:rPr>
        <w:t xml:space="preserve">. (03733) 65-2-40, e-mail </w:t>
      </w:r>
      <w:hyperlink r:id="rId9" w:history="1">
        <w:r w:rsidRPr="00845F05">
          <w:rPr>
            <w:rFonts w:ascii="Times New Roman" w:hAnsi="Times New Roman"/>
            <w:color w:val="0000FF"/>
            <w:u w:val="single"/>
          </w:rPr>
          <w:t>rungach.nvk1@gmail.com</w:t>
        </w:r>
      </w:hyperlink>
    </w:p>
    <w:p w:rsidR="007C1618" w:rsidRPr="00845F05" w:rsidRDefault="007C1618" w:rsidP="007C1618">
      <w:pPr>
        <w:rPr>
          <w:rFonts w:ascii="Times New Roman" w:hAnsi="Times New Roman"/>
          <w:b/>
          <w:lang w:val="ru-RU"/>
        </w:rPr>
      </w:pPr>
      <w:r w:rsidRPr="00845F05">
        <w:rPr>
          <w:rFonts w:ascii="Times New Roman" w:hAnsi="Times New Roman"/>
          <w:b/>
          <w:lang w:val="ru-RU"/>
        </w:rPr>
        <w:t>_____________________________________________________________________________</w:t>
      </w:r>
    </w:p>
    <w:p w:rsidR="007C1618" w:rsidRPr="007C1618" w:rsidRDefault="007C1618" w:rsidP="007C1618">
      <w:pPr>
        <w:jc w:val="center"/>
        <w:rPr>
          <w:rFonts w:ascii="Times New Roman" w:hAnsi="Times New Roman"/>
          <w:b/>
          <w:sz w:val="18"/>
          <w:szCs w:val="18"/>
          <w:lang w:val="ru-RU" w:eastAsia="uk-UA"/>
        </w:rPr>
      </w:pPr>
      <w:r w:rsidRPr="007C1618">
        <w:rPr>
          <w:rFonts w:ascii="Times New Roman" w:hAnsi="Times New Roman"/>
          <w:b/>
          <w:sz w:val="18"/>
          <w:szCs w:val="18"/>
          <w:lang w:val="ru-RU" w:eastAsia="uk-UA"/>
        </w:rPr>
        <w:t xml:space="preserve"> </w:t>
      </w:r>
    </w:p>
    <w:p w:rsidR="007C1618" w:rsidRPr="007C1618" w:rsidRDefault="007C1618" w:rsidP="007C1618">
      <w:pPr>
        <w:rPr>
          <w:rFonts w:ascii="Times New Roman" w:hAnsi="Times New Roman"/>
          <w:lang w:val="ru-RU"/>
        </w:rPr>
      </w:pPr>
      <w:r w:rsidRPr="007C1618">
        <w:rPr>
          <w:rFonts w:ascii="Times New Roman" w:hAnsi="Times New Roman"/>
          <w:lang w:val="ru-RU"/>
        </w:rPr>
        <w:t>«____» _________20___                                                                     № ____________</w:t>
      </w:r>
    </w:p>
    <w:p w:rsidR="007C1618" w:rsidRPr="007C1618" w:rsidRDefault="007C1618" w:rsidP="007C1618">
      <w:pPr>
        <w:jc w:val="center"/>
        <w:rPr>
          <w:rFonts w:ascii="Times New Roman" w:hAnsi="Times New Roman"/>
          <w:lang w:val="ru-RU"/>
        </w:rPr>
      </w:pPr>
    </w:p>
    <w:p w:rsidR="007C1618" w:rsidRPr="007C1618" w:rsidRDefault="007C1618" w:rsidP="007C1618">
      <w:pPr>
        <w:spacing w:line="276" w:lineRule="auto"/>
        <w:jc w:val="center"/>
        <w:rPr>
          <w:rFonts w:ascii="Times New Roman" w:hAnsi="Times New Roman"/>
          <w:b/>
          <w:sz w:val="28"/>
          <w:szCs w:val="28"/>
          <w:lang w:val="ru-RU"/>
        </w:rPr>
      </w:pPr>
      <w:r w:rsidRPr="007C1618">
        <w:rPr>
          <w:rFonts w:ascii="Times New Roman" w:hAnsi="Times New Roman"/>
          <w:b/>
          <w:sz w:val="28"/>
          <w:szCs w:val="28"/>
          <w:lang w:val="ru-RU"/>
        </w:rPr>
        <w:t>НАКАЗ</w:t>
      </w:r>
    </w:p>
    <w:p w:rsidR="007C1618" w:rsidRDefault="007C1618" w:rsidP="007C1618">
      <w:pPr>
        <w:shd w:val="clear" w:color="auto" w:fill="FFFFFF"/>
        <w:ind w:firstLine="142"/>
        <w:jc w:val="both"/>
        <w:rPr>
          <w:rFonts w:ascii="Times New Roman" w:hAnsi="Times New Roman"/>
          <w:b/>
          <w:sz w:val="28"/>
          <w:szCs w:val="28"/>
          <w:lang w:val="uk-UA"/>
        </w:rPr>
      </w:pPr>
    </w:p>
    <w:p w:rsidR="007C1618" w:rsidRPr="00F8383B" w:rsidRDefault="007C1618" w:rsidP="007C1618">
      <w:pPr>
        <w:rPr>
          <w:rFonts w:ascii="Times New Roman" w:hAnsi="Times New Roman"/>
          <w:b/>
          <w:sz w:val="28"/>
          <w:szCs w:val="28"/>
          <w:lang w:val="ru-RU"/>
        </w:rPr>
      </w:pPr>
      <w:r w:rsidRPr="00790F2F">
        <w:rPr>
          <w:rFonts w:ascii="Times New Roman" w:hAnsi="Times New Roman"/>
          <w:b/>
          <w:sz w:val="28"/>
          <w:szCs w:val="28"/>
          <w:lang w:val="ru-RU"/>
        </w:rPr>
        <w:t>______________ № ____________</w:t>
      </w:r>
      <w:r>
        <w:rPr>
          <w:rFonts w:ascii="Times New Roman" w:hAnsi="Times New Roman"/>
          <w:b/>
          <w:sz w:val="28"/>
          <w:szCs w:val="28"/>
          <w:lang w:val="uk-UA"/>
        </w:rPr>
        <w:t xml:space="preserve">        </w:t>
      </w:r>
      <w:r w:rsidRPr="00F8383B">
        <w:rPr>
          <w:rFonts w:ascii="Times New Roman" w:hAnsi="Times New Roman"/>
          <w:b/>
          <w:sz w:val="28"/>
          <w:szCs w:val="28"/>
        </w:rPr>
        <w:t> </w:t>
      </w:r>
      <w:r w:rsidRPr="00790F2F">
        <w:rPr>
          <w:rFonts w:ascii="Times New Roman" w:hAnsi="Times New Roman"/>
          <w:b/>
          <w:sz w:val="28"/>
          <w:szCs w:val="28"/>
          <w:lang w:val="ru-RU"/>
        </w:rPr>
        <w:t xml:space="preserve"> </w:t>
      </w:r>
      <w:proofErr w:type="gramStart"/>
      <w:r w:rsidRPr="00790F2F">
        <w:rPr>
          <w:rFonts w:ascii="Times New Roman" w:hAnsi="Times New Roman"/>
          <w:b/>
          <w:sz w:val="28"/>
          <w:szCs w:val="28"/>
          <w:lang w:val="ru-RU"/>
        </w:rPr>
        <w:t>На</w:t>
      </w:r>
      <w:r>
        <w:rPr>
          <w:rFonts w:ascii="Times New Roman" w:hAnsi="Times New Roman"/>
          <w:b/>
          <w:sz w:val="28"/>
          <w:szCs w:val="28"/>
          <w:lang w:val="uk-UA"/>
        </w:rPr>
        <w:t xml:space="preserve"> </w:t>
      </w:r>
      <w:r w:rsidRPr="00790F2F">
        <w:rPr>
          <w:rFonts w:ascii="Times New Roman" w:hAnsi="Times New Roman"/>
          <w:b/>
          <w:sz w:val="28"/>
          <w:szCs w:val="28"/>
          <w:lang w:val="ru-RU"/>
        </w:rPr>
        <w:t xml:space="preserve"> №</w:t>
      </w:r>
      <w:proofErr w:type="gramEnd"/>
      <w:r w:rsidRPr="00F8383B">
        <w:rPr>
          <w:rFonts w:ascii="Times New Roman" w:hAnsi="Times New Roman"/>
          <w:b/>
          <w:sz w:val="28"/>
          <w:szCs w:val="28"/>
        </w:rPr>
        <w:t> </w:t>
      </w:r>
      <w:r w:rsidRPr="00790F2F">
        <w:rPr>
          <w:rFonts w:ascii="Times New Roman" w:hAnsi="Times New Roman"/>
          <w:b/>
          <w:sz w:val="28"/>
          <w:szCs w:val="28"/>
          <w:lang w:val="ru-RU"/>
        </w:rPr>
        <w:t>___________</w:t>
      </w:r>
      <w:r>
        <w:rPr>
          <w:rFonts w:ascii="Times New Roman" w:hAnsi="Times New Roman"/>
          <w:b/>
          <w:sz w:val="28"/>
          <w:szCs w:val="28"/>
          <w:lang w:val="uk-UA"/>
        </w:rPr>
        <w:t xml:space="preserve"> </w:t>
      </w:r>
      <w:proofErr w:type="spellStart"/>
      <w:r w:rsidRPr="00790F2F">
        <w:rPr>
          <w:rFonts w:ascii="Times New Roman" w:hAnsi="Times New Roman"/>
          <w:b/>
          <w:sz w:val="28"/>
          <w:szCs w:val="28"/>
          <w:lang w:val="ru-RU"/>
        </w:rPr>
        <w:t>від</w:t>
      </w:r>
      <w:proofErr w:type="spellEnd"/>
      <w:r w:rsidRPr="00790F2F">
        <w:rPr>
          <w:rFonts w:ascii="Times New Roman" w:hAnsi="Times New Roman"/>
          <w:b/>
          <w:sz w:val="28"/>
          <w:szCs w:val="28"/>
          <w:lang w:val="ru-RU"/>
        </w:rPr>
        <w:t xml:space="preserve"> __________</w:t>
      </w: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ind w:firstLine="142"/>
        <w:jc w:val="both"/>
        <w:rPr>
          <w:rFonts w:ascii="Times New Roman" w:hAnsi="Times New Roman"/>
          <w:b/>
          <w:sz w:val="28"/>
          <w:szCs w:val="28"/>
          <w:lang w:val="uk-UA"/>
        </w:rPr>
      </w:pPr>
    </w:p>
    <w:p w:rsidR="007C1618" w:rsidRDefault="007C1618" w:rsidP="007C1618">
      <w:pPr>
        <w:shd w:val="clear" w:color="auto" w:fill="FFFFFF"/>
        <w:jc w:val="both"/>
        <w:rPr>
          <w:rFonts w:ascii="Times New Roman" w:hAnsi="Times New Roman"/>
          <w:b/>
          <w:sz w:val="28"/>
          <w:szCs w:val="28"/>
          <w:lang w:val="uk-UA"/>
        </w:rPr>
      </w:pP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Додаток 6</w:t>
      </w:r>
      <w:r w:rsidRPr="00305166">
        <w:rPr>
          <w:rFonts w:ascii="Times New Roman" w:hAnsi="Times New Roman"/>
          <w:b/>
          <w:sz w:val="28"/>
          <w:szCs w:val="28"/>
          <w:lang w:val="uk-UA"/>
        </w:rPr>
        <w:br/>
      </w:r>
      <w:r>
        <w:rPr>
          <w:rFonts w:ascii="Times New Roman" w:hAnsi="Times New Roman"/>
          <w:b/>
          <w:sz w:val="28"/>
          <w:szCs w:val="28"/>
          <w:lang w:val="uk-UA"/>
        </w:rPr>
        <w:t xml:space="preserve">               до Інструкції з діловодства </w:t>
      </w:r>
    </w:p>
    <w:p w:rsidR="007C1618" w:rsidRDefault="007C1618" w:rsidP="007C1618">
      <w:pPr>
        <w:shd w:val="clear" w:color="auto" w:fill="FFFFFF"/>
        <w:ind w:left="4956"/>
        <w:jc w:val="center"/>
        <w:rPr>
          <w:rFonts w:ascii="Times New Roman" w:hAnsi="Times New Roman"/>
          <w:b/>
          <w:sz w:val="28"/>
          <w:szCs w:val="28"/>
          <w:lang w:val="uk-UA"/>
        </w:rPr>
      </w:pPr>
      <w:r>
        <w:rPr>
          <w:rFonts w:ascii="Times New Roman" w:hAnsi="Times New Roman"/>
          <w:b/>
          <w:sz w:val="28"/>
          <w:szCs w:val="28"/>
          <w:lang w:val="uk-UA"/>
        </w:rPr>
        <w:t xml:space="preserve">   </w:t>
      </w:r>
      <w:r w:rsidRPr="00305166">
        <w:rPr>
          <w:rFonts w:ascii="Times New Roman" w:hAnsi="Times New Roman"/>
          <w:b/>
          <w:sz w:val="28"/>
          <w:szCs w:val="28"/>
          <w:lang w:val="uk-UA"/>
        </w:rPr>
        <w:t xml:space="preserve">у </w:t>
      </w:r>
      <w:r>
        <w:rPr>
          <w:rFonts w:ascii="Times New Roman" w:hAnsi="Times New Roman"/>
          <w:b/>
          <w:sz w:val="28"/>
          <w:szCs w:val="28"/>
          <w:lang w:val="uk-UA"/>
        </w:rPr>
        <w:t>Рингацькому НВК</w:t>
      </w:r>
    </w:p>
    <w:p w:rsidR="007C1618" w:rsidRDefault="007C1618" w:rsidP="007C1618">
      <w:pPr>
        <w:shd w:val="clear" w:color="auto" w:fill="FFFFFF"/>
        <w:ind w:firstLine="142"/>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t xml:space="preserve">  </w:t>
      </w:r>
    </w:p>
    <w:p w:rsidR="007C1618" w:rsidRPr="00845F05" w:rsidRDefault="007C1618" w:rsidP="007C1618">
      <w:pPr>
        <w:tabs>
          <w:tab w:val="left" w:pos="3780"/>
        </w:tabs>
        <w:jc w:val="center"/>
        <w:rPr>
          <w:rFonts w:ascii="Times New Roman" w:hAnsi="Times New Roman"/>
        </w:rPr>
      </w:pPr>
      <w:r w:rsidRPr="00C654D9">
        <w:rPr>
          <w:rFonts w:ascii="Times New Roman" w:hAnsi="Times New Roman"/>
          <w:noProof/>
          <w:lang w:val="uk-UA" w:eastAsia="uk-UA"/>
        </w:rPr>
        <w:drawing>
          <wp:inline distT="0" distB="0" distL="0" distR="0">
            <wp:extent cx="9906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rsidR="007C1618" w:rsidRPr="00C654D9" w:rsidRDefault="007C1618" w:rsidP="007C1618">
      <w:pPr>
        <w:tabs>
          <w:tab w:val="left" w:pos="3780"/>
        </w:tabs>
        <w:jc w:val="center"/>
        <w:rPr>
          <w:rFonts w:ascii="Times New Roman" w:hAnsi="Times New Roman"/>
          <w:lang w:val="ru-RU"/>
        </w:rPr>
      </w:pPr>
      <w:proofErr w:type="spellStart"/>
      <w:r w:rsidRPr="00C654D9">
        <w:rPr>
          <w:rFonts w:ascii="Times New Roman" w:hAnsi="Times New Roman"/>
          <w:lang w:val="ru-RU"/>
        </w:rPr>
        <w:t>Україна</w:t>
      </w:r>
      <w:proofErr w:type="spellEnd"/>
    </w:p>
    <w:p w:rsidR="007C1618" w:rsidRPr="00C654D9" w:rsidRDefault="007C1618" w:rsidP="007C1618">
      <w:pPr>
        <w:jc w:val="center"/>
        <w:rPr>
          <w:rFonts w:ascii="Times New Roman" w:hAnsi="Times New Roman"/>
          <w:lang w:val="ru-RU"/>
        </w:rPr>
      </w:pPr>
      <w:proofErr w:type="spellStart"/>
      <w:r w:rsidRPr="00C654D9">
        <w:rPr>
          <w:rFonts w:ascii="Times New Roman" w:hAnsi="Times New Roman"/>
          <w:lang w:val="ru-RU"/>
        </w:rPr>
        <w:t>Міністерство</w:t>
      </w:r>
      <w:proofErr w:type="spellEnd"/>
      <w:r w:rsidRPr="00C654D9">
        <w:rPr>
          <w:rFonts w:ascii="Times New Roman" w:hAnsi="Times New Roman"/>
          <w:lang w:val="ru-RU"/>
        </w:rPr>
        <w:t xml:space="preserve"> освіти і науки </w:t>
      </w:r>
      <w:proofErr w:type="spellStart"/>
      <w:r w:rsidRPr="00C654D9">
        <w:rPr>
          <w:rFonts w:ascii="Times New Roman" w:hAnsi="Times New Roman"/>
          <w:lang w:val="ru-RU"/>
        </w:rPr>
        <w:t>України</w:t>
      </w:r>
      <w:proofErr w:type="spellEnd"/>
    </w:p>
    <w:p w:rsidR="007C1618" w:rsidRPr="00C654D9" w:rsidRDefault="007C1618" w:rsidP="007C1618">
      <w:pPr>
        <w:jc w:val="center"/>
        <w:rPr>
          <w:rFonts w:ascii="Times New Roman" w:hAnsi="Times New Roman"/>
          <w:lang w:val="ru-RU"/>
        </w:rPr>
      </w:pPr>
      <w:r w:rsidRPr="00C654D9">
        <w:rPr>
          <w:rFonts w:ascii="Times New Roman" w:hAnsi="Times New Roman"/>
          <w:lang w:val="ru-RU"/>
        </w:rPr>
        <w:t xml:space="preserve"> Рингацький </w:t>
      </w:r>
      <w:proofErr w:type="spellStart"/>
      <w:r w:rsidRPr="00C654D9">
        <w:rPr>
          <w:rFonts w:ascii="Times New Roman" w:hAnsi="Times New Roman"/>
          <w:lang w:val="ru-RU"/>
        </w:rPr>
        <w:t>навчально</w:t>
      </w:r>
      <w:proofErr w:type="spellEnd"/>
      <w:r w:rsidRPr="00C654D9">
        <w:rPr>
          <w:rFonts w:ascii="Times New Roman" w:hAnsi="Times New Roman"/>
          <w:lang w:val="ru-RU"/>
        </w:rPr>
        <w:t xml:space="preserve"> – виховний комплекс</w:t>
      </w:r>
    </w:p>
    <w:p w:rsidR="007C1618" w:rsidRPr="00C654D9" w:rsidRDefault="007C1618" w:rsidP="007C1618">
      <w:pPr>
        <w:jc w:val="center"/>
        <w:rPr>
          <w:rFonts w:ascii="Times New Roman" w:hAnsi="Times New Roman"/>
          <w:lang w:val="ru-RU"/>
        </w:rPr>
      </w:pPr>
      <w:r w:rsidRPr="00C654D9">
        <w:rPr>
          <w:rFonts w:ascii="Times New Roman" w:hAnsi="Times New Roman"/>
          <w:lang w:val="ru-RU"/>
        </w:rPr>
        <w:t>«</w:t>
      </w:r>
      <w:proofErr w:type="spellStart"/>
      <w:r w:rsidRPr="00C654D9">
        <w:rPr>
          <w:rFonts w:ascii="Times New Roman" w:hAnsi="Times New Roman"/>
          <w:lang w:val="ru-RU"/>
        </w:rPr>
        <w:t>Загальноосвітній</w:t>
      </w:r>
      <w:proofErr w:type="spellEnd"/>
      <w:r w:rsidRPr="00C654D9">
        <w:rPr>
          <w:rFonts w:ascii="Times New Roman" w:hAnsi="Times New Roman"/>
          <w:lang w:val="ru-RU"/>
        </w:rPr>
        <w:t xml:space="preserve"> </w:t>
      </w:r>
      <w:proofErr w:type="spellStart"/>
      <w:r w:rsidRPr="00C654D9">
        <w:rPr>
          <w:rFonts w:ascii="Times New Roman" w:hAnsi="Times New Roman"/>
          <w:lang w:val="ru-RU"/>
        </w:rPr>
        <w:t>навчальний</w:t>
      </w:r>
      <w:proofErr w:type="spellEnd"/>
      <w:r w:rsidRPr="00C654D9">
        <w:rPr>
          <w:rFonts w:ascii="Times New Roman" w:hAnsi="Times New Roman"/>
          <w:lang w:val="ru-RU"/>
        </w:rPr>
        <w:t xml:space="preserve"> заклад – </w:t>
      </w:r>
      <w:proofErr w:type="spellStart"/>
      <w:r w:rsidRPr="00C654D9">
        <w:rPr>
          <w:rFonts w:ascii="Times New Roman" w:hAnsi="Times New Roman"/>
          <w:lang w:val="ru-RU"/>
        </w:rPr>
        <w:t>дошкільний</w:t>
      </w:r>
      <w:proofErr w:type="spellEnd"/>
      <w:r w:rsidRPr="00C654D9">
        <w:rPr>
          <w:rFonts w:ascii="Times New Roman" w:hAnsi="Times New Roman"/>
          <w:lang w:val="ru-RU"/>
        </w:rPr>
        <w:t xml:space="preserve"> </w:t>
      </w:r>
      <w:proofErr w:type="spellStart"/>
      <w:r w:rsidRPr="00C654D9">
        <w:rPr>
          <w:rFonts w:ascii="Times New Roman" w:hAnsi="Times New Roman"/>
          <w:lang w:val="ru-RU"/>
        </w:rPr>
        <w:t>навчальний</w:t>
      </w:r>
      <w:proofErr w:type="spellEnd"/>
      <w:r w:rsidRPr="00C654D9">
        <w:rPr>
          <w:rFonts w:ascii="Times New Roman" w:hAnsi="Times New Roman"/>
          <w:lang w:val="ru-RU"/>
        </w:rPr>
        <w:t xml:space="preserve"> заклад»</w:t>
      </w:r>
    </w:p>
    <w:p w:rsidR="007C1618" w:rsidRPr="00C654D9" w:rsidRDefault="007C1618" w:rsidP="007C1618">
      <w:pPr>
        <w:jc w:val="center"/>
        <w:rPr>
          <w:rFonts w:ascii="Times New Roman" w:hAnsi="Times New Roman"/>
          <w:lang w:val="ru-RU"/>
        </w:rPr>
      </w:pPr>
      <w:r w:rsidRPr="00C654D9">
        <w:rPr>
          <w:rFonts w:ascii="Times New Roman" w:hAnsi="Times New Roman"/>
          <w:lang w:val="ru-RU"/>
        </w:rPr>
        <w:t xml:space="preserve">Новоселицької </w:t>
      </w:r>
      <w:proofErr w:type="spellStart"/>
      <w:r w:rsidRPr="00C654D9">
        <w:rPr>
          <w:rFonts w:ascii="Times New Roman" w:hAnsi="Times New Roman"/>
          <w:lang w:val="ru-RU"/>
        </w:rPr>
        <w:t>міської</w:t>
      </w:r>
      <w:proofErr w:type="spellEnd"/>
      <w:r w:rsidRPr="00C654D9">
        <w:rPr>
          <w:rFonts w:ascii="Times New Roman" w:hAnsi="Times New Roman"/>
          <w:lang w:val="ru-RU"/>
        </w:rPr>
        <w:t xml:space="preserve"> ради </w:t>
      </w:r>
      <w:proofErr w:type="spellStart"/>
      <w:r w:rsidRPr="00C654D9">
        <w:rPr>
          <w:rFonts w:ascii="Times New Roman" w:hAnsi="Times New Roman"/>
          <w:lang w:val="ru-RU"/>
        </w:rPr>
        <w:t>Чернівецької</w:t>
      </w:r>
      <w:proofErr w:type="spellEnd"/>
      <w:r w:rsidRPr="00C654D9">
        <w:rPr>
          <w:rFonts w:ascii="Times New Roman" w:hAnsi="Times New Roman"/>
          <w:lang w:val="ru-RU"/>
        </w:rPr>
        <w:t xml:space="preserve"> </w:t>
      </w:r>
      <w:proofErr w:type="spellStart"/>
      <w:r w:rsidRPr="00C654D9">
        <w:rPr>
          <w:rFonts w:ascii="Times New Roman" w:hAnsi="Times New Roman"/>
          <w:lang w:val="ru-RU"/>
        </w:rPr>
        <w:t>області</w:t>
      </w:r>
      <w:proofErr w:type="spellEnd"/>
    </w:p>
    <w:p w:rsidR="007C1618" w:rsidRPr="00C654D9" w:rsidRDefault="007C1618" w:rsidP="007C1618">
      <w:pPr>
        <w:jc w:val="center"/>
        <w:rPr>
          <w:rFonts w:ascii="Times New Roman" w:hAnsi="Times New Roman"/>
          <w:lang w:val="ru-RU"/>
        </w:rPr>
      </w:pPr>
      <w:r w:rsidRPr="00C654D9">
        <w:rPr>
          <w:rFonts w:ascii="Times New Roman" w:hAnsi="Times New Roman"/>
          <w:lang w:val="ru-RU"/>
        </w:rPr>
        <w:t xml:space="preserve">Код ЕДРПОУ </w:t>
      </w:r>
      <w:proofErr w:type="gramStart"/>
      <w:r w:rsidRPr="00C654D9">
        <w:rPr>
          <w:rFonts w:ascii="Times New Roman" w:hAnsi="Times New Roman"/>
          <w:lang w:val="ru-RU"/>
        </w:rPr>
        <w:t>21450204 ,</w:t>
      </w:r>
      <w:proofErr w:type="gramEnd"/>
      <w:r w:rsidRPr="00C654D9">
        <w:rPr>
          <w:rFonts w:ascii="Times New Roman" w:hAnsi="Times New Roman"/>
          <w:lang w:val="ru-RU"/>
        </w:rPr>
        <w:t xml:space="preserve"> </w:t>
      </w:r>
      <w:proofErr w:type="spellStart"/>
      <w:r w:rsidRPr="00C654D9">
        <w:rPr>
          <w:rFonts w:ascii="Times New Roman" w:hAnsi="Times New Roman"/>
          <w:lang w:val="ru-RU"/>
        </w:rPr>
        <w:t>вул.Шевченка</w:t>
      </w:r>
      <w:proofErr w:type="spellEnd"/>
      <w:r w:rsidRPr="00C654D9">
        <w:rPr>
          <w:rFonts w:ascii="Times New Roman" w:hAnsi="Times New Roman"/>
          <w:lang w:val="ru-RU"/>
        </w:rPr>
        <w:t xml:space="preserve">, 77 </w:t>
      </w:r>
      <w:proofErr w:type="spellStart"/>
      <w:r w:rsidRPr="00C654D9">
        <w:rPr>
          <w:rFonts w:ascii="Times New Roman" w:hAnsi="Times New Roman"/>
          <w:lang w:val="ru-RU"/>
        </w:rPr>
        <w:t>с.Рингач</w:t>
      </w:r>
      <w:proofErr w:type="spellEnd"/>
      <w:r w:rsidRPr="00C654D9">
        <w:rPr>
          <w:rFonts w:ascii="Times New Roman" w:hAnsi="Times New Roman"/>
          <w:lang w:val="ru-RU"/>
        </w:rPr>
        <w:t xml:space="preserve"> </w:t>
      </w:r>
      <w:proofErr w:type="spellStart"/>
      <w:r w:rsidRPr="00C654D9">
        <w:rPr>
          <w:rFonts w:ascii="Times New Roman" w:hAnsi="Times New Roman"/>
          <w:lang w:val="ru-RU"/>
        </w:rPr>
        <w:t>індекс</w:t>
      </w:r>
      <w:proofErr w:type="spellEnd"/>
      <w:r w:rsidRPr="00C654D9">
        <w:rPr>
          <w:rFonts w:ascii="Times New Roman" w:hAnsi="Times New Roman"/>
          <w:lang w:val="ru-RU"/>
        </w:rPr>
        <w:t xml:space="preserve"> 60330</w:t>
      </w:r>
    </w:p>
    <w:p w:rsidR="007C1618" w:rsidRPr="00845F05" w:rsidRDefault="007C1618" w:rsidP="007C1618">
      <w:pPr>
        <w:jc w:val="center"/>
        <w:rPr>
          <w:rFonts w:ascii="Times New Roman" w:hAnsi="Times New Roman"/>
        </w:rPr>
      </w:pPr>
      <w:proofErr w:type="spellStart"/>
      <w:r w:rsidRPr="00845F05">
        <w:rPr>
          <w:rFonts w:ascii="Times New Roman" w:hAnsi="Times New Roman"/>
        </w:rPr>
        <w:t>Тел</w:t>
      </w:r>
      <w:proofErr w:type="spellEnd"/>
      <w:r w:rsidRPr="00845F05">
        <w:rPr>
          <w:rFonts w:ascii="Times New Roman" w:hAnsi="Times New Roman"/>
        </w:rPr>
        <w:t xml:space="preserve">. (03733) 65-2-40, e-mail </w:t>
      </w:r>
      <w:hyperlink r:id="rId10" w:history="1">
        <w:r w:rsidRPr="00845F05">
          <w:rPr>
            <w:rFonts w:ascii="Times New Roman" w:hAnsi="Times New Roman"/>
            <w:color w:val="0000FF"/>
            <w:u w:val="single"/>
          </w:rPr>
          <w:t>rungach.nvk1@gmail.com</w:t>
        </w:r>
      </w:hyperlink>
    </w:p>
    <w:p w:rsidR="007C1618" w:rsidRPr="00845F05" w:rsidRDefault="007C1618" w:rsidP="007C1618">
      <w:pPr>
        <w:rPr>
          <w:rFonts w:ascii="Times New Roman" w:hAnsi="Times New Roman"/>
          <w:b/>
          <w:lang w:val="ru-RU"/>
        </w:rPr>
      </w:pPr>
      <w:r w:rsidRPr="00845F05">
        <w:rPr>
          <w:rFonts w:ascii="Times New Roman" w:hAnsi="Times New Roman"/>
          <w:b/>
          <w:lang w:val="ru-RU"/>
        </w:rPr>
        <w:t>_____________________________________________________________________________</w:t>
      </w:r>
    </w:p>
    <w:p w:rsidR="007C1618" w:rsidRPr="00C654D9" w:rsidRDefault="007C1618" w:rsidP="007C1618">
      <w:pPr>
        <w:jc w:val="center"/>
        <w:rPr>
          <w:rFonts w:ascii="Times New Roman" w:hAnsi="Times New Roman"/>
          <w:b/>
          <w:sz w:val="18"/>
          <w:szCs w:val="18"/>
          <w:lang w:eastAsia="uk-UA"/>
        </w:rPr>
      </w:pPr>
      <w:r w:rsidRPr="00845F05">
        <w:rPr>
          <w:rFonts w:ascii="Times New Roman" w:hAnsi="Times New Roman"/>
          <w:b/>
          <w:sz w:val="18"/>
          <w:szCs w:val="18"/>
          <w:lang w:eastAsia="uk-UA"/>
        </w:rPr>
        <w:t xml:space="preserve"> </w:t>
      </w:r>
    </w:p>
    <w:p w:rsidR="007C1618" w:rsidRPr="00845F05" w:rsidRDefault="007C1618" w:rsidP="007C1618">
      <w:pPr>
        <w:jc w:val="center"/>
        <w:rPr>
          <w:rFonts w:ascii="Times New Roman" w:hAnsi="Times New Roman"/>
        </w:rPr>
      </w:pPr>
    </w:p>
    <w:p w:rsidR="007C1618" w:rsidRDefault="007C1618" w:rsidP="007C1618">
      <w:pPr>
        <w:pStyle w:val="a4"/>
        <w:jc w:val="left"/>
        <w:rPr>
          <w:rFonts w:eastAsia="Times New Roman"/>
          <w:bCs/>
          <w:kern w:val="0"/>
          <w:sz w:val="32"/>
          <w:szCs w:val="32"/>
          <w:lang w:eastAsia="uk-UA"/>
        </w:rPr>
      </w:pPr>
    </w:p>
    <w:p w:rsidR="007C1618" w:rsidRPr="00E86705" w:rsidRDefault="007C1618" w:rsidP="007C1618">
      <w:pPr>
        <w:pStyle w:val="a4"/>
        <w:rPr>
          <w:spacing w:val="140"/>
          <w:sz w:val="32"/>
          <w:szCs w:val="32"/>
        </w:rPr>
      </w:pPr>
      <w:r w:rsidRPr="00E86705">
        <w:rPr>
          <w:rFonts w:eastAsia="Times New Roman"/>
          <w:bCs/>
          <w:kern w:val="0"/>
          <w:sz w:val="32"/>
          <w:szCs w:val="32"/>
          <w:lang w:eastAsia="uk-UA"/>
        </w:rPr>
        <w:t>ДОРУЧЕННЯ</w:t>
      </w:r>
    </w:p>
    <w:p w:rsidR="007C1618" w:rsidRPr="00B569A3" w:rsidRDefault="007C1618" w:rsidP="007C1618">
      <w:pPr>
        <w:pStyle w:val="a4"/>
        <w:rPr>
          <w:spacing w:val="140"/>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3190"/>
        <w:gridCol w:w="3220"/>
      </w:tblGrid>
      <w:tr w:rsidR="007C1618" w:rsidRPr="00DE764B" w:rsidTr="006D48A4">
        <w:tc>
          <w:tcPr>
            <w:tcW w:w="3284" w:type="dxa"/>
            <w:tcBorders>
              <w:top w:val="nil"/>
              <w:left w:val="nil"/>
              <w:bottom w:val="nil"/>
              <w:right w:val="nil"/>
            </w:tcBorders>
          </w:tcPr>
          <w:p w:rsidR="007C1618" w:rsidRPr="00DE764B" w:rsidRDefault="007C1618" w:rsidP="006D48A4">
            <w:pPr>
              <w:rPr>
                <w:rFonts w:ascii="Times New Roman" w:hAnsi="Times New Roman"/>
                <w:b/>
                <w:sz w:val="28"/>
                <w:szCs w:val="28"/>
              </w:rPr>
            </w:pPr>
            <w:r w:rsidRPr="00DE764B">
              <w:rPr>
                <w:rFonts w:ascii="Times New Roman" w:hAnsi="Times New Roman"/>
                <w:b/>
                <w:sz w:val="28"/>
                <w:szCs w:val="28"/>
              </w:rPr>
              <w:t>“___” _________ 20__ р.</w:t>
            </w:r>
          </w:p>
        </w:tc>
        <w:tc>
          <w:tcPr>
            <w:tcW w:w="3285" w:type="dxa"/>
            <w:tcBorders>
              <w:top w:val="nil"/>
              <w:left w:val="nil"/>
              <w:bottom w:val="nil"/>
              <w:right w:val="nil"/>
            </w:tcBorders>
          </w:tcPr>
          <w:p w:rsidR="007C1618" w:rsidRPr="00DE764B" w:rsidRDefault="007C1618" w:rsidP="006D48A4">
            <w:pPr>
              <w:rPr>
                <w:rFonts w:ascii="Times New Roman" w:hAnsi="Times New Roman"/>
                <w:b/>
                <w:sz w:val="28"/>
                <w:szCs w:val="28"/>
                <w:lang w:val="ru-RU"/>
              </w:rPr>
            </w:pPr>
          </w:p>
        </w:tc>
        <w:tc>
          <w:tcPr>
            <w:tcW w:w="3285" w:type="dxa"/>
            <w:tcBorders>
              <w:top w:val="nil"/>
              <w:left w:val="nil"/>
              <w:bottom w:val="nil"/>
              <w:right w:val="nil"/>
            </w:tcBorders>
          </w:tcPr>
          <w:p w:rsidR="007C1618" w:rsidRPr="00DE764B" w:rsidRDefault="007C1618" w:rsidP="006D48A4">
            <w:pPr>
              <w:rPr>
                <w:rFonts w:ascii="Times New Roman" w:hAnsi="Times New Roman"/>
                <w:b/>
                <w:sz w:val="28"/>
                <w:szCs w:val="28"/>
              </w:rPr>
            </w:pPr>
            <w:r w:rsidRPr="00DE764B">
              <w:rPr>
                <w:rFonts w:ascii="Times New Roman" w:hAnsi="Times New Roman"/>
                <w:b/>
                <w:sz w:val="28"/>
                <w:szCs w:val="28"/>
              </w:rPr>
              <w:t xml:space="preserve">         № _______</w:t>
            </w:r>
          </w:p>
        </w:tc>
      </w:tr>
    </w:tbl>
    <w:p w:rsidR="007C1618" w:rsidRPr="00305166" w:rsidRDefault="007C1618" w:rsidP="007C1618">
      <w:pPr>
        <w:shd w:val="clear" w:color="auto" w:fill="FFFFFF"/>
        <w:ind w:left="4956"/>
        <w:jc w:val="center"/>
        <w:rPr>
          <w:rFonts w:ascii="Times New Roman" w:hAnsi="Times New Roman"/>
          <w:sz w:val="28"/>
          <w:szCs w:val="28"/>
          <w:lang w:val="uk-UA"/>
        </w:rPr>
      </w:pPr>
    </w:p>
    <w:p w:rsidR="006E12B5" w:rsidRDefault="006E12B5"/>
    <w:sectPr w:rsidR="006E12B5" w:rsidSect="006D48A4">
      <w:pgSz w:w="11906" w:h="16838"/>
      <w:pgMar w:top="964" w:right="850"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37CB"/>
    <w:multiLevelType w:val="multilevel"/>
    <w:tmpl w:val="6702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62454"/>
    <w:multiLevelType w:val="multilevel"/>
    <w:tmpl w:val="BA0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B74"/>
    <w:multiLevelType w:val="multilevel"/>
    <w:tmpl w:val="815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F3C54"/>
    <w:multiLevelType w:val="multilevel"/>
    <w:tmpl w:val="3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9E3EB9"/>
    <w:multiLevelType w:val="multilevel"/>
    <w:tmpl w:val="E0C8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138B1"/>
    <w:multiLevelType w:val="multilevel"/>
    <w:tmpl w:val="2B0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20D61"/>
    <w:multiLevelType w:val="multilevel"/>
    <w:tmpl w:val="D73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96E1A"/>
    <w:multiLevelType w:val="multilevel"/>
    <w:tmpl w:val="12CEDC5E"/>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7C522478"/>
    <w:multiLevelType w:val="multilevel"/>
    <w:tmpl w:val="721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6"/>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35449"/>
    <w:rsid w:val="001A7655"/>
    <w:rsid w:val="005A56EE"/>
    <w:rsid w:val="00633028"/>
    <w:rsid w:val="006D48A4"/>
    <w:rsid w:val="006E12B5"/>
    <w:rsid w:val="007C1618"/>
    <w:rsid w:val="00A82A7E"/>
    <w:rsid w:val="00DD2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41F5-14BB-49DA-93FB-F7EF9FF3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18"/>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1618"/>
    <w:pPr>
      <w:ind w:left="720"/>
      <w:contextualSpacing/>
    </w:pPr>
  </w:style>
  <w:style w:type="paragraph" w:customStyle="1" w:styleId="a4">
    <w:name w:val="заголов"/>
    <w:basedOn w:val="a"/>
    <w:rsid w:val="007C1618"/>
    <w:pPr>
      <w:widowControl w:val="0"/>
      <w:suppressAutoHyphens/>
      <w:jc w:val="center"/>
    </w:pPr>
    <w:rPr>
      <w:rFonts w:ascii="Times New Roman" w:eastAsia="Lucida Sans Unicode" w:hAnsi="Times New Roman"/>
      <w:b/>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ngach.nvk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gach.nvk1@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ungach.nvk1@gmail.com" TargetMode="External"/><Relationship Id="rId4" Type="http://schemas.openxmlformats.org/officeDocument/2006/relationships/webSettings" Target="webSettings.xml"/><Relationship Id="rId9" Type="http://schemas.openxmlformats.org/officeDocument/2006/relationships/hyperlink" Target="mailto:rungach.nvk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25989</Words>
  <Characters>14814</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2018-12-13T10:12:00Z</dcterms:created>
  <dcterms:modified xsi:type="dcterms:W3CDTF">2018-12-14T08:02:00Z</dcterms:modified>
</cp:coreProperties>
</file>