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54" w:rsidRPr="001D1054" w:rsidRDefault="001D1054" w:rsidP="001D1054">
      <w:pPr>
        <w:pBdr>
          <w:bottom w:val="single" w:sz="6" w:space="4" w:color="D0CDCD"/>
        </w:pBdr>
        <w:shd w:val="clear" w:color="auto" w:fill="FAFAFA"/>
        <w:spacing w:after="330" w:line="288" w:lineRule="atLeast"/>
        <w:textAlignment w:val="top"/>
        <w:outlineLvl w:val="1"/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</w:pPr>
      <w:proofErr w:type="spellStart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>Кадровий</w:t>
      </w:r>
      <w:proofErr w:type="spellEnd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 xml:space="preserve"> склад закладу </w:t>
      </w:r>
      <w:proofErr w:type="spellStart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>освіти</w:t>
      </w:r>
      <w:proofErr w:type="spellEnd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 xml:space="preserve"> </w:t>
      </w:r>
      <w:proofErr w:type="spellStart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>згідно</w:t>
      </w:r>
      <w:proofErr w:type="spellEnd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 xml:space="preserve"> з </w:t>
      </w:r>
      <w:proofErr w:type="spellStart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>ліцензійними</w:t>
      </w:r>
      <w:proofErr w:type="spellEnd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 xml:space="preserve"> </w:t>
      </w:r>
      <w:proofErr w:type="spellStart"/>
      <w:r w:rsidRPr="001D1054">
        <w:rPr>
          <w:rFonts w:ascii="Cambria" w:eastAsia="Times New Roman" w:hAnsi="Cambria" w:cs="Arial"/>
          <w:b/>
          <w:color w:val="DC8400"/>
          <w:sz w:val="42"/>
          <w:szCs w:val="42"/>
          <w:lang w:eastAsia="ru-RU"/>
        </w:rPr>
        <w:t>умовами</w:t>
      </w:r>
      <w:proofErr w:type="spellEnd"/>
    </w:p>
    <w:p w:rsidR="001D1054" w:rsidRPr="001D1054" w:rsidRDefault="001D1054" w:rsidP="001D1054">
      <w:pPr>
        <w:spacing w:after="0" w:line="240" w:lineRule="auto"/>
        <w:textAlignment w:val="top"/>
        <w:rPr>
          <w:rFonts w:ascii="Cambria" w:eastAsia="Times New Roman" w:hAnsi="Cambria" w:cs="Times New Roman"/>
          <w:color w:val="00B0F0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proofErr w:type="spellStart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Кадровий</w:t>
      </w:r>
      <w:proofErr w:type="spellEnd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 xml:space="preserve"> склад</w:t>
      </w:r>
    </w:p>
    <w:p w:rsidR="001D1054" w:rsidRPr="001D1054" w:rsidRDefault="001D1054" w:rsidP="001D1054">
      <w:pPr>
        <w:spacing w:after="0" w:line="240" w:lineRule="auto"/>
        <w:textAlignment w:val="top"/>
        <w:rPr>
          <w:rFonts w:ascii="Cambria" w:eastAsia="Times New Roman" w:hAnsi="Cambria" w:cs="Times New Roman"/>
          <w:color w:val="00B0F0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proofErr w:type="spellStart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педагогічного</w:t>
      </w:r>
      <w:proofErr w:type="spellEnd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колективу</w:t>
      </w:r>
      <w:proofErr w:type="spellEnd"/>
    </w:p>
    <w:p w:rsidR="001D1054" w:rsidRPr="001D1054" w:rsidRDefault="001D1054" w:rsidP="001D1054">
      <w:pPr>
        <w:spacing w:after="0" w:line="240" w:lineRule="auto"/>
        <w:textAlignment w:val="top"/>
        <w:rPr>
          <w:rFonts w:ascii="Cambria" w:eastAsia="Times New Roman" w:hAnsi="Cambria" w:cs="Times New Roman"/>
          <w:color w:val="00B0F0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proofErr w:type="spellStart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Рудниківського</w:t>
      </w:r>
      <w:proofErr w:type="spellEnd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1054">
        <w:rPr>
          <w:rFonts w:ascii="Cambria" w:eastAsia="Times New Roman" w:hAnsi="Cambria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ліцею</w:t>
      </w:r>
      <w:proofErr w:type="spellEnd"/>
    </w:p>
    <w:p w:rsidR="001D1054" w:rsidRPr="001D1054" w:rsidRDefault="001D1054" w:rsidP="001D1054">
      <w:pPr>
        <w:spacing w:after="0" w:line="240" w:lineRule="auto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ru-RU"/>
        </w:rPr>
      </w:pPr>
      <w:r w:rsidRPr="001D1054"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ru-RU"/>
        </w:rPr>
        <w:t> </w:t>
      </w:r>
    </w:p>
    <w:p w:rsidR="001D1054" w:rsidRPr="001D1054" w:rsidRDefault="001D1054" w:rsidP="001D1054">
      <w:pPr>
        <w:spacing w:after="0" w:line="240" w:lineRule="auto"/>
        <w:textAlignment w:val="top"/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ru-RU"/>
        </w:rPr>
      </w:pPr>
      <w:r w:rsidRPr="001D1054">
        <w:rPr>
          <w:rFonts w:ascii="Arial" w:eastAsia="Times New Roman" w:hAnsi="Arial" w:cs="Arial"/>
          <w:color w:val="656565"/>
          <w:sz w:val="21"/>
          <w:szCs w:val="21"/>
          <w:bdr w:val="none" w:sz="0" w:space="0" w:color="auto" w:frame="1"/>
          <w:shd w:val="clear" w:color="auto" w:fill="FAFAFA"/>
          <w:lang w:eastAsia="ru-RU"/>
        </w:rPr>
        <w:t> </w:t>
      </w:r>
    </w:p>
    <w:p w:rsidR="001D1054" w:rsidRPr="005261BB" w:rsidRDefault="001D1054" w:rsidP="001D1054">
      <w:pPr>
        <w:spacing w:after="0" w:line="240" w:lineRule="auto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Усього педагогічних працівників у закладі – </w:t>
      </w:r>
      <w:r w:rsidR="00730CAD" w:rsidRPr="005261BB"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  <w:t>42</w:t>
      </w:r>
    </w:p>
    <w:p w:rsidR="001D1054" w:rsidRPr="005261BB" w:rsidRDefault="001D1054" w:rsidP="001D1054">
      <w:pPr>
        <w:spacing w:after="0" w:line="240" w:lineRule="auto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1D1054" w:rsidRPr="005261BB" w:rsidRDefault="001D1054" w:rsidP="001D1054">
      <w:pPr>
        <w:spacing w:after="0" w:line="240" w:lineRule="auto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  <w:t>  З них:</w:t>
      </w:r>
    </w:p>
    <w:p w:rsidR="004F7088" w:rsidRPr="005261BB" w:rsidRDefault="001D1054" w:rsidP="004F7088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 xml:space="preserve">мають вищу освіту – </w:t>
      </w:r>
      <w:r w:rsidR="004F7088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34</w:t>
      </w:r>
    </w:p>
    <w:p w:rsidR="004F7088" w:rsidRPr="005261BB" w:rsidRDefault="004F7088" w:rsidP="004F7088">
      <w:pPr>
        <w:spacing w:after="0" w:line="240" w:lineRule="auto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 xml:space="preserve">                    мають ступінь вищої освіти (бакалавр)- </w:t>
      </w:r>
      <w:r w:rsidR="005261BB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6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мають середню спеціальну освіту – 2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не мають педагогічної освіти  – 0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навчаються за денною формою – 0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н</w:t>
      </w:r>
      <w:r w:rsidR="004F7088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авчаються за заочною формою  – 2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учителів вищої кваліфікаційної категорії –</w:t>
      </w:r>
      <w:r w:rsidR="00730CAD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14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 xml:space="preserve">учителів першої кваліфікаційної категорії  – </w:t>
      </w:r>
      <w:r w:rsidR="00730CAD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8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учителів другої кваліфікаційної  категорії –</w:t>
      </w:r>
      <w:r w:rsidR="00730CAD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5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учителів-спеціалістів –</w:t>
      </w:r>
      <w:r w:rsidR="00730CAD"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15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мають звання «учитель-методист» – 1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мають звання «старший учитель» – 3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мають науковий ступінь – немає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нагороджені знаком «Відмінник освіти України»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eastAsia="ru-RU"/>
        </w:rPr>
        <w:t>–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 0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нагороджені знаком «Василь Сухомлинський»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eastAsia="ru-RU"/>
        </w:rPr>
        <w:t>–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0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педагогів, які досягли пенсійного віку – 8</w:t>
      </w:r>
    </w:p>
    <w:p w:rsidR="001D1054" w:rsidRPr="005261BB" w:rsidRDefault="001D1054" w:rsidP="001D1054">
      <w:pPr>
        <w:spacing w:after="0" w:line="240" w:lineRule="auto"/>
        <w:ind w:left="1080" w:hanging="360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·</w:t>
      </w:r>
      <w:r w:rsidRPr="005261BB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5261BB">
        <w:rPr>
          <w:rFonts w:ascii="Cambria" w:eastAsia="Times New Roman" w:hAnsi="Cambria" w:cs="Arial"/>
          <w:sz w:val="28"/>
          <w:szCs w:val="28"/>
          <w:bdr w:val="none" w:sz="0" w:space="0" w:color="auto" w:frame="1"/>
          <w:lang w:val="uk-UA" w:eastAsia="ru-RU"/>
        </w:rPr>
        <w:t>перебувають у відпустці по догляду за дитиною –8</w:t>
      </w:r>
    </w:p>
    <w:p w:rsidR="001D1054" w:rsidRPr="005261BB" w:rsidRDefault="001D1054" w:rsidP="001D1054">
      <w:pPr>
        <w:spacing w:after="0" w:line="240" w:lineRule="auto"/>
        <w:textAlignment w:val="top"/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D1054" w:rsidRPr="005261BB" w:rsidRDefault="001D1054" w:rsidP="001D1054">
      <w:pPr>
        <w:spacing w:after="0" w:line="240" w:lineRule="auto"/>
        <w:textAlignment w:val="top"/>
        <w:rPr>
          <w:rFonts w:ascii="Cambria" w:eastAsia="Times New Roman" w:hAnsi="Cambria" w:cs="Arial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5261BB">
        <w:rPr>
          <w:rFonts w:ascii="Cambria" w:eastAsia="Times New Roman" w:hAnsi="Cambria" w:cs="Arial"/>
          <w:b/>
          <w:bCs/>
          <w:sz w:val="28"/>
          <w:szCs w:val="28"/>
          <w:bdr w:val="none" w:sz="0" w:space="0" w:color="auto" w:frame="1"/>
          <w:lang w:val="uk-UA" w:eastAsia="ru-RU"/>
        </w:rPr>
        <w:t>Працюють за строковою угодою – 8</w:t>
      </w:r>
    </w:p>
    <w:p w:rsidR="00E106FF" w:rsidRPr="005261BB" w:rsidRDefault="00E106FF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E106FF" w:rsidRPr="0052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A40D1"/>
    <w:multiLevelType w:val="hybridMultilevel"/>
    <w:tmpl w:val="847625E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FB"/>
    <w:rsid w:val="001D1054"/>
    <w:rsid w:val="004F7088"/>
    <w:rsid w:val="005261BB"/>
    <w:rsid w:val="00730CAD"/>
    <w:rsid w:val="00C55AFB"/>
    <w:rsid w:val="00E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A7F8-1E07-4CE3-B7A0-FCE454F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54"/>
    <w:rPr>
      <w:b/>
      <w:bCs/>
    </w:rPr>
  </w:style>
  <w:style w:type="paragraph" w:styleId="a5">
    <w:name w:val="List Paragraph"/>
    <w:basedOn w:val="a"/>
    <w:uiPriority w:val="34"/>
    <w:qFormat/>
    <w:rsid w:val="004F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2022-01-25T18:45:00Z</dcterms:created>
  <dcterms:modified xsi:type="dcterms:W3CDTF">2022-01-26T14:55:00Z</dcterms:modified>
</cp:coreProperties>
</file>