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B" w:rsidRDefault="008D215B" w:rsidP="008D215B">
      <w:pPr>
        <w:rPr>
          <w:lang w:val="uk-UA"/>
        </w:rPr>
      </w:pPr>
    </w:p>
    <w:p w:rsidR="008D215B" w:rsidRPr="006F4A85" w:rsidRDefault="008D215B" w:rsidP="008D215B">
      <w:pPr>
        <w:autoSpaceDE w:val="0"/>
        <w:autoSpaceDN w:val="0"/>
        <w:adjustRightInd w:val="0"/>
        <w:jc w:val="center"/>
        <w:rPr>
          <w:b/>
          <w:bCs/>
          <w:kern w:val="32"/>
          <w:szCs w:val="40"/>
          <w:lang w:val="uk-UA"/>
        </w:rPr>
      </w:pPr>
      <w:r w:rsidRPr="006F4A85">
        <w:rPr>
          <w:b/>
          <w:bCs/>
          <w:kern w:val="32"/>
          <w:szCs w:val="40"/>
          <w:lang w:val="uk-UA"/>
        </w:rPr>
        <w:t xml:space="preserve">Заходи </w:t>
      </w:r>
    </w:p>
    <w:p w:rsidR="008D215B" w:rsidRPr="006F4A85" w:rsidRDefault="00133A85" w:rsidP="008D215B">
      <w:pPr>
        <w:autoSpaceDE w:val="0"/>
        <w:autoSpaceDN w:val="0"/>
        <w:adjustRightInd w:val="0"/>
        <w:jc w:val="center"/>
        <w:rPr>
          <w:b/>
          <w:bCs/>
          <w:kern w:val="32"/>
          <w:szCs w:val="40"/>
          <w:lang w:val="uk-UA"/>
        </w:rPr>
      </w:pPr>
      <w:proofErr w:type="spellStart"/>
      <w:r>
        <w:rPr>
          <w:b/>
          <w:bCs/>
          <w:kern w:val="32"/>
          <w:szCs w:val="40"/>
          <w:lang w:val="uk-UA"/>
        </w:rPr>
        <w:t>Рудянської</w:t>
      </w:r>
      <w:proofErr w:type="spellEnd"/>
      <w:r>
        <w:rPr>
          <w:b/>
          <w:bCs/>
          <w:kern w:val="32"/>
          <w:szCs w:val="40"/>
          <w:lang w:val="uk-UA"/>
        </w:rPr>
        <w:t xml:space="preserve"> </w:t>
      </w:r>
      <w:r w:rsidR="008D215B" w:rsidRPr="006F4A85">
        <w:rPr>
          <w:b/>
          <w:bCs/>
          <w:kern w:val="32"/>
          <w:szCs w:val="40"/>
          <w:lang w:val="uk-UA"/>
        </w:rPr>
        <w:t xml:space="preserve">ЗОШ І – ІІІ ступенів </w:t>
      </w:r>
    </w:p>
    <w:p w:rsidR="008D215B" w:rsidRPr="006F4A85" w:rsidRDefault="008D215B" w:rsidP="008D215B">
      <w:pPr>
        <w:autoSpaceDE w:val="0"/>
        <w:autoSpaceDN w:val="0"/>
        <w:adjustRightInd w:val="0"/>
        <w:jc w:val="center"/>
        <w:rPr>
          <w:b/>
          <w:bCs/>
          <w:kern w:val="32"/>
          <w:szCs w:val="40"/>
          <w:lang w:val="uk-UA"/>
        </w:rPr>
      </w:pPr>
      <w:r w:rsidRPr="006F4A85">
        <w:rPr>
          <w:b/>
          <w:bCs/>
          <w:kern w:val="32"/>
          <w:szCs w:val="40"/>
          <w:lang w:val="uk-UA"/>
        </w:rPr>
        <w:t>щодо вшанування подвигу учасників Революції гідності та увічнення пам’яті Героїв Небесної Сотні</w:t>
      </w:r>
    </w:p>
    <w:p w:rsidR="008D215B" w:rsidRDefault="008D215B" w:rsidP="008D215B">
      <w:pPr>
        <w:rPr>
          <w:lang w:val="uk-UA"/>
        </w:rPr>
      </w:pPr>
    </w:p>
    <w:p w:rsidR="008D215B" w:rsidRDefault="008D215B" w:rsidP="008D215B">
      <w:pPr>
        <w:ind w:left="708"/>
        <w:jc w:val="center"/>
        <w:rPr>
          <w:b/>
          <w:lang w:val="uk-UA"/>
        </w:rPr>
      </w:pPr>
    </w:p>
    <w:tbl>
      <w:tblPr>
        <w:tblStyle w:val="a3"/>
        <w:tblW w:w="9586" w:type="dxa"/>
        <w:tblLook w:val="01E0"/>
      </w:tblPr>
      <w:tblGrid>
        <w:gridCol w:w="647"/>
        <w:gridCol w:w="5140"/>
        <w:gridCol w:w="1689"/>
        <w:gridCol w:w="2110"/>
      </w:tblGrid>
      <w:tr w:rsidR="008D215B" w:rsidRPr="006F4A85" w:rsidTr="00133A85">
        <w:trPr>
          <w:trHeight w:val="1143"/>
        </w:trPr>
        <w:tc>
          <w:tcPr>
            <w:tcW w:w="647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№ п/</w:t>
            </w:r>
            <w:proofErr w:type="spellStart"/>
            <w:r w:rsidRPr="006F4A85">
              <w:rPr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40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Зміст заходу</w:t>
            </w:r>
          </w:p>
        </w:tc>
        <w:tc>
          <w:tcPr>
            <w:tcW w:w="1689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Дата проведення</w:t>
            </w:r>
          </w:p>
        </w:tc>
        <w:tc>
          <w:tcPr>
            <w:tcW w:w="2110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 xml:space="preserve">Відповідальний </w:t>
            </w:r>
          </w:p>
        </w:tc>
      </w:tr>
      <w:tr w:rsidR="008D215B" w:rsidRPr="006F4A85" w:rsidTr="00133A85">
        <w:trPr>
          <w:trHeight w:val="1143"/>
        </w:trPr>
        <w:tc>
          <w:tcPr>
            <w:tcW w:w="647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1</w:t>
            </w:r>
          </w:p>
        </w:tc>
        <w:tc>
          <w:tcPr>
            <w:tcW w:w="5140" w:type="dxa"/>
          </w:tcPr>
          <w:p w:rsidR="008D215B" w:rsidRPr="006F4A85" w:rsidRDefault="008D215B" w:rsidP="003F370E">
            <w:pPr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Провести загальношкільну лінійку пам’яті «Герої  нашого часу»</w:t>
            </w:r>
          </w:p>
        </w:tc>
        <w:tc>
          <w:tcPr>
            <w:tcW w:w="1689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20.02.201</w:t>
            </w:r>
            <w:r w:rsidR="00133A85">
              <w:rPr>
                <w:szCs w:val="28"/>
                <w:lang w:val="uk-UA"/>
              </w:rPr>
              <w:t>8</w:t>
            </w:r>
          </w:p>
        </w:tc>
        <w:tc>
          <w:tcPr>
            <w:tcW w:w="2110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6F4A85">
              <w:rPr>
                <w:szCs w:val="28"/>
                <w:lang w:val="uk-UA"/>
              </w:rPr>
              <w:t>Педагог-</w:t>
            </w:r>
            <w:proofErr w:type="spellEnd"/>
            <w:r w:rsidRPr="006F4A85">
              <w:rPr>
                <w:szCs w:val="28"/>
                <w:lang w:val="uk-UA"/>
              </w:rPr>
              <w:t xml:space="preserve"> організатор</w:t>
            </w:r>
          </w:p>
        </w:tc>
      </w:tr>
      <w:tr w:rsidR="008D215B" w:rsidRPr="006F4A85" w:rsidTr="00133A85">
        <w:trPr>
          <w:trHeight w:val="1143"/>
        </w:trPr>
        <w:tc>
          <w:tcPr>
            <w:tcW w:w="647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2</w:t>
            </w:r>
          </w:p>
        </w:tc>
        <w:tc>
          <w:tcPr>
            <w:tcW w:w="5140" w:type="dxa"/>
          </w:tcPr>
          <w:p w:rsidR="008D215B" w:rsidRPr="006F4A85" w:rsidRDefault="008D215B" w:rsidP="003F370E">
            <w:pPr>
              <w:rPr>
                <w:b/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 xml:space="preserve">Розгорнути  виставку літератури, </w:t>
            </w:r>
            <w:proofErr w:type="spellStart"/>
            <w:r w:rsidRPr="006F4A85">
              <w:rPr>
                <w:szCs w:val="28"/>
                <w:lang w:val="uk-UA"/>
              </w:rPr>
              <w:t>присвячену</w:t>
            </w:r>
            <w:r w:rsidRPr="006F4A85">
              <w:rPr>
                <w:bCs/>
                <w:kern w:val="32"/>
                <w:szCs w:val="40"/>
                <w:lang w:val="uk-UA"/>
              </w:rPr>
              <w:t>пам’яті</w:t>
            </w:r>
            <w:proofErr w:type="spellEnd"/>
            <w:r w:rsidRPr="006F4A85">
              <w:rPr>
                <w:bCs/>
                <w:kern w:val="32"/>
                <w:szCs w:val="40"/>
                <w:lang w:val="uk-UA"/>
              </w:rPr>
              <w:t xml:space="preserve"> Героїв Небесної Сотні</w:t>
            </w:r>
          </w:p>
        </w:tc>
        <w:tc>
          <w:tcPr>
            <w:tcW w:w="1689" w:type="dxa"/>
          </w:tcPr>
          <w:p w:rsidR="008D215B" w:rsidRPr="006F4A85" w:rsidRDefault="00133A85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17.02-23</w:t>
            </w:r>
            <w:r w:rsidR="008D215B" w:rsidRPr="006F4A85">
              <w:rPr>
                <w:szCs w:val="28"/>
                <w:lang w:val="uk-UA"/>
              </w:rPr>
              <w:t>.02</w:t>
            </w:r>
          </w:p>
        </w:tc>
        <w:tc>
          <w:tcPr>
            <w:tcW w:w="2110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Бібліотекар школи</w:t>
            </w:r>
          </w:p>
        </w:tc>
      </w:tr>
      <w:tr w:rsidR="008D215B" w:rsidRPr="006F4A85" w:rsidTr="00133A85">
        <w:trPr>
          <w:trHeight w:val="1536"/>
        </w:trPr>
        <w:tc>
          <w:tcPr>
            <w:tcW w:w="647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3</w:t>
            </w:r>
          </w:p>
        </w:tc>
        <w:tc>
          <w:tcPr>
            <w:tcW w:w="5140" w:type="dxa"/>
          </w:tcPr>
          <w:p w:rsidR="008D215B" w:rsidRPr="006F4A85" w:rsidRDefault="008D215B" w:rsidP="003F370E">
            <w:pPr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 xml:space="preserve">Провести тематичну годину спілкування «Солоний Хрещатик», присвячену </w:t>
            </w:r>
            <w:r w:rsidRPr="006F4A85">
              <w:rPr>
                <w:bCs/>
                <w:kern w:val="32"/>
                <w:szCs w:val="40"/>
                <w:lang w:val="uk-UA"/>
              </w:rPr>
              <w:t>вшанування подвигу учасників Революції гідності</w:t>
            </w:r>
          </w:p>
        </w:tc>
        <w:tc>
          <w:tcPr>
            <w:tcW w:w="1689" w:type="dxa"/>
          </w:tcPr>
          <w:p w:rsidR="008D215B" w:rsidRPr="006F4A85" w:rsidRDefault="008D215B" w:rsidP="003F370E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20.02-24.02</w:t>
            </w:r>
          </w:p>
        </w:tc>
        <w:tc>
          <w:tcPr>
            <w:tcW w:w="2110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Класні керівники</w:t>
            </w:r>
          </w:p>
        </w:tc>
      </w:tr>
      <w:tr w:rsidR="008D215B" w:rsidRPr="006F4A85" w:rsidTr="00133A85">
        <w:trPr>
          <w:trHeight w:val="768"/>
        </w:trPr>
        <w:tc>
          <w:tcPr>
            <w:tcW w:w="647" w:type="dxa"/>
          </w:tcPr>
          <w:p w:rsidR="008D215B" w:rsidRPr="006F4A85" w:rsidRDefault="008D215B" w:rsidP="003F370E">
            <w:pPr>
              <w:spacing w:line="360" w:lineRule="auto"/>
              <w:rPr>
                <w:szCs w:val="28"/>
                <w:lang w:val="uk-UA"/>
              </w:rPr>
            </w:pPr>
            <w:r w:rsidRPr="006F4A85">
              <w:rPr>
                <w:szCs w:val="28"/>
                <w:lang w:val="uk-UA"/>
              </w:rPr>
              <w:t>4</w:t>
            </w:r>
          </w:p>
        </w:tc>
        <w:tc>
          <w:tcPr>
            <w:tcW w:w="5140" w:type="dxa"/>
          </w:tcPr>
          <w:p w:rsidR="008D215B" w:rsidRPr="006F4A85" w:rsidRDefault="00133A85" w:rsidP="003F37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Вечір-реквієм , за участю учасників АТО</w:t>
            </w:r>
          </w:p>
        </w:tc>
        <w:tc>
          <w:tcPr>
            <w:tcW w:w="1689" w:type="dxa"/>
          </w:tcPr>
          <w:p w:rsidR="008D215B" w:rsidRPr="006F4A85" w:rsidRDefault="00133A85" w:rsidP="00133A85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  <w:r w:rsidR="008D215B" w:rsidRPr="006F4A85">
              <w:rPr>
                <w:szCs w:val="28"/>
                <w:lang w:val="uk-UA"/>
              </w:rPr>
              <w:t>.02.201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110" w:type="dxa"/>
          </w:tcPr>
          <w:p w:rsidR="008D215B" w:rsidRPr="006F4A85" w:rsidRDefault="00133A85" w:rsidP="003F370E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Брижавська</w:t>
            </w:r>
            <w:proofErr w:type="spellEnd"/>
            <w:r>
              <w:rPr>
                <w:szCs w:val="28"/>
                <w:lang w:val="uk-UA"/>
              </w:rPr>
              <w:t xml:space="preserve"> О.Є., Павлів О.В.</w:t>
            </w:r>
          </w:p>
        </w:tc>
      </w:tr>
    </w:tbl>
    <w:p w:rsidR="008D215B" w:rsidRPr="006F4A85" w:rsidRDefault="008D215B" w:rsidP="008D215B">
      <w:pPr>
        <w:ind w:left="708"/>
        <w:jc w:val="center"/>
        <w:rPr>
          <w:b/>
        </w:rPr>
      </w:pPr>
    </w:p>
    <w:p w:rsidR="00F41FA8" w:rsidRDefault="00133A85"/>
    <w:sectPr w:rsidR="00F41FA8" w:rsidSect="002B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5B"/>
    <w:rsid w:val="00133A85"/>
    <w:rsid w:val="00352979"/>
    <w:rsid w:val="00546808"/>
    <w:rsid w:val="008450F1"/>
    <w:rsid w:val="008D215B"/>
    <w:rsid w:val="00A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2018-03-13T09:36:00Z</dcterms:created>
  <dcterms:modified xsi:type="dcterms:W3CDTF">2018-03-13T12:49:00Z</dcterms:modified>
</cp:coreProperties>
</file>