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ПРЕВЕНЦІЯ БУЛІНГУ (ЦЬКУВАННЯ)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Заклади освіти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Керівник закладу освіти: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• сприяє здоровому способу життя здобувачів освіти та працівників закладу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освіти;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• забезпечує створення у закладі освіти безпечного освітнього середовища,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вільного від насильства та </w:t>
      </w:r>
      <w:proofErr w:type="spellStart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(цькування);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• розробляє, затверджує та оприлюднює план заходів, спрямованих на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запобігання та протидію </w:t>
      </w:r>
      <w:proofErr w:type="spellStart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(цькуванню) в закладі освіти.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Соціальний педагог закладу освіти: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сприяє здоровому способу життя здобувачів освіти та працівників закладу освіти;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• сприяє формуванню у здобувачів освіти відповідальної поведінки,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культури здорового способу життя, збереженню репродуктивного здоров’я;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• сприяє попередженню конфліктних ситуацій, що виникають під час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освітнього процесу;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• здійснює розробку та проведення профілактичних, інформаційно-освітніх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заходів у закладах освіти з метою </w:t>
      </w:r>
      <w:proofErr w:type="spellStart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захисту'</w:t>
      </w:r>
      <w:proofErr w:type="spellEnd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прав і свобод, формування у дітей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ціннісних життєвих навичок та моделей поведінки;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• інформує учасників освітнього процесу щодо контактних даних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національної поліції, психологів, медиків, «гарячих ліній», куди вони можуть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звертатися, якщо вони стали жертвами або свідками </w:t>
      </w:r>
      <w:proofErr w:type="spellStart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Практичний психолог закладу освіти: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• здійснює реалізацію розвивальних, профілактичних, просвітницьких,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корекційних</w:t>
      </w:r>
      <w:proofErr w:type="spellEnd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програм;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• сприяє формуванню у здобувачів освіти відповідальної та безпечної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поведінки в ситуаціях ризику, навичок здорового способу життя;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• сприяє попередженню будь-яких видів і форм насильства та конфліктів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серед здобувачів освіти.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Педагогічні працівники закладу освіти зобов’язані: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• сприяти розвитку здібностей здобувачів освіти, формуванню навичок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здорового способу життя, дбати про їхнє фізичне і психічне здоров’я.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Педагогічні працівники та інші особи, які залучаються до освітнього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процесу зобов’язані: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• захищати здобувачів освіти під час освітнього процесу від будь-яких форм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фізичного та психологічного насильства, приниження честі та гідності,</w:t>
      </w:r>
    </w:p>
    <w:p w:rsid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дискримінації за будь-якою ознакою.</w:t>
      </w:r>
    </w:p>
    <w:p w:rsidR="005578B7" w:rsidRPr="00CB7BD4" w:rsidRDefault="005578B7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ПРОТИДІЯ БУЛІНГУ (ЦЬКУВАННЯ)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Суб’єктами реагування у разі настання випадку </w:t>
      </w:r>
      <w:proofErr w:type="spellStart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(цькування) в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закладах освіти є: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• керівники та інші працівники закладів освіти.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Заклади освіти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Керівник закладу освіти у разі отримання заяви або повідомлення про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випадок </w:t>
      </w:r>
      <w:proofErr w:type="spellStart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(цькування):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• невідкладно у строк, що не перевищує однієї доби, повідомляє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територіальний орган (підрозділ) Національної поліції України, принаймні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одного з батьків або інших законних представників_малолітньої чи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неповнолітньої особи, яка стала стороною </w:t>
      </w:r>
      <w:proofErr w:type="spellStart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(цькування);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• розглядає заяви про випадки </w:t>
      </w:r>
      <w:proofErr w:type="spellStart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(цькування) здобувачів освіти, їхніх</w:t>
      </w:r>
    </w:p>
    <w:p w:rsidR="005578B7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батьків, законних представників, інших осіб та видає рішення про проведення</w:t>
      </w:r>
      <w:r w:rsidR="005578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розслідування; 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скликає засідання комісії з розгляду випадків </w:t>
      </w:r>
      <w:proofErr w:type="spellStart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(цькування) не пізніше ніж упродовж трьох робочих днів з дня отримання заяви або повідомлення для прийняття рішення за результатами проведеного</w:t>
      </w:r>
      <w:r w:rsidR="005578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розслідування та вживає відповідних заходів реагування;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• за потреби викликає бригаду екстреної (швидкої) медичної допомоги для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надання екстреної медичної допомоги;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• повідомляє службу у справах дітей з метою вирішення питання щодо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соціального захисту малолітньої чи неповнолітньої особи, яка стала стороною</w:t>
      </w:r>
      <w:r w:rsidR="005578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(цькування), з’ясування причин, які призвели до випадку </w:t>
      </w:r>
      <w:r w:rsidR="005578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боулінгу </w:t>
      </w: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(цькування) та вжиття заходів для усунення таких причин;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• повідомляє центр соціальних служб з метою здійснення оцінки потреб</w:t>
      </w:r>
    </w:p>
    <w:p w:rsidR="00CB7BD4" w:rsidRPr="00CB7BD4" w:rsidRDefault="00CB7BD4" w:rsidP="005578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сторін </w:t>
      </w:r>
      <w:proofErr w:type="spellStart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(цькування), визначення соціальних послуг та методів соціальної</w:t>
      </w:r>
      <w:r w:rsidR="005578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роботи, забезпечення психологічної підтримки та надання соціальних послуг нарівні громади;</w:t>
      </w: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cr/>
        <w:t xml:space="preserve">• забезпечує виконання заходів для надання соціальних та </w:t>
      </w:r>
      <w:proofErr w:type="spellStart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психолого</w:t>
      </w:r>
      <w:proofErr w:type="spellEnd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педагогічних послуг здобувачам освіти, які вчинили </w:t>
      </w:r>
      <w:proofErr w:type="spellStart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булінг</w:t>
      </w:r>
      <w:proofErr w:type="spellEnd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стали його свідками або постраждали від </w:t>
      </w:r>
      <w:proofErr w:type="spellStart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(цькування).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Соціальний педагог закладу освіти: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• бере участь у наданні допомоги постраждалим від насильства та іншим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сторонам </w:t>
      </w:r>
      <w:proofErr w:type="spellStart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• сприяє захисту прав здобувачів освіти від будь-яких видів і форм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насильства, представляє їхні інтереси у правоохоронних і судових органах тощо.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Практичний психолог закладу освіти: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• здійснює робот}7 з постраждалими від насильства дітьми;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• формує небайдужого ставлення здобувачів освіти до постраждалих дітей.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Педагогічні працівники та інші особи, які залучаються до освітнього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процесу зобов’язані: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• повідомляти керівництво закладу освіти про факти </w:t>
      </w:r>
      <w:proofErr w:type="spellStart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(цькування)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стосовно здобувачів освіти, педагогічних, інших осіб, які залучаються до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освітнього процесу, свідком якого вони були особисто або інформацію про які</w:t>
      </w:r>
      <w:r w:rsidR="005578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отримали від інших осіб;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• вживати невідкладні заходи для припинення небезпечного впливу;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• за потреби надавати </w:t>
      </w:r>
      <w:proofErr w:type="spellStart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домедичну</w:t>
      </w:r>
      <w:proofErr w:type="spellEnd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допомогу та викликати бригаду екстреної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(швидкої) медичної допомоги для надання екстреної медичної допомоги;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• звертатися (за потреби) до територіальних органів (підрозділів)</w:t>
      </w:r>
    </w:p>
    <w:p w:rsid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Національної поліції України.</w:t>
      </w:r>
    </w:p>
    <w:p w:rsidR="005578B7" w:rsidRPr="00CB7BD4" w:rsidRDefault="005578B7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B7BD4" w:rsidRPr="00CB7BD4" w:rsidRDefault="00CB7BD4" w:rsidP="005578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СУПРОВІД СТОРІН БУЛІНГУ (ЦЬКУВАННЯ) З МЕТОЮ</w:t>
      </w:r>
      <w:r w:rsidR="005578B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ВИХОВНОГО </w:t>
      </w:r>
      <w:r w:rsidRPr="00CB7BD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ВПЛИВУ</w:t>
      </w:r>
    </w:p>
    <w:p w:rsidR="00CB7BD4" w:rsidRPr="00CB7BD4" w:rsidRDefault="00CB7BD4" w:rsidP="00CB7B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 час освітнього процесу щодо сторін </w:t>
      </w:r>
      <w:proofErr w:type="spellStart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(цькування) застосовуються заходи виховного впливу - це заходи, які та забезпечують корекцію поведінки сторін </w:t>
      </w:r>
      <w:proofErr w:type="spellStart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(цькування), зокрема виправлення деструктивних реакцій та способів поведінки у міжособистісних стосунках.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Заходи виховного впливу реалізуються: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• педагогічними працівниками закладу освіти;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• фахівцями служби у справах дітей;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• фахівцями центру надання соціальних послуг / центру соціальних служб;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• залученням необхідних фахівців із надання правової, психологічної,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соціальної та іншої допомоги;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• територіальними органами (підрозділів) Національної поліції України;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• іншими суб’єктами реагування на випадки </w:t>
      </w:r>
      <w:proofErr w:type="spellStart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(цькування).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Заклади освіти: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Практичний психолог та соціальний педагог здійснюють психологічний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та соціально-педагогічний супровід застосування заходів виховного впливу у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групі (класі), в якій (якому) стався випадок </w:t>
      </w:r>
      <w:proofErr w:type="spellStart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(цькування), зокрема: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• діагностику рівня психологічної безпеки та аналіз її динаміки;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• розробку програми реабілітації для потерпілого (жертви) та її реалізацію із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залученням батьків або інших законних представників малолітньої або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• розробку </w:t>
      </w:r>
      <w:proofErr w:type="spellStart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корекційної</w:t>
      </w:r>
      <w:proofErr w:type="spellEnd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програми для кривдника (</w:t>
      </w:r>
      <w:proofErr w:type="spellStart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булера</w:t>
      </w:r>
      <w:proofErr w:type="spellEnd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) та її реалізацію із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залученням батьків або інших законних представників малолітньої або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неповнолітньої особи;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• консультативну допомогу всім учасникам освітнього процесу.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У разі відсутності практичного психолога та соціального педагога в закладі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освіти супровід застосування заходів виховного впливу у групі (класі), в якій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(якому) стався випадок </w:t>
      </w:r>
      <w:proofErr w:type="spellStart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(цькування), здійснюють працівники служби у</w:t>
      </w:r>
      <w:r w:rsidR="005578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справах дітей та центру соціальних служб у випадку їх наявності на</w:t>
      </w:r>
    </w:p>
    <w:p w:rsidR="00CB7BD4" w:rsidRPr="00CB7BD4" w:rsidRDefault="00CB7BD4" w:rsidP="00CB7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7BD4">
        <w:rPr>
          <w:rFonts w:ascii="Times New Roman" w:eastAsia="Calibri" w:hAnsi="Times New Roman" w:cs="Times New Roman"/>
          <w:sz w:val="28"/>
          <w:szCs w:val="28"/>
          <w:lang w:val="uk-UA"/>
        </w:rPr>
        <w:t>території громади.</w:t>
      </w:r>
    </w:p>
    <w:p w:rsidR="00806E18" w:rsidRDefault="00806E18">
      <w:bookmarkStart w:id="0" w:name="_GoBack"/>
      <w:bookmarkEnd w:id="0"/>
    </w:p>
    <w:sectPr w:rsidR="00806E18" w:rsidSect="00C3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1D84"/>
    <w:rsid w:val="001207AB"/>
    <w:rsid w:val="002A4872"/>
    <w:rsid w:val="00381D84"/>
    <w:rsid w:val="004212CF"/>
    <w:rsid w:val="00454C93"/>
    <w:rsid w:val="005578B7"/>
    <w:rsid w:val="0060021A"/>
    <w:rsid w:val="00806E18"/>
    <w:rsid w:val="008848AD"/>
    <w:rsid w:val="009F2FAC"/>
    <w:rsid w:val="00C35742"/>
    <w:rsid w:val="00CB7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4157</Words>
  <Characters>2370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НБ-03</cp:lastModifiedBy>
  <cp:revision>1</cp:revision>
  <dcterms:created xsi:type="dcterms:W3CDTF">2024-11-14T14:33:00Z</dcterms:created>
  <dcterms:modified xsi:type="dcterms:W3CDTF">2024-11-14T15:00:00Z</dcterms:modified>
</cp:coreProperties>
</file>