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rStyle w:val="a4"/>
          <w:color w:val="002951"/>
          <w:sz w:val="22"/>
          <w:szCs w:val="22"/>
          <w:lang w:val="en-US"/>
        </w:rPr>
        <w:t xml:space="preserve">                                     </w:t>
      </w:r>
      <w:r w:rsidRPr="007867B1">
        <w:rPr>
          <w:rStyle w:val="a4"/>
          <w:color w:val="002951"/>
          <w:sz w:val="22"/>
          <w:szCs w:val="22"/>
          <w:lang w:val="uk-UA"/>
        </w:rPr>
        <w:t>Заг</w:t>
      </w:r>
      <w:bookmarkStart w:id="0" w:name="_GoBack"/>
      <w:bookmarkEnd w:id="0"/>
      <w:r w:rsidRPr="007867B1">
        <w:rPr>
          <w:rStyle w:val="a4"/>
          <w:color w:val="002951"/>
          <w:sz w:val="22"/>
          <w:szCs w:val="22"/>
          <w:lang w:val="uk-UA"/>
        </w:rPr>
        <w:t>альні правила поведінки здобувачів освіти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Застосування методів психологічного й фізичного насильства по відношенню до оточуючих не допускається.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color w:val="002951"/>
          <w:sz w:val="22"/>
          <w:szCs w:val="22"/>
          <w:lang w:val="uk-UA"/>
        </w:rPr>
        <w:t xml:space="preserve">3. </w:t>
      </w:r>
      <w:r w:rsidRPr="007867B1">
        <w:rPr>
          <w:color w:val="002951"/>
          <w:sz w:val="22"/>
          <w:szCs w:val="22"/>
          <w:lang w:val="uk-UA"/>
        </w:rPr>
        <w:t>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 xml:space="preserve">Здобувачі освіти повинні виконувати Статут </w:t>
      </w:r>
      <w:r>
        <w:rPr>
          <w:color w:val="002951"/>
          <w:sz w:val="22"/>
          <w:szCs w:val="22"/>
          <w:lang w:val="uk-UA"/>
        </w:rPr>
        <w:t>ліцею</w:t>
      </w:r>
      <w:r w:rsidRPr="007867B1">
        <w:rPr>
          <w:color w:val="002951"/>
          <w:sz w:val="22"/>
          <w:szCs w:val="22"/>
          <w:lang w:val="uk-UA"/>
        </w:rPr>
        <w:t>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 xml:space="preserve">- дотримуватись чистоти в </w:t>
      </w:r>
      <w:r>
        <w:rPr>
          <w:color w:val="002951"/>
          <w:sz w:val="22"/>
          <w:szCs w:val="22"/>
          <w:lang w:val="uk-UA"/>
        </w:rPr>
        <w:t>ліцеї</w:t>
      </w:r>
      <w:r w:rsidRPr="007867B1">
        <w:rPr>
          <w:color w:val="002951"/>
          <w:sz w:val="22"/>
          <w:szCs w:val="22"/>
          <w:lang w:val="uk-UA"/>
        </w:rPr>
        <w:t xml:space="preserve"> й шкільному дворі;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берегти шкільну будівлю, обладнання, майно;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підтримувати порядок і чистоту в приміщеннях школи: їдальнях, роздягальнях, туалеті та ін..;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приділяти належну увагу своєму здоров’ю й здоров’ю оточуючих;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брати участь у колективних творчих заходах класу й школи;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5.</w:t>
      </w:r>
      <w:r>
        <w:rPr>
          <w:color w:val="002951"/>
          <w:sz w:val="22"/>
          <w:szCs w:val="22"/>
          <w:lang w:val="uk-UA"/>
        </w:rPr>
        <w:t xml:space="preserve"> Не</w:t>
      </w:r>
      <w:r w:rsidRPr="007867B1">
        <w:rPr>
          <w:color w:val="002951"/>
          <w:sz w:val="22"/>
          <w:szCs w:val="22"/>
          <w:lang w:val="uk-UA"/>
        </w:rPr>
        <w:t xml:space="preserve">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rStyle w:val="a4"/>
          <w:color w:val="002951"/>
          <w:sz w:val="22"/>
          <w:szCs w:val="22"/>
          <w:lang w:val="uk-UA"/>
        </w:rPr>
        <w:t xml:space="preserve">6. </w:t>
      </w:r>
      <w:r w:rsidRPr="007867B1">
        <w:rPr>
          <w:color w:val="002951"/>
          <w:sz w:val="22"/>
          <w:szCs w:val="22"/>
          <w:lang w:val="uk-UA"/>
        </w:rPr>
        <w:t xml:space="preserve">Не можна без дозволу педагогів або медичної сестри залишати територію </w:t>
      </w:r>
      <w:r>
        <w:rPr>
          <w:color w:val="002951"/>
          <w:sz w:val="22"/>
          <w:szCs w:val="22"/>
          <w:lang w:val="uk-UA"/>
        </w:rPr>
        <w:t>ліцею</w:t>
      </w:r>
      <w:r w:rsidRPr="007867B1">
        <w:rPr>
          <w:color w:val="002951"/>
          <w:sz w:val="22"/>
          <w:szCs w:val="22"/>
          <w:lang w:val="uk-UA"/>
        </w:rPr>
        <w:t xml:space="preserve"> в урочний час.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7.</w:t>
      </w:r>
      <w:r>
        <w:rPr>
          <w:color w:val="002951"/>
          <w:sz w:val="22"/>
          <w:szCs w:val="22"/>
          <w:lang w:val="uk-UA"/>
        </w:rPr>
        <w:t xml:space="preserve"> Вийти з ліцею</w:t>
      </w:r>
      <w:r w:rsidRPr="007867B1">
        <w:rPr>
          <w:color w:val="002951"/>
          <w:sz w:val="22"/>
          <w:szCs w:val="22"/>
          <w:lang w:val="uk-UA"/>
        </w:rPr>
        <w:t xml:space="preserve"> можна, лише пред’явивши записку від учителя чи медичного працівника черговому.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8.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9.</w:t>
      </w:r>
      <w:r>
        <w:rPr>
          <w:color w:val="002951"/>
          <w:sz w:val="22"/>
          <w:szCs w:val="22"/>
          <w:lang w:val="uk-UA"/>
        </w:rPr>
        <w:t xml:space="preserve"> Учень</w:t>
      </w:r>
      <w:r w:rsidRPr="007867B1">
        <w:rPr>
          <w:color w:val="002951"/>
          <w:sz w:val="22"/>
          <w:szCs w:val="22"/>
          <w:lang w:val="uk-UA"/>
        </w:rPr>
        <w:t xml:space="preserve">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10.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Поза школою учні поводяться скрізь і всюди так, щоб не осоромити свою честь і гідність.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11.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12.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13.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14.</w:t>
      </w:r>
      <w:r w:rsidRPr="007867B1">
        <w:rPr>
          <w:color w:val="002951"/>
          <w:sz w:val="22"/>
          <w:szCs w:val="22"/>
          <w:lang w:val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lastRenderedPageBreak/>
        <w:t>15.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16.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Учень зобов’язаний виконувати домашні завдання.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17.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На першу вимогу вчителя слід надавати щоденник.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18.</w:t>
      </w:r>
      <w:r>
        <w:rPr>
          <w:color w:val="002951"/>
          <w:sz w:val="22"/>
          <w:szCs w:val="22"/>
          <w:lang w:val="uk-UA"/>
        </w:rPr>
        <w:t xml:space="preserve"> Щодня </w:t>
      </w:r>
      <w:r w:rsidRPr="007867B1">
        <w:rPr>
          <w:color w:val="002951"/>
          <w:sz w:val="22"/>
          <w:szCs w:val="22"/>
          <w:lang w:val="uk-UA"/>
        </w:rPr>
        <w:t>записувати домашнє завдання до щоденника.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19.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Приносити на заняття всі необхідні підручники, зошити, посібники, інструменти, письмове приладдя.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Поведінка на заняттях.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rStyle w:val="a4"/>
          <w:color w:val="002951"/>
          <w:sz w:val="22"/>
          <w:szCs w:val="22"/>
          <w:lang w:val="uk-UA"/>
        </w:rPr>
        <w:t xml:space="preserve">1. </w:t>
      </w:r>
      <w:r w:rsidRPr="007867B1">
        <w:rPr>
          <w:color w:val="002951"/>
          <w:sz w:val="22"/>
          <w:szCs w:val="22"/>
          <w:lang w:val="uk-UA"/>
        </w:rPr>
        <w:t>Не спізнюватися на урок. Коли вчитель  входить до класу, учні підводяться, вітаючи вчителя.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3.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Якщо під час занять учню необхідно вийти з класу, то він повинен спитати дозволу педагога.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5.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Якщо учень хоче поставити питання вчителю або відповісти на його запитання, він підносить руку.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6.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Під час уроку учень має право ставити питання вчителеві, якщо не зрозумів матеріал під час пояснення.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7.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8.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9.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Учні не повинні розмовляти на сторонні теми на уроках, бо вони цим порушують права інших на отримання необхідних знань.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Поведінка здобувачів освіти до початку, на перервах і після закінчення занять.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rStyle w:val="a4"/>
          <w:color w:val="002951"/>
          <w:sz w:val="22"/>
          <w:szCs w:val="22"/>
          <w:lang w:val="uk-UA"/>
        </w:rPr>
        <w:t xml:space="preserve">1. </w:t>
      </w:r>
      <w:r w:rsidRPr="007867B1">
        <w:rPr>
          <w:color w:val="002951"/>
          <w:sz w:val="22"/>
          <w:szCs w:val="22"/>
          <w:lang w:val="uk-UA"/>
        </w:rPr>
        <w:t>Під час перерви учень зобов’язаний: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навести чистоту й порядок на своєму робочому місці;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на прохання вчителя вийти з класу;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- виконувати вимоги чергового вчителя.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Час перерви – особистий час кожного учня. Він може його проводити на свій розсуд, проте не заважати іншим.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3.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Черговий клас допомагає вчителям, які чергують стежити за дотриманням дисципліни під час перерви.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5.</w:t>
      </w:r>
      <w:r w:rsidRPr="007867B1">
        <w:rPr>
          <w:color w:val="002951"/>
          <w:sz w:val="22"/>
          <w:szCs w:val="22"/>
          <w:lang w:val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Учням забороняється: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1. </w:t>
      </w:r>
      <w:r w:rsidRPr="007867B1">
        <w:rPr>
          <w:color w:val="002951"/>
          <w:sz w:val="22"/>
          <w:szCs w:val="22"/>
          <w:lang w:val="uk-UA"/>
        </w:rPr>
        <w:t>Під час перерв бігати сходами, поблизу віконних отворів і в інших місцях, не пристосованих для ігор.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 w:rsidRPr="007867B1">
        <w:rPr>
          <w:color w:val="002951"/>
          <w:sz w:val="22"/>
          <w:szCs w:val="22"/>
          <w:lang w:val="uk-UA"/>
        </w:rPr>
        <w:t> Штовхати одне одного, кидатися предметами й застосовувати фізичну силу.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3.</w:t>
      </w:r>
      <w:r w:rsidRPr="007867B1">
        <w:rPr>
          <w:color w:val="002951"/>
          <w:sz w:val="22"/>
          <w:szCs w:val="22"/>
          <w:lang w:val="uk-UA"/>
        </w:rPr>
        <w:t> Вживати непристойні вирази й жести, галасувати, заважати відпочивати іншим.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 w:rsidRPr="007867B1">
        <w:rPr>
          <w:color w:val="002951"/>
          <w:sz w:val="22"/>
          <w:szCs w:val="22"/>
          <w:lang w:val="uk-UA"/>
        </w:rPr>
        <w:t> Виходити зі школи без дозволу класного керівника або чергового адміністратора.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lastRenderedPageBreak/>
        <w:t>5.</w:t>
      </w:r>
      <w:r w:rsidRPr="007867B1">
        <w:rPr>
          <w:color w:val="002951"/>
          <w:sz w:val="22"/>
          <w:szCs w:val="22"/>
          <w:lang w:val="uk-UA"/>
        </w:rPr>
        <w:t> Курити.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6.</w:t>
      </w:r>
      <w:r w:rsidRPr="007867B1">
        <w:rPr>
          <w:color w:val="002951"/>
          <w:sz w:val="22"/>
          <w:szCs w:val="22"/>
          <w:lang w:val="uk-UA"/>
        </w:rPr>
        <w:t> Самовільно розкривати вікна, сидіти на підвіконні.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7.</w:t>
      </w:r>
      <w:r w:rsidRPr="007867B1">
        <w:rPr>
          <w:color w:val="002951"/>
          <w:sz w:val="22"/>
          <w:szCs w:val="22"/>
          <w:lang w:val="uk-UA"/>
        </w:rPr>
        <w:t xml:space="preserve"> Приносити зброю ( у </w:t>
      </w:r>
      <w:proofErr w:type="spellStart"/>
      <w:r w:rsidRPr="007867B1">
        <w:rPr>
          <w:color w:val="002951"/>
          <w:sz w:val="22"/>
          <w:szCs w:val="22"/>
          <w:lang w:val="uk-UA"/>
        </w:rPr>
        <w:t>т.ч</w:t>
      </w:r>
      <w:proofErr w:type="spellEnd"/>
      <w:r w:rsidRPr="007867B1">
        <w:rPr>
          <w:color w:val="002951"/>
          <w:sz w:val="22"/>
          <w:szCs w:val="22"/>
          <w:lang w:val="uk-UA"/>
        </w:rPr>
        <w:t>. ножі), вибухові, вогненебезпечні речовини, алкогольні напої, цигарки, наркотики та інші одурманюючі засоби.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8.</w:t>
      </w:r>
      <w:r w:rsidRPr="007867B1">
        <w:rPr>
          <w:color w:val="002951"/>
          <w:sz w:val="22"/>
          <w:szCs w:val="22"/>
          <w:lang w:val="uk-UA"/>
        </w:rPr>
        <w:t> Запізнюватись  на заняття.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9.</w:t>
      </w:r>
      <w:r w:rsidRPr="007867B1">
        <w:rPr>
          <w:color w:val="002951"/>
          <w:sz w:val="22"/>
          <w:szCs w:val="22"/>
          <w:lang w:val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Обов’язки чергового класу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1. </w:t>
      </w:r>
      <w:r w:rsidRPr="007867B1">
        <w:rPr>
          <w:color w:val="002951"/>
          <w:sz w:val="22"/>
          <w:szCs w:val="22"/>
          <w:lang w:val="uk-UA"/>
        </w:rPr>
        <w:t>Чергування по школі здійснює</w:t>
      </w:r>
      <w:r>
        <w:rPr>
          <w:color w:val="002951"/>
          <w:sz w:val="22"/>
          <w:szCs w:val="22"/>
          <w:lang w:val="uk-UA"/>
        </w:rPr>
        <w:t>ться за допомогою учнів 8-11</w:t>
      </w:r>
      <w:r w:rsidRPr="007867B1">
        <w:rPr>
          <w:color w:val="002951"/>
          <w:sz w:val="22"/>
          <w:szCs w:val="22"/>
          <w:lang w:val="uk-UA"/>
        </w:rPr>
        <w:t xml:space="preserve"> класів.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 w:rsidRPr="007867B1">
        <w:rPr>
          <w:color w:val="002951"/>
          <w:sz w:val="22"/>
          <w:szCs w:val="22"/>
          <w:lang w:val="uk-UA"/>
        </w:rPr>
        <w:t> Черговий носить бедж.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3.</w:t>
      </w:r>
      <w:r w:rsidRPr="007867B1">
        <w:rPr>
          <w:color w:val="002951"/>
          <w:sz w:val="22"/>
          <w:szCs w:val="22"/>
          <w:lang w:val="uk-UA"/>
        </w:rPr>
        <w:t> Графік чергування по школі встановлюється заступником директора з виховної роботи спільно</w:t>
      </w:r>
      <w:r>
        <w:rPr>
          <w:color w:val="002951"/>
          <w:sz w:val="22"/>
          <w:szCs w:val="22"/>
          <w:lang w:val="uk-UA"/>
        </w:rPr>
        <w:t xml:space="preserve"> з класними керівниками 8-11</w:t>
      </w:r>
      <w:r w:rsidRPr="007867B1">
        <w:rPr>
          <w:color w:val="002951"/>
          <w:sz w:val="22"/>
          <w:szCs w:val="22"/>
          <w:lang w:val="uk-UA"/>
        </w:rPr>
        <w:t xml:space="preserve"> класів.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 w:rsidRPr="007867B1">
        <w:rPr>
          <w:color w:val="002951"/>
          <w:sz w:val="22"/>
          <w:szCs w:val="22"/>
          <w:lang w:val="uk-UA"/>
        </w:rPr>
        <w:t xml:space="preserve">Учні чергового класу разом з класним керівником приходять до школи  о </w:t>
      </w:r>
      <w:r>
        <w:rPr>
          <w:color w:val="002951"/>
          <w:sz w:val="22"/>
          <w:szCs w:val="22"/>
          <w:lang w:val="uk-UA"/>
        </w:rPr>
        <w:t xml:space="preserve">8 </w:t>
      </w:r>
      <w:r w:rsidRPr="007867B1">
        <w:rPr>
          <w:color w:val="002951"/>
          <w:sz w:val="22"/>
          <w:szCs w:val="22"/>
          <w:lang w:val="uk-UA"/>
        </w:rPr>
        <w:t>годині 30 хвилин і йдуть додому  після останнього уроку по закладу освіти.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5.</w:t>
      </w:r>
      <w:r w:rsidRPr="007867B1">
        <w:rPr>
          <w:color w:val="002951"/>
          <w:sz w:val="22"/>
          <w:szCs w:val="22"/>
          <w:lang w:val="uk-UA"/>
        </w:rPr>
        <w:t> Чергові в їдальні чергують до 15.00.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6.</w:t>
      </w:r>
      <w:r w:rsidRPr="007867B1">
        <w:rPr>
          <w:color w:val="002951"/>
          <w:sz w:val="22"/>
          <w:szCs w:val="22"/>
          <w:lang w:val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7.</w:t>
      </w:r>
      <w:r w:rsidRPr="007867B1">
        <w:rPr>
          <w:color w:val="002951"/>
          <w:sz w:val="22"/>
          <w:szCs w:val="22"/>
          <w:lang w:val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8.</w:t>
      </w:r>
      <w:r w:rsidRPr="007867B1">
        <w:rPr>
          <w:color w:val="002951"/>
          <w:sz w:val="22"/>
          <w:szCs w:val="22"/>
          <w:lang w:val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Поведінка учнів  у їдальні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>
        <w:rPr>
          <w:rStyle w:val="a4"/>
          <w:color w:val="002951"/>
          <w:sz w:val="22"/>
          <w:szCs w:val="22"/>
          <w:lang w:val="uk-UA"/>
        </w:rPr>
        <w:t xml:space="preserve">1. </w:t>
      </w:r>
      <w:r w:rsidRPr="007867B1">
        <w:rPr>
          <w:color w:val="002951"/>
          <w:sz w:val="22"/>
          <w:szCs w:val="22"/>
          <w:lang w:val="uk-UA"/>
        </w:rPr>
        <w:t>Під час приймання їжі в їдальні учням слід дотримуватися правил етикету.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2.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Учні повинні шанобливо ставитися до працівників їдальні.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3.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Не слід розмовляти.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4.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5.</w:t>
      </w:r>
      <w:r>
        <w:rPr>
          <w:color w:val="002951"/>
          <w:sz w:val="22"/>
          <w:szCs w:val="22"/>
          <w:lang w:val="uk-UA"/>
        </w:rPr>
        <w:t xml:space="preserve"> </w:t>
      </w:r>
      <w:r w:rsidRPr="007867B1">
        <w:rPr>
          <w:color w:val="002951"/>
          <w:sz w:val="22"/>
          <w:szCs w:val="22"/>
          <w:lang w:val="uk-UA"/>
        </w:rPr>
        <w:t>Забороняється приходити до їдальні у верхньому одязі. 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Правила користування бібліотекою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rStyle w:val="a4"/>
          <w:color w:val="002951"/>
          <w:sz w:val="22"/>
          <w:szCs w:val="22"/>
          <w:lang w:val="uk-UA"/>
        </w:rPr>
        <w:t>1. </w:t>
      </w:r>
      <w:r w:rsidRPr="007867B1">
        <w:rPr>
          <w:color w:val="002951"/>
          <w:sz w:val="22"/>
          <w:szCs w:val="22"/>
          <w:lang w:val="uk-UA"/>
        </w:rPr>
        <w:t>Підручники обгорнути спеціальною обкладинкою.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2. Не загинати сторінки підручника, користуватися закладкою.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3. Не закладати в підручник ручку або олівець: від цього псується книжка.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4. Не писати й не малювати в підручниках: це суспільна власність.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5. Не брати підручник брудними руками й не читати його під час приймання їжі.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6. Класти підручник тільки на чистий стіл або парту.</w:t>
      </w:r>
    </w:p>
    <w:p w:rsidR="007867B1" w:rsidRPr="007867B1" w:rsidRDefault="007867B1" w:rsidP="007867B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color w:val="002951"/>
          <w:sz w:val="22"/>
          <w:szCs w:val="22"/>
          <w:lang w:val="uk-UA"/>
        </w:rPr>
      </w:pPr>
      <w:r w:rsidRPr="007867B1">
        <w:rPr>
          <w:color w:val="002951"/>
          <w:sz w:val="22"/>
          <w:szCs w:val="22"/>
          <w:lang w:val="uk-UA"/>
        </w:rPr>
        <w:t>7. За втрачену або зіпсовану книгу принести заміну або відшкодувати згідно з чинним законодавством.                    </w:t>
      </w:r>
    </w:p>
    <w:p w:rsidR="00AF2D2D" w:rsidRPr="007867B1" w:rsidRDefault="00AF2D2D">
      <w:pPr>
        <w:rPr>
          <w:rFonts w:ascii="Times New Roman" w:hAnsi="Times New Roman" w:cs="Times New Roman"/>
          <w:lang w:val="uk-UA"/>
        </w:rPr>
      </w:pPr>
    </w:p>
    <w:sectPr w:rsidR="00AF2D2D" w:rsidRPr="007867B1" w:rsidSect="00786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7867B1"/>
    <w:rsid w:val="00A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3A1"/>
  <w15:chartTrackingRefBased/>
  <w15:docId w15:val="{785456A5-FD1E-45D4-BC3E-C28A4A9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1236</Words>
  <Characters>7049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2021-12-15T19:51:00Z</dcterms:created>
  <dcterms:modified xsi:type="dcterms:W3CDTF">2021-12-15T20:10:00Z</dcterms:modified>
</cp:coreProperties>
</file>