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C2" w:rsidRPr="00350351" w:rsidRDefault="006D5611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4652C2" w:rsidRPr="003503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4652C2" w:rsidRPr="00350351" w:rsidRDefault="004652C2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52C2" w:rsidRPr="00350351" w:rsidRDefault="0062511C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351">
        <w:rPr>
          <w:rFonts w:ascii="Times New Roman" w:hAnsi="Times New Roman" w:cs="Times New Roman"/>
          <w:b/>
          <w:sz w:val="28"/>
          <w:szCs w:val="28"/>
          <w:lang w:val="uk-UA"/>
        </w:rPr>
        <w:t>Урок №</w:t>
      </w:r>
      <w:r w:rsidR="007F19C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4652C2" w:rsidRPr="00350351" w:rsidRDefault="004652C2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52C2" w:rsidRPr="00350351" w:rsidRDefault="004652C2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351">
        <w:rPr>
          <w:rFonts w:ascii="Times New Roman" w:hAnsi="Times New Roman" w:cs="Times New Roman"/>
          <w:b/>
          <w:sz w:val="28"/>
          <w:szCs w:val="28"/>
          <w:lang w:val="uk-UA"/>
        </w:rPr>
        <w:t>Дата:</w:t>
      </w:r>
    </w:p>
    <w:p w:rsidR="00FE111A" w:rsidRDefault="00FE111A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УЯВЛЕННЯ ПРО ЗЕМЛЮ В ДАВНИНУ</w:t>
      </w:r>
    </w:p>
    <w:p w:rsid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Мета</w:t>
      </w:r>
      <w:r w:rsidRPr="00173288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ознайомити учнів з розвитком первинних пізнань про Землю; формув</w:t>
      </w:r>
      <w:r w:rsidRPr="00173288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17328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 знання про перші моделі земної поверхні, вміння працювати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картами атласу, порівнювати та зіставляти їх;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розвивати просторове мислення, допитливість;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</w:t>
      </w:r>
      <w:r w:rsidRPr="00173288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17328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вувати пізнавальний інтерес до історії розвитку географічних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знань.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Обладнання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ідручники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атласи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глобус,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фізична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карта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півкуль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комп’ютер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мультимедійна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презентація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стародавніх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греків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уроку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засвоєння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нових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Очікувані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учні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матимуть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уявлення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географічні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знання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людей у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давні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часи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зможуть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називати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давньогрецьких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учених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їхні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наукові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відкриття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навчаться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знаходити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відмінності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карт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давніх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часі</w:t>
      </w:r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сучасності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b/>
          <w:color w:val="000000"/>
          <w:sz w:val="28"/>
          <w:szCs w:val="28"/>
        </w:rPr>
        <w:t>ХІД УРОКУ</w:t>
      </w:r>
    </w:p>
    <w:p w:rsid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ОРГАНІЗАЦІЙНИЙ МОМЕНТ</w:t>
      </w:r>
    </w:p>
    <w:p w:rsid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 АКТУАЛІЗАЦІЯ ОПОРНИХ ЗНАНЬ І ВМІНЬ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Прийом «Інтелектуальна розминка» — «Світлофор»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  <w:lang w:val="uk-UA"/>
        </w:rPr>
        <w:t>1. Як називається географічна наука, що вивчає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клімат Землі?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2. На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шукають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відповіді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сучасні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вчен</w:t>
      </w:r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і-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географи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учений дав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назву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науці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географії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вивчає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іально-економічна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географія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об’єктом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географії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Прийом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Вірю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— не 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вірю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вірите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те,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незвіданих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земель на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нашій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планеті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вже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залишил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ся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вірите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те,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сучасних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географів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зовсім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залишилося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вірите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те,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фізична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географія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вивчає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розміще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вірите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в те,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ґрунтовного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географії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як науки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доста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ньо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уважно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прочитати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ідручник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географії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вірите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те,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давнину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люди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мали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точні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про форму та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міри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IIІ. МОТИВАЦІЯ НАВЧАЛЬНОЇ ТА </w:t>
      </w:r>
      <w:proofErr w:type="gram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ІЗНАВАЛЬНОЇ ДІЯЛЬНОСТІ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Прийом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Відстрочена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відгадка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Колись давно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спекотного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літнього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ранку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зустрілися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курному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шляху два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дорожанини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Змучені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довгою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дорогою, </w:t>
      </w:r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вони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були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раді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зустрічі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несподіваному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відпочинку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. Один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мандрівник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ітній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мудрий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другий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молодий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недосвідчений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розговорилися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засперечалися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знаєш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йти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багато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днів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і ночей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поспіль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у той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бік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де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ховаєт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ся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сонце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то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вийдеш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з того боку,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звідки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сонце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вранці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іднімається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небосхил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тому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Земля наша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куляста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! — говорив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старий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— Та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! Земля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пласка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ніби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млинець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лежить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чотирьох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стовпах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а небо —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величезна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кришталева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чаша! —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заперечував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молодий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Довго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точилася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їхня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суперечка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кожен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намагався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довести свою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правоту.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Сьогодні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розмови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пласку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Землю та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трьох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китів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здаються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нам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смішними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тим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багато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часу минуло і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багато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відкриттів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зроблено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перш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ніж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науково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довели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кулястість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Спробуймо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подумки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перенестися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давнину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подивімося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ізні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народи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уявляли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собі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влаштування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Світу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ВИВЧЕННЯ НОВОГО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ІАЛУ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Уявлення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давніх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народів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будову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Всесвіту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розгляд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порівняння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люнків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ідручнику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Давні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індійці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уявляли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Землю як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івсферу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лежить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на спинах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трьох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слонів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стоять на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черепасі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Жителі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Вавілону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зображували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Землю у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гори, на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західному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схилі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якої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розташована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Вавілонія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3288">
        <w:rPr>
          <w:rFonts w:ascii="Times New Roman" w:hAnsi="Times New Roman" w:cs="Times New Roman"/>
          <w:b/>
          <w:bCs/>
          <w:sz w:val="28"/>
          <w:szCs w:val="28"/>
        </w:rPr>
        <w:t>Висновок</w:t>
      </w:r>
      <w:proofErr w:type="spellEnd"/>
      <w:r w:rsidRPr="00173288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1732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3288">
        <w:rPr>
          <w:rFonts w:ascii="Times New Roman" w:hAnsi="Times New Roman" w:cs="Times New Roman"/>
          <w:sz w:val="28"/>
          <w:szCs w:val="28"/>
        </w:rPr>
        <w:t>Нагальна</w:t>
      </w:r>
      <w:proofErr w:type="spellEnd"/>
      <w:r w:rsidRPr="00173288">
        <w:rPr>
          <w:rFonts w:ascii="Times New Roman" w:hAnsi="Times New Roman" w:cs="Times New Roman"/>
          <w:sz w:val="28"/>
          <w:szCs w:val="28"/>
        </w:rPr>
        <w:t xml:space="preserve"> потреба </w:t>
      </w:r>
      <w:proofErr w:type="gramStart"/>
      <w:r w:rsidRPr="001732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3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3288">
        <w:rPr>
          <w:rFonts w:ascii="Times New Roman" w:hAnsi="Times New Roman" w:cs="Times New Roman"/>
          <w:sz w:val="28"/>
          <w:szCs w:val="28"/>
        </w:rPr>
        <w:t>карт</w:t>
      </w:r>
      <w:proofErr w:type="gramEnd"/>
      <w:r w:rsidRPr="0017328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3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sz w:val="28"/>
          <w:szCs w:val="28"/>
        </w:rPr>
        <w:t>змусила</w:t>
      </w:r>
      <w:proofErr w:type="spellEnd"/>
      <w:r w:rsidRPr="00173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173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173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173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sz w:val="28"/>
          <w:szCs w:val="28"/>
        </w:rPr>
        <w:t>карт</w:t>
      </w:r>
      <w:r w:rsidRPr="00173288">
        <w:rPr>
          <w:rFonts w:ascii="Times New Roman" w:hAnsi="Times New Roman" w:cs="Times New Roman"/>
          <w:sz w:val="28"/>
          <w:szCs w:val="28"/>
        </w:rPr>
        <w:t>о</w:t>
      </w:r>
      <w:r w:rsidRPr="00173288">
        <w:rPr>
          <w:rFonts w:ascii="Times New Roman" w:hAnsi="Times New Roman" w:cs="Times New Roman"/>
          <w:sz w:val="28"/>
          <w:szCs w:val="28"/>
        </w:rPr>
        <w:t>графічні</w:t>
      </w:r>
      <w:proofErr w:type="spellEnd"/>
      <w:r w:rsidRPr="00173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173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7328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73288">
        <w:rPr>
          <w:rFonts w:ascii="Times New Roman" w:hAnsi="Times New Roman" w:cs="Times New Roman"/>
          <w:sz w:val="28"/>
          <w:szCs w:val="28"/>
        </w:rPr>
        <w:t>винайдення</w:t>
      </w:r>
      <w:proofErr w:type="spellEnd"/>
      <w:r w:rsidRPr="00173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sz w:val="28"/>
          <w:szCs w:val="28"/>
        </w:rPr>
        <w:t>писемності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173288">
        <w:rPr>
          <w:rFonts w:ascii="Times New Roman" w:hAnsi="Times New Roman" w:cs="Times New Roman"/>
          <w:sz w:val="28"/>
          <w:szCs w:val="28"/>
        </w:rPr>
        <w:t>появи</w:t>
      </w:r>
      <w:proofErr w:type="spellEnd"/>
      <w:r w:rsidRPr="00173288">
        <w:rPr>
          <w:rFonts w:ascii="Times New Roman" w:hAnsi="Times New Roman" w:cs="Times New Roman"/>
          <w:sz w:val="28"/>
          <w:szCs w:val="28"/>
        </w:rPr>
        <w:t xml:space="preserve"> колеса. </w:t>
      </w:r>
      <w:proofErr w:type="spellStart"/>
      <w:r w:rsidRPr="00173288">
        <w:rPr>
          <w:rFonts w:ascii="Times New Roman" w:hAnsi="Times New Roman" w:cs="Times New Roman"/>
          <w:sz w:val="28"/>
          <w:szCs w:val="28"/>
        </w:rPr>
        <w:t>Найдавніші</w:t>
      </w:r>
      <w:proofErr w:type="spellEnd"/>
      <w:r w:rsidRPr="00173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sz w:val="28"/>
          <w:szCs w:val="28"/>
        </w:rPr>
        <w:t>спр</w:t>
      </w:r>
      <w:r w:rsidRPr="00173288">
        <w:rPr>
          <w:rFonts w:ascii="Times New Roman" w:hAnsi="Times New Roman" w:cs="Times New Roman"/>
          <w:sz w:val="28"/>
          <w:szCs w:val="28"/>
        </w:rPr>
        <w:t>о</w:t>
      </w:r>
      <w:r w:rsidRPr="00173288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173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sz w:val="28"/>
          <w:szCs w:val="28"/>
        </w:rPr>
        <w:t>картографічних</w:t>
      </w:r>
      <w:proofErr w:type="spellEnd"/>
      <w:r w:rsidRPr="00173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sz w:val="28"/>
          <w:szCs w:val="28"/>
        </w:rPr>
        <w:t>зображень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17328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73288">
        <w:rPr>
          <w:rFonts w:ascii="Times New Roman" w:hAnsi="Times New Roman" w:cs="Times New Roman"/>
          <w:sz w:val="28"/>
          <w:szCs w:val="28"/>
        </w:rPr>
        <w:t>ідчать</w:t>
      </w:r>
      <w:proofErr w:type="spellEnd"/>
      <w:r w:rsidRPr="0017328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3288">
        <w:rPr>
          <w:rFonts w:ascii="Times New Roman" w:hAnsi="Times New Roman" w:cs="Times New Roman"/>
          <w:sz w:val="28"/>
          <w:szCs w:val="28"/>
        </w:rPr>
        <w:t>географічні</w:t>
      </w:r>
      <w:proofErr w:type="spellEnd"/>
      <w:r w:rsidRPr="00173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173288">
        <w:rPr>
          <w:rFonts w:ascii="Times New Roman" w:hAnsi="Times New Roman" w:cs="Times New Roman"/>
          <w:sz w:val="28"/>
          <w:szCs w:val="28"/>
        </w:rPr>
        <w:t xml:space="preserve"> людей того часу </w:t>
      </w:r>
      <w:proofErr w:type="spellStart"/>
      <w:r w:rsidRPr="00173288">
        <w:rPr>
          <w:rFonts w:ascii="Times New Roman" w:hAnsi="Times New Roman" w:cs="Times New Roman"/>
          <w:sz w:val="28"/>
          <w:szCs w:val="28"/>
        </w:rPr>
        <w:t>о</w:t>
      </w:r>
      <w:r w:rsidRPr="00173288">
        <w:rPr>
          <w:rFonts w:ascii="Times New Roman" w:hAnsi="Times New Roman" w:cs="Times New Roman"/>
          <w:sz w:val="28"/>
          <w:szCs w:val="28"/>
        </w:rPr>
        <w:t>б</w:t>
      </w:r>
      <w:r w:rsidRPr="00173288">
        <w:rPr>
          <w:rFonts w:ascii="Times New Roman" w:hAnsi="Times New Roman" w:cs="Times New Roman"/>
          <w:sz w:val="28"/>
          <w:szCs w:val="28"/>
        </w:rPr>
        <w:t>межувалися</w:t>
      </w:r>
      <w:proofErr w:type="spellEnd"/>
      <w:r w:rsidRPr="00173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sz w:val="28"/>
          <w:szCs w:val="28"/>
        </w:rPr>
        <w:t>зображенням</w:t>
      </w:r>
      <w:proofErr w:type="spellEnd"/>
      <w:r w:rsidRPr="00173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sz w:val="28"/>
          <w:szCs w:val="28"/>
        </w:rPr>
        <w:t>околиць</w:t>
      </w:r>
      <w:proofErr w:type="spellEnd"/>
      <w:r w:rsidRPr="00173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173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173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1732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3288">
        <w:rPr>
          <w:rFonts w:ascii="Times New Roman" w:hAnsi="Times New Roman" w:cs="Times New Roman"/>
          <w:sz w:val="28"/>
          <w:szCs w:val="28"/>
        </w:rPr>
        <w:t>деякими</w:t>
      </w:r>
      <w:proofErr w:type="spellEnd"/>
      <w:r w:rsidRPr="00173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sz w:val="28"/>
          <w:szCs w:val="28"/>
        </w:rPr>
        <w:t>поя</w:t>
      </w:r>
      <w:r w:rsidRPr="0017328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неннями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них.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Розвиток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знань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 Землю. 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Подорожі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фінікійців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(робота з атласом)</w:t>
      </w:r>
    </w:p>
    <w:p w:rsid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Фінікійці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плавали водами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Середземного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моря;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пропливли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навколо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Африки (609–595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рр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 до н. е.);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перетнули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пустелю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Сахара,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заснували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поселення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західному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узбережжі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рики.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Досягнення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стародавніх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греків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(робота з атласом)</w:t>
      </w: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перегляд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презентації</w:t>
      </w:r>
      <w:proofErr w:type="spellEnd"/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>Греки: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заснували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численні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поселення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узбережжі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та островах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Середземного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моря;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іджували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гирло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Ніла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пройшли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на судах через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Керченську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протоку до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Азовського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моря та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дісталися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Кавказького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узбережжя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Чорного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моря, де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засновували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поселення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заклали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наукові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основи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географії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картографії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Фалес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Мілетський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(VІІ–VІ ст. до н. е.) першим,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застосовуючи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математичні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тоди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почав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вимірювати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визначати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об’єкті</w:t>
      </w:r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поверхні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. Геродот (480–425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рр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. до н. е.)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увів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поняття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історична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географія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Відомий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філософ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Арист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тель (384–322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рр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 до н. е.)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обґрунтував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кулястість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Ератосфен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(275–194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рр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 до н. е.) 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батько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географії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» —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фундатор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наукової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географії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першим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використав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термін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географія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Страбон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(63/64–24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рр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 до н. е.) — автор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Географії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» в 17 книгах, подав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детальний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опис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усіх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земель,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відомих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той час.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Карти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Ератосфена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і Птол</w:t>
      </w: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мея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Ератосфен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досить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точно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обчислив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довжину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великого кола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(250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стадій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відповідають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близько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39 тис. км),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склав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карту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іту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використавши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географічну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сітку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звів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єдину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систему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про Землю,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накопичені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до того часу. Астроном і географ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давніх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часів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Птолемей (90–160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рр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. н. е.)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систематизував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усі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відомі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на той час</w:t>
      </w:r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географічні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обґрунтував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геоцентричну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систему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Всесвіту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, ств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рив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знамениту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працю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ібник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географії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склав</w:t>
      </w:r>
      <w:proofErr w:type="spellEnd"/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26 карт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земної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поверхні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й одну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зведену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карту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світу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3288" w:rsidRPr="00BB4876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876">
        <w:rPr>
          <w:rFonts w:ascii="Times New Roman" w:hAnsi="Times New Roman" w:cs="Times New Roman"/>
          <w:b/>
          <w:bCs/>
          <w:sz w:val="28"/>
          <w:szCs w:val="28"/>
        </w:rPr>
        <w:t>Висновок</w:t>
      </w:r>
      <w:proofErr w:type="spellEnd"/>
      <w:r w:rsidRPr="00BB4876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BB4876">
        <w:rPr>
          <w:rFonts w:ascii="Times New Roman" w:hAnsi="Times New Roman" w:cs="Times New Roman"/>
          <w:sz w:val="28"/>
          <w:szCs w:val="28"/>
        </w:rPr>
        <w:t xml:space="preserve">. Греки </w:t>
      </w:r>
      <w:proofErr w:type="spellStart"/>
      <w:r w:rsidRPr="00BB4876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BB4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876">
        <w:rPr>
          <w:rFonts w:ascii="Times New Roman" w:hAnsi="Times New Roman" w:cs="Times New Roman"/>
          <w:sz w:val="28"/>
          <w:szCs w:val="28"/>
        </w:rPr>
        <w:t>допитливими</w:t>
      </w:r>
      <w:proofErr w:type="spellEnd"/>
      <w:r w:rsidRPr="00BB4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876">
        <w:rPr>
          <w:rFonts w:ascii="Times New Roman" w:hAnsi="Times New Roman" w:cs="Times New Roman"/>
          <w:sz w:val="28"/>
          <w:szCs w:val="28"/>
        </w:rPr>
        <w:t>природознавцями</w:t>
      </w:r>
      <w:proofErr w:type="spellEnd"/>
      <w:r w:rsidRPr="00BB4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876">
        <w:rPr>
          <w:rFonts w:ascii="Times New Roman" w:hAnsi="Times New Roman" w:cs="Times New Roman"/>
          <w:sz w:val="28"/>
          <w:szCs w:val="28"/>
        </w:rPr>
        <w:t>досвідченими</w:t>
      </w:r>
      <w:proofErr w:type="spellEnd"/>
      <w:r w:rsidRPr="00BB4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876">
        <w:rPr>
          <w:rFonts w:ascii="Times New Roman" w:hAnsi="Times New Roman" w:cs="Times New Roman"/>
          <w:sz w:val="28"/>
          <w:szCs w:val="28"/>
        </w:rPr>
        <w:t>мор</w:t>
      </w:r>
      <w:r w:rsidRPr="00BB4876">
        <w:rPr>
          <w:rFonts w:ascii="Times New Roman" w:hAnsi="Times New Roman" w:cs="Times New Roman"/>
          <w:sz w:val="28"/>
          <w:szCs w:val="28"/>
        </w:rPr>
        <w:t>е</w:t>
      </w:r>
      <w:r w:rsidRPr="00BB4876">
        <w:rPr>
          <w:rFonts w:ascii="Times New Roman" w:hAnsi="Times New Roman" w:cs="Times New Roman"/>
          <w:sz w:val="28"/>
          <w:szCs w:val="28"/>
        </w:rPr>
        <w:t>плавцями</w:t>
      </w:r>
      <w:proofErr w:type="spellEnd"/>
      <w:r w:rsidRPr="00BB4876">
        <w:rPr>
          <w:rFonts w:ascii="Times New Roman" w:hAnsi="Times New Roman" w:cs="Times New Roman"/>
          <w:sz w:val="28"/>
          <w:szCs w:val="28"/>
        </w:rPr>
        <w:t xml:space="preserve"> та картографами; </w:t>
      </w:r>
      <w:proofErr w:type="spellStart"/>
      <w:r w:rsidRPr="00BB487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B4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876">
        <w:rPr>
          <w:rFonts w:ascii="Times New Roman" w:hAnsi="Times New Roman" w:cs="Times New Roman"/>
          <w:sz w:val="28"/>
          <w:szCs w:val="28"/>
        </w:rPr>
        <w:t>грецьких</w:t>
      </w:r>
      <w:proofErr w:type="spellEnd"/>
      <w:r w:rsidRPr="00BB4876">
        <w:rPr>
          <w:rFonts w:ascii="Times New Roman" w:hAnsi="Times New Roman" w:cs="Times New Roman"/>
          <w:sz w:val="28"/>
          <w:szCs w:val="28"/>
        </w:rPr>
        <w:t xml:space="preserve"> карт </w:t>
      </w:r>
      <w:proofErr w:type="spellStart"/>
      <w:proofErr w:type="gramStart"/>
      <w:r w:rsidRPr="00BB487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B4876">
        <w:rPr>
          <w:rFonts w:ascii="Times New Roman" w:hAnsi="Times New Roman" w:cs="Times New Roman"/>
          <w:sz w:val="28"/>
          <w:szCs w:val="28"/>
        </w:rPr>
        <w:t>ідчить</w:t>
      </w:r>
      <w:proofErr w:type="spellEnd"/>
      <w:r w:rsidRPr="00BB487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B4876">
        <w:rPr>
          <w:rFonts w:ascii="Times New Roman" w:hAnsi="Times New Roman" w:cs="Times New Roman"/>
          <w:sz w:val="28"/>
          <w:szCs w:val="28"/>
        </w:rPr>
        <w:t>значне</w:t>
      </w:r>
      <w:proofErr w:type="spellEnd"/>
      <w:r w:rsidRPr="00BB4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876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BB4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876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BB4876">
        <w:rPr>
          <w:rFonts w:ascii="Times New Roman" w:hAnsi="Times New Roman" w:cs="Times New Roman"/>
          <w:sz w:val="28"/>
          <w:szCs w:val="28"/>
        </w:rPr>
        <w:t xml:space="preserve"> про Землю. На них </w:t>
      </w:r>
      <w:proofErr w:type="spellStart"/>
      <w:r w:rsidRPr="00BB4876">
        <w:rPr>
          <w:rFonts w:ascii="Times New Roman" w:hAnsi="Times New Roman" w:cs="Times New Roman"/>
          <w:sz w:val="28"/>
          <w:szCs w:val="28"/>
        </w:rPr>
        <w:t>з’являється</w:t>
      </w:r>
      <w:proofErr w:type="spellEnd"/>
      <w:r w:rsidR="00BB4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4876">
        <w:rPr>
          <w:rFonts w:ascii="Times New Roman" w:hAnsi="Times New Roman" w:cs="Times New Roman"/>
          <w:sz w:val="28"/>
          <w:szCs w:val="28"/>
        </w:rPr>
        <w:t>картографічна</w:t>
      </w:r>
      <w:proofErr w:type="spellEnd"/>
      <w:r w:rsidRPr="00BB4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876">
        <w:rPr>
          <w:rFonts w:ascii="Times New Roman" w:hAnsi="Times New Roman" w:cs="Times New Roman"/>
          <w:sz w:val="28"/>
          <w:szCs w:val="28"/>
        </w:rPr>
        <w:t>сітка</w:t>
      </w:r>
      <w:proofErr w:type="spellEnd"/>
      <w:r w:rsidRPr="00BB4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876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BB4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876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BB4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487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B4876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BB4876">
        <w:rPr>
          <w:rFonts w:ascii="Times New Roman" w:hAnsi="Times New Roman" w:cs="Times New Roman"/>
          <w:sz w:val="28"/>
          <w:szCs w:val="28"/>
        </w:rPr>
        <w:t>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Перші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географічні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відомості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українські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землі</w:t>
      </w:r>
      <w:proofErr w:type="spellEnd"/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Греки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заснували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понад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50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поселень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івнічному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Причорномор’ї</w:t>
      </w:r>
      <w:proofErr w:type="spellEnd"/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(VІІІ ст. до н. е.); Геродот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побував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Скіфії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південних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землях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уперше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описав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побут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скіфів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склав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описи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річок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Дунаю,</w:t>
      </w:r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Дніпра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Дону,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Південного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Бугу.</w:t>
      </w:r>
    </w:p>
    <w:p w:rsidR="00BB4876" w:rsidRDefault="00BB4876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ЗАКРІПЛЕННЯ ВИВЧЕНОГО МАТЕРІАЛУ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Прийом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Власні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приклади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Наведіть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приклади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проілюструйте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малюнками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доведення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кулястості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Прийом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Експрес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-тест»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Автор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наукової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праці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ібник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географії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Ератосфен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Анаксимандр;</w:t>
      </w:r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Гекатей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Мілетський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Птолемей.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Першим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обчислив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довжину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земного кола: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іфагор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Ерастосфен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Аристотель;</w:t>
      </w:r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Страбон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Кулястість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ідтверджує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тінь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яку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відкидає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Земля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затемнення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Місяця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proofErr w:type="gram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тінь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яку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відкидають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предмети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полудень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наявність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зірок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небосхилі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змі</w:t>
      </w:r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дня та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ночі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Давні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мандрівники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добре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орієнтувалися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місцевості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приладів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інтуїції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зірок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компасу.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Першими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давніми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мореплавцями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обігнули</w:t>
      </w:r>
      <w:proofErr w:type="spellEnd"/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Африку,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були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фінікійці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візантійці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єгиптяни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китайці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1732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Взаємоперевірка</w:t>
      </w:r>
      <w:proofErr w:type="spellEnd"/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Прийом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Творча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лабораторія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Порівняйте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карти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іту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Ератосфена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та Птолемея.</w:t>
      </w:r>
    </w:p>
    <w:p w:rsid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оформіть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таблиці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Робота в парах, один </w:t>
      </w:r>
      <w:proofErr w:type="spellStart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учень</w:t>
      </w:r>
      <w:proofErr w:type="spellEnd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виділяє</w:t>
      </w:r>
      <w:proofErr w:type="spellEnd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спільне</w:t>
      </w:r>
      <w:proofErr w:type="spellEnd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другий</w:t>
      </w:r>
      <w:proofErr w:type="spellEnd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proofErr w:type="spellStart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відмінне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BB4876" w:rsidTr="00BB4876">
        <w:tc>
          <w:tcPr>
            <w:tcW w:w="5210" w:type="dxa"/>
          </w:tcPr>
          <w:p w:rsidR="00BB4876" w:rsidRDefault="00BB4876" w:rsidP="00BB4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732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Спільні</w:t>
            </w:r>
            <w:proofErr w:type="spellEnd"/>
            <w:r w:rsidRPr="001732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32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риси</w:t>
            </w:r>
            <w:proofErr w:type="spellEnd"/>
          </w:p>
        </w:tc>
        <w:tc>
          <w:tcPr>
            <w:tcW w:w="5210" w:type="dxa"/>
          </w:tcPr>
          <w:p w:rsidR="00BB4876" w:rsidRPr="00BB4876" w:rsidRDefault="00BB4876" w:rsidP="00BB4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Відмінності</w:t>
            </w:r>
            <w:proofErr w:type="spellEnd"/>
          </w:p>
        </w:tc>
      </w:tr>
      <w:tr w:rsidR="00BB4876" w:rsidTr="00BB4876">
        <w:tc>
          <w:tcPr>
            <w:tcW w:w="5210" w:type="dxa"/>
          </w:tcPr>
          <w:p w:rsidR="00BB4876" w:rsidRPr="00173288" w:rsidRDefault="00BB4876" w:rsidP="00BB48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2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Наприклад</w:t>
            </w:r>
            <w:proofErr w:type="spellEnd"/>
            <w:r w:rsidRPr="00173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73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наявність</w:t>
            </w:r>
            <w:proofErr w:type="spellEnd"/>
            <w:r w:rsidRPr="00173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32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меридіанів</w:t>
            </w:r>
            <w:proofErr w:type="spellEnd"/>
          </w:p>
          <w:p w:rsidR="00BB4876" w:rsidRPr="00BB4876" w:rsidRDefault="00BB4876" w:rsidP="00BB48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паралелей</w:t>
            </w:r>
            <w:proofErr w:type="spellEnd"/>
          </w:p>
        </w:tc>
        <w:tc>
          <w:tcPr>
            <w:tcW w:w="5210" w:type="dxa"/>
          </w:tcPr>
          <w:p w:rsidR="00BB4876" w:rsidRDefault="00BB4876" w:rsidP="00BB48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B4876" w:rsidTr="00BB4876">
        <w:tc>
          <w:tcPr>
            <w:tcW w:w="5210" w:type="dxa"/>
          </w:tcPr>
          <w:p w:rsidR="00BB4876" w:rsidRDefault="00BB4876" w:rsidP="001732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</w:tcPr>
          <w:p w:rsidR="00BB4876" w:rsidRDefault="00BB4876" w:rsidP="001732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B4876" w:rsidTr="00BB4876">
        <w:tc>
          <w:tcPr>
            <w:tcW w:w="5210" w:type="dxa"/>
          </w:tcPr>
          <w:p w:rsidR="00BB4876" w:rsidRDefault="00BB4876" w:rsidP="001732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</w:tcPr>
          <w:p w:rsidR="00BB4876" w:rsidRDefault="00BB4876" w:rsidP="001732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Обговорення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Напишіть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твір-мініатюру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на тему «</w:t>
      </w:r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Моя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подорож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давніми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фінікійцями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коло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Африки». (</w:t>
      </w:r>
      <w:proofErr w:type="spellStart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</w:t>
      </w:r>
      <w:proofErr w:type="spellEnd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завдання</w:t>
      </w:r>
      <w:proofErr w:type="spellEnd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можна</w:t>
      </w:r>
      <w:proofErr w:type="spellEnd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запропонувати</w:t>
      </w:r>
      <w:proofErr w:type="spellEnd"/>
      <w:r w:rsidR="00BB4876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виконати</w:t>
      </w:r>
      <w:proofErr w:type="spellEnd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за </w:t>
      </w:r>
      <w:proofErr w:type="spellStart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бажанням</w:t>
      </w:r>
      <w:proofErr w:type="spellEnd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індивідуально</w:t>
      </w:r>
      <w:proofErr w:type="spellEnd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B4876" w:rsidRDefault="00BB4876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VI. </w:t>
      </w:r>
      <w:proofErr w:type="gram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ІДСУМОК УРОКУ. РЕФЛЕКСІЯ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Прийом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Мікрофон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Висловіть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власні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враження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уроку,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починаючи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слів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: «</w:t>
      </w:r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мене стало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вим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...»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Заключне</w:t>
      </w:r>
      <w:proofErr w:type="spellEnd"/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слово учителя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Географія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— одна з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найдавніших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наук про Землю.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Перші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уявлення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про Землю та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форму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виникали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поступово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Спочатку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вони</w:t>
      </w:r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</w:t>
      </w:r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ізнялися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сучасних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давнину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люди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шукали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нов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полювання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рибальства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землеробства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подальшому</w:t>
      </w:r>
      <w:proofErr w:type="spellEnd"/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вони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вирушали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далекі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подорожі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торгі</w:t>
      </w:r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вл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завоювань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Праці</w:t>
      </w:r>
      <w:proofErr w:type="spellEnd"/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грец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ких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учених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ідчать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зародження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географічної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науки в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античні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часи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. Описи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тер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торії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якій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розміщена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сучасна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Україна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вели з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давніх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часі</w:t>
      </w:r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VIІ. ДОМАШНЄ ЗАВДАННЯ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Опрацювати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відповідний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текст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ідручника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Позначити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контурній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карті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подорож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фінікійці</w:t>
      </w:r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Скласти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розгорнутий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план параграфу.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ідготувати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три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тестових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запитання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закритого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типу за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змістом</w:t>
      </w:r>
      <w:proofErr w:type="spellEnd"/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тексту пар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графа.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5. За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додатковими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джерелами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знайти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географії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Давньому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Єгипті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Месопотамії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Давньому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Китаї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4876" w:rsidRDefault="00BB4876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BB4876" w:rsidRDefault="00BB4876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BB4876" w:rsidRDefault="00BB4876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BB4876" w:rsidRDefault="00BB4876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BB4876" w:rsidRDefault="00BB4876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BB4876" w:rsidRDefault="00BB4876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BB4876" w:rsidRDefault="00BB4876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BB4876" w:rsidRDefault="00BB4876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BB4876" w:rsidRDefault="00BB4876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BB4876" w:rsidRDefault="00BB4876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BB4876" w:rsidRDefault="00BB4876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BB4876" w:rsidRDefault="00BB4876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BB4876" w:rsidRDefault="00BB4876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BB4876" w:rsidRDefault="00BB4876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BB4876" w:rsidRDefault="00BB4876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BB4876" w:rsidRDefault="00BB4876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BB4876" w:rsidRDefault="00BB4876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BB4876" w:rsidRDefault="00BB4876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BB4876" w:rsidRDefault="00BB4876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BB4876" w:rsidRDefault="00BB4876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BB4876" w:rsidRDefault="00BB4876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BB4876" w:rsidRDefault="00BB4876" w:rsidP="00BB48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</w:p>
    <w:p w:rsidR="00BB4876" w:rsidRDefault="00BB4876" w:rsidP="00BB48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</w:p>
    <w:p w:rsidR="00BB4876" w:rsidRDefault="00BB4876" w:rsidP="00BB48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</w:p>
    <w:p w:rsidR="00173288" w:rsidRPr="00BB4876" w:rsidRDefault="00173288" w:rsidP="00BB48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B487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ДОДАТКОВИЙ </w:t>
      </w:r>
      <w:proofErr w:type="gramStart"/>
      <w:r w:rsidRPr="00BB4876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МАТЕР</w:t>
      </w:r>
      <w:proofErr w:type="gramEnd"/>
      <w:r w:rsidRPr="00BB4876">
        <w:rPr>
          <w:rFonts w:ascii="Times New Roman" w:hAnsi="Times New Roman" w:cs="Times New Roman"/>
          <w:b/>
          <w:iCs/>
          <w:color w:val="000000"/>
          <w:sz w:val="28"/>
          <w:szCs w:val="28"/>
        </w:rPr>
        <w:t>ІАЛ ДО УРОКУ</w:t>
      </w:r>
    </w:p>
    <w:p w:rsidR="00BB4876" w:rsidRDefault="00BB4876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B4876" w:rsidRDefault="00BB4876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У II ст. до н. е.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починають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застосовувати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глобус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. Перший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відомий</w:t>
      </w:r>
      <w:proofErr w:type="spellEnd"/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глобус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Кр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теса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створений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приблизно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в 150 р. до н. е., являв собою</w:t>
      </w:r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кулю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зображенням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двох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океані</w:t>
      </w:r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як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оточують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Землю: один — по</w:t>
      </w:r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екватору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інший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— по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меридіану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ми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розташовувалися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чотири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гіпотетичні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континенти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один з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був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відомим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гр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кам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населеним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суходолом.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У IV — на початку III ст. до н. е. в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Китаї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почали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писати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твори,</w:t>
      </w:r>
      <w:r w:rsidR="00BB4876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повністю</w:t>
      </w:r>
      <w:proofErr w:type="spellEnd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</w:t>
      </w:r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свячені</w:t>
      </w:r>
      <w:proofErr w:type="spellEnd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географії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. Так, в III ст. до н. е.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анонімний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географ царства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інь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створив пе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ший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опис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відомої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ті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часи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У II ст. до н. е.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з’</w:t>
      </w:r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являється</w:t>
      </w:r>
      <w:proofErr w:type="spellEnd"/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особливий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вид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географічних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творів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—</w:t>
      </w:r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</w:t>
      </w:r>
      <w:proofErr w:type="spellEnd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</w:t>
      </w:r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рожей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. Китай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був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відокремленим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осередком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де рано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виникла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сформувалася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карт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графія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. Тут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картографічна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досягла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високого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івня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. Вона мала </w:t>
      </w:r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добре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розроблену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математичну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основу.</w:t>
      </w:r>
    </w:p>
    <w:p w:rsidR="00173288" w:rsidRPr="00173288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Знайдені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розкопок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артефакти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епохи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Хань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демонструють</w:t>
      </w:r>
      <w:proofErr w:type="spellEnd"/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досконалість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картографічних</w:t>
      </w:r>
      <w:proofErr w:type="spellEnd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творів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. Вони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дають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уявлення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річкову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мережу,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населені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пункти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дороги і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рельєф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. Уже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тоді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прийнято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виділяти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річкові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показувати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ру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ла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річок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лініями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поступово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потовщуються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витоків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до гирла.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Точність</w:t>
      </w:r>
      <w:proofErr w:type="spellEnd"/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турів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китайських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карт II ст. до н. е.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дає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змогу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припустити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складання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використані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безпосередніх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зйомок</w:t>
      </w:r>
      <w:proofErr w:type="spellEnd"/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місцевості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Головним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інструме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том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для них,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ймовірно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слугував</w:t>
      </w:r>
      <w:proofErr w:type="spellEnd"/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компас, про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китайські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мандрі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ники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згадують</w:t>
      </w:r>
      <w:proofErr w:type="spellEnd"/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уже в III ст. до н. е.</w:t>
      </w:r>
    </w:p>
    <w:p w:rsidR="00187E5F" w:rsidRPr="00BB4876" w:rsidRDefault="00173288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Особливою формою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географічних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творів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епоху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античності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був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перипл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лоція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—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навігаційний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довідник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якому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ходу маршруту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відмічені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бухти,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остр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73288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гори,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поселення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гавані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дано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короткі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відомості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звичаї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про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предмети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торгівлі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економічний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добробут</w:t>
      </w:r>
      <w:proofErr w:type="spellEnd"/>
      <w:r w:rsidRPr="0017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3288">
        <w:rPr>
          <w:rFonts w:ascii="Times New Roman" w:hAnsi="Times New Roman" w:cs="Times New Roman"/>
          <w:color w:val="000000"/>
          <w:sz w:val="28"/>
          <w:szCs w:val="28"/>
        </w:rPr>
        <w:t>описуваних</w:t>
      </w:r>
      <w:proofErr w:type="spellEnd"/>
      <w:r w:rsidR="00BB4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B4876">
        <w:rPr>
          <w:rFonts w:ascii="Times New Roman" w:hAnsi="Times New Roman" w:cs="Times New Roman"/>
          <w:color w:val="000000"/>
          <w:sz w:val="28"/>
          <w:szCs w:val="28"/>
        </w:rPr>
        <w:t xml:space="preserve">земель </w:t>
      </w:r>
      <w:proofErr w:type="spellStart"/>
      <w:r w:rsidR="00BB4876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="00BB48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187E5F" w:rsidRPr="00BB4876" w:rsidSect="004652C2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FE" w:rsidRDefault="004D38FE" w:rsidP="0040110F">
      <w:pPr>
        <w:spacing w:after="0" w:line="240" w:lineRule="auto"/>
      </w:pPr>
      <w:r>
        <w:separator/>
      </w:r>
    </w:p>
  </w:endnote>
  <w:endnote w:type="continuationSeparator" w:id="0">
    <w:p w:rsidR="004D38FE" w:rsidRDefault="004D38FE" w:rsidP="0040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70831"/>
      <w:docPartObj>
        <w:docPartGallery w:val="Page Numbers (Bottom of Page)"/>
        <w:docPartUnique/>
      </w:docPartObj>
    </w:sdtPr>
    <w:sdtEndPr/>
    <w:sdtContent>
      <w:p w:rsidR="0040110F" w:rsidRDefault="0040110F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876">
          <w:rPr>
            <w:noProof/>
          </w:rPr>
          <w:t>5</w:t>
        </w:r>
        <w:r>
          <w:fldChar w:fldCharType="end"/>
        </w:r>
      </w:p>
    </w:sdtContent>
  </w:sdt>
  <w:p w:rsidR="0040110F" w:rsidRDefault="0040110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FE" w:rsidRDefault="004D38FE" w:rsidP="0040110F">
      <w:pPr>
        <w:spacing w:after="0" w:line="240" w:lineRule="auto"/>
      </w:pPr>
      <w:r>
        <w:separator/>
      </w:r>
    </w:p>
  </w:footnote>
  <w:footnote w:type="continuationSeparator" w:id="0">
    <w:p w:rsidR="004D38FE" w:rsidRDefault="004D38FE" w:rsidP="0040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493"/>
    <w:multiLevelType w:val="hybridMultilevel"/>
    <w:tmpl w:val="AC525EC2"/>
    <w:lvl w:ilvl="0" w:tplc="9F343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C2"/>
    <w:rsid w:val="00025A0D"/>
    <w:rsid w:val="000D17E6"/>
    <w:rsid w:val="000D191F"/>
    <w:rsid w:val="000E211C"/>
    <w:rsid w:val="00173288"/>
    <w:rsid w:val="00187E5F"/>
    <w:rsid w:val="001E4675"/>
    <w:rsid w:val="001F35C1"/>
    <w:rsid w:val="002D77B0"/>
    <w:rsid w:val="003150BA"/>
    <w:rsid w:val="00320B84"/>
    <w:rsid w:val="00350351"/>
    <w:rsid w:val="00394906"/>
    <w:rsid w:val="0039619B"/>
    <w:rsid w:val="0040110F"/>
    <w:rsid w:val="00432E3F"/>
    <w:rsid w:val="00442FDF"/>
    <w:rsid w:val="004652C2"/>
    <w:rsid w:val="004A6867"/>
    <w:rsid w:val="004D38FE"/>
    <w:rsid w:val="00543607"/>
    <w:rsid w:val="005D06A7"/>
    <w:rsid w:val="005D713D"/>
    <w:rsid w:val="0062511C"/>
    <w:rsid w:val="006D5611"/>
    <w:rsid w:val="006E369E"/>
    <w:rsid w:val="007F19C5"/>
    <w:rsid w:val="007F3392"/>
    <w:rsid w:val="00806061"/>
    <w:rsid w:val="008A64FC"/>
    <w:rsid w:val="00957651"/>
    <w:rsid w:val="00963BCF"/>
    <w:rsid w:val="00983D1C"/>
    <w:rsid w:val="009C2962"/>
    <w:rsid w:val="009C31A0"/>
    <w:rsid w:val="00A264EE"/>
    <w:rsid w:val="00A536E5"/>
    <w:rsid w:val="00A74405"/>
    <w:rsid w:val="00A77B96"/>
    <w:rsid w:val="00AF2FD3"/>
    <w:rsid w:val="00AF6CD7"/>
    <w:rsid w:val="00B13656"/>
    <w:rsid w:val="00B40880"/>
    <w:rsid w:val="00BA159A"/>
    <w:rsid w:val="00BB47F8"/>
    <w:rsid w:val="00BB4876"/>
    <w:rsid w:val="00C66BC4"/>
    <w:rsid w:val="00CB30E8"/>
    <w:rsid w:val="00DA5202"/>
    <w:rsid w:val="00E02DDA"/>
    <w:rsid w:val="00E93640"/>
    <w:rsid w:val="00F67295"/>
    <w:rsid w:val="00FE111A"/>
    <w:rsid w:val="00FF4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  <w:style w:type="paragraph" w:customStyle="1" w:styleId="TableBody">
    <w:name w:val="TableBody"/>
    <w:basedOn w:val="a"/>
    <w:link w:val="TableBody0"/>
    <w:rsid w:val="00BB4876"/>
    <w:pPr>
      <w:tabs>
        <w:tab w:val="left" w:pos="284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/>
    </w:rPr>
  </w:style>
  <w:style w:type="character" w:customStyle="1" w:styleId="TableBody0">
    <w:name w:val="TableBody Знак"/>
    <w:basedOn w:val="a0"/>
    <w:link w:val="TableBody"/>
    <w:rsid w:val="00BB4876"/>
    <w:rPr>
      <w:rFonts w:ascii="Times New Roman" w:eastAsia="Times New Roman" w:hAnsi="Times New Roman" w:cs="Times New Roman"/>
      <w:color w:val="000000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  <w:style w:type="paragraph" w:customStyle="1" w:styleId="TableBody">
    <w:name w:val="TableBody"/>
    <w:basedOn w:val="a"/>
    <w:link w:val="TableBody0"/>
    <w:rsid w:val="00BB4876"/>
    <w:pPr>
      <w:tabs>
        <w:tab w:val="left" w:pos="284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/>
    </w:rPr>
  </w:style>
  <w:style w:type="character" w:customStyle="1" w:styleId="TableBody0">
    <w:name w:val="TableBody Знак"/>
    <w:basedOn w:val="a0"/>
    <w:link w:val="TableBody"/>
    <w:rsid w:val="00BB4876"/>
    <w:rPr>
      <w:rFonts w:ascii="Times New Roman" w:eastAsia="Times New Roman" w:hAnsi="Times New Roman" w:cs="Times New Roman"/>
      <w:color w:val="000000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77E9-33D0-4CFD-895F-2C5AF3EC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3</cp:revision>
  <cp:lastPrinted>2014-10-07T18:09:00Z</cp:lastPrinted>
  <dcterms:created xsi:type="dcterms:W3CDTF">2014-10-07T17:40:00Z</dcterms:created>
  <dcterms:modified xsi:type="dcterms:W3CDTF">2014-10-07T18:11:00Z</dcterms:modified>
</cp:coreProperties>
</file>