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A6" w:rsidRPr="007047A6" w:rsidRDefault="007047A6" w:rsidP="00D022F3">
      <w:pPr>
        <w:pStyle w:val="a3"/>
        <w:jc w:val="center"/>
        <w:rPr>
          <w:rFonts w:ascii="Monotype Corsiva" w:hAnsi="Monotype Corsiva"/>
          <w:b/>
          <w:color w:val="7030A0"/>
          <w:sz w:val="40"/>
        </w:rPr>
      </w:pPr>
      <w:r w:rsidRPr="007047A6">
        <w:rPr>
          <w:rFonts w:ascii="Monotype Corsiva" w:hAnsi="Monotype Corsiva" w:cs="Cambria"/>
          <w:b/>
          <w:color w:val="7030A0"/>
          <w:sz w:val="40"/>
        </w:rPr>
        <w:t>Звіт</w:t>
      </w:r>
      <w:r w:rsidRPr="007047A6">
        <w:rPr>
          <w:rFonts w:ascii="Monotype Corsiva" w:hAnsi="Monotype Corsiva"/>
          <w:b/>
          <w:color w:val="7030A0"/>
          <w:sz w:val="40"/>
        </w:rPr>
        <w:t xml:space="preserve"> </w:t>
      </w:r>
      <w:r w:rsidRPr="007047A6">
        <w:rPr>
          <w:rFonts w:ascii="Monotype Corsiva" w:hAnsi="Monotype Corsiva" w:cs="Cambria"/>
          <w:b/>
          <w:color w:val="7030A0"/>
          <w:sz w:val="40"/>
        </w:rPr>
        <w:t>директора</w:t>
      </w:r>
    </w:p>
    <w:p w:rsidR="007047A6" w:rsidRDefault="007047A6" w:rsidP="00D022F3">
      <w:pPr>
        <w:pStyle w:val="a3"/>
        <w:jc w:val="center"/>
        <w:rPr>
          <w:rFonts w:ascii="Monotype Corsiva" w:hAnsi="Monotype Corsiva" w:cs="Cambria"/>
          <w:b/>
          <w:color w:val="7030A0"/>
          <w:sz w:val="40"/>
        </w:rPr>
      </w:pPr>
      <w:r w:rsidRPr="007047A6">
        <w:rPr>
          <w:rFonts w:ascii="Monotype Corsiva" w:hAnsi="Monotype Corsiva" w:cs="Cambria"/>
          <w:b/>
          <w:color w:val="7030A0"/>
          <w:sz w:val="40"/>
        </w:rPr>
        <w:t>Рівненського закладу загальної середньої освіти</w:t>
      </w:r>
    </w:p>
    <w:p w:rsidR="007047A6" w:rsidRPr="007047A6" w:rsidRDefault="007047A6" w:rsidP="00D022F3">
      <w:pPr>
        <w:pStyle w:val="a3"/>
        <w:jc w:val="center"/>
        <w:rPr>
          <w:rFonts w:ascii="Monotype Corsiva" w:hAnsi="Monotype Corsiva"/>
          <w:b/>
          <w:color w:val="7030A0"/>
          <w:sz w:val="40"/>
        </w:rPr>
      </w:pPr>
      <w:r w:rsidRPr="007047A6">
        <w:rPr>
          <w:rFonts w:ascii="Monotype Corsiva" w:hAnsi="Monotype Corsiva" w:cs="Cambria"/>
          <w:b/>
          <w:color w:val="7030A0"/>
          <w:sz w:val="40"/>
        </w:rPr>
        <w:t>Генічеської</w:t>
      </w:r>
      <w:r w:rsidRPr="007047A6">
        <w:rPr>
          <w:rFonts w:ascii="Monotype Corsiva" w:hAnsi="Monotype Corsiva"/>
          <w:b/>
          <w:color w:val="7030A0"/>
          <w:sz w:val="40"/>
        </w:rPr>
        <w:t xml:space="preserve"> </w:t>
      </w:r>
      <w:r w:rsidRPr="007047A6">
        <w:rPr>
          <w:rFonts w:ascii="Monotype Corsiva" w:hAnsi="Monotype Corsiva" w:cs="Cambria"/>
          <w:b/>
          <w:color w:val="7030A0"/>
          <w:sz w:val="40"/>
        </w:rPr>
        <w:t>міської</w:t>
      </w:r>
      <w:r w:rsidRPr="007047A6">
        <w:rPr>
          <w:rFonts w:ascii="Monotype Corsiva" w:hAnsi="Monotype Corsiva"/>
          <w:b/>
          <w:color w:val="7030A0"/>
          <w:sz w:val="40"/>
        </w:rPr>
        <w:t xml:space="preserve"> </w:t>
      </w:r>
      <w:r w:rsidRPr="007047A6">
        <w:rPr>
          <w:rFonts w:ascii="Monotype Corsiva" w:hAnsi="Monotype Corsiva" w:cs="Cambria"/>
          <w:b/>
          <w:color w:val="7030A0"/>
          <w:sz w:val="40"/>
        </w:rPr>
        <w:t>ради</w:t>
      </w:r>
    </w:p>
    <w:p w:rsidR="007047A6" w:rsidRPr="007047A6" w:rsidRDefault="007047A6" w:rsidP="00D022F3">
      <w:pPr>
        <w:pStyle w:val="a3"/>
        <w:jc w:val="center"/>
        <w:rPr>
          <w:rFonts w:ascii="Monotype Corsiva" w:hAnsi="Monotype Corsiva"/>
          <w:b/>
          <w:color w:val="7030A0"/>
          <w:sz w:val="40"/>
        </w:rPr>
      </w:pPr>
      <w:r w:rsidRPr="007047A6">
        <w:rPr>
          <w:rFonts w:ascii="Monotype Corsiva" w:hAnsi="Monotype Corsiva" w:cs="Cambria"/>
          <w:b/>
          <w:color w:val="7030A0"/>
          <w:sz w:val="40"/>
        </w:rPr>
        <w:t>за</w:t>
      </w:r>
      <w:r w:rsidRPr="007047A6">
        <w:rPr>
          <w:rFonts w:ascii="Monotype Corsiva" w:hAnsi="Monotype Corsiva"/>
          <w:b/>
          <w:color w:val="7030A0"/>
          <w:sz w:val="40"/>
        </w:rPr>
        <w:t xml:space="preserve"> 2020</w:t>
      </w:r>
      <w:r w:rsidRPr="007047A6">
        <w:rPr>
          <w:rFonts w:ascii="Monotype Corsiva" w:hAnsi="Monotype Corsiva" w:cs="Algerian"/>
          <w:b/>
          <w:color w:val="7030A0"/>
          <w:sz w:val="40"/>
        </w:rPr>
        <w:t>–</w:t>
      </w:r>
      <w:r w:rsidRPr="007047A6">
        <w:rPr>
          <w:rFonts w:ascii="Monotype Corsiva" w:hAnsi="Monotype Corsiva"/>
          <w:b/>
          <w:color w:val="7030A0"/>
          <w:sz w:val="40"/>
        </w:rPr>
        <w:t xml:space="preserve">2021 </w:t>
      </w:r>
      <w:r w:rsidRPr="007047A6">
        <w:rPr>
          <w:rFonts w:ascii="Monotype Corsiva" w:hAnsi="Monotype Corsiva" w:cs="Cambria"/>
          <w:b/>
          <w:color w:val="7030A0"/>
          <w:sz w:val="40"/>
        </w:rPr>
        <w:t>навчальни</w:t>
      </w:r>
      <w:r w:rsidRPr="007047A6">
        <w:rPr>
          <w:rFonts w:ascii="Monotype Corsiva" w:hAnsi="Monotype Corsiva"/>
          <w:b/>
          <w:color w:val="7030A0"/>
          <w:sz w:val="40"/>
        </w:rPr>
        <w:t>й рік</w:t>
      </w:r>
    </w:p>
    <w:p w:rsidR="00EB767C" w:rsidRPr="00BB72C5" w:rsidRDefault="00EB767C" w:rsidP="00BB72C5">
      <w:pPr>
        <w:spacing w:after="0" w:line="240" w:lineRule="auto"/>
        <w:ind w:firstLine="540"/>
        <w:jc w:val="both"/>
        <w:rPr>
          <w:rFonts w:ascii="Times New Roman" w:eastAsia="Times New Roman" w:hAnsi="Times New Roman" w:cs="Times New Roman"/>
          <w:color w:val="000000" w:themeColor="text1"/>
          <w:sz w:val="28"/>
          <w:szCs w:val="28"/>
          <w:lang w:val="ru-RU" w:eastAsia="ru-RU"/>
        </w:rPr>
      </w:pPr>
      <w:r w:rsidRPr="00BB72C5">
        <w:rPr>
          <w:rFonts w:ascii="Times New Roman" w:eastAsia="Times New Roman" w:hAnsi="Times New Roman" w:cs="Times New Roman"/>
          <w:color w:val="000000" w:themeColor="text1"/>
          <w:sz w:val="28"/>
          <w:szCs w:val="28"/>
          <w:lang w:eastAsia="ru-RU"/>
        </w:rPr>
        <w:t>Ось і закінчився 2020-2021 навчальний рік, нам необхідно зробити певні підсумки роботи колективу школи, оцінити діяльність директора на посаді протягом навчального року.</w:t>
      </w:r>
    </w:p>
    <w:p w:rsidR="00EB767C" w:rsidRPr="00BB72C5" w:rsidRDefault="00EB767C" w:rsidP="00BB72C5">
      <w:pPr>
        <w:spacing w:after="0" w:line="240" w:lineRule="auto"/>
        <w:jc w:val="both"/>
        <w:rPr>
          <w:rFonts w:ascii="Times New Roman" w:hAnsi="Times New Roman" w:cs="Times New Roman"/>
          <w:color w:val="000000" w:themeColor="text1"/>
          <w:sz w:val="28"/>
          <w:szCs w:val="28"/>
        </w:rPr>
      </w:pPr>
      <w:r w:rsidRPr="00BB72C5">
        <w:rPr>
          <w:rFonts w:ascii="Times New Roman" w:hAnsi="Times New Roman" w:cs="Times New Roman"/>
          <w:color w:val="000000" w:themeColor="text1"/>
          <w:sz w:val="28"/>
          <w:szCs w:val="28"/>
        </w:rPr>
        <w:t>Як директор протягом звітного періоду я керувалася Статутом закладу,</w:t>
      </w:r>
    </w:p>
    <w:p w:rsidR="00EB767C" w:rsidRPr="00BB72C5" w:rsidRDefault="00EB767C" w:rsidP="00BB72C5">
      <w:pPr>
        <w:spacing w:after="0" w:line="240" w:lineRule="auto"/>
        <w:jc w:val="both"/>
        <w:rPr>
          <w:rFonts w:ascii="Times New Roman" w:hAnsi="Times New Roman" w:cs="Times New Roman"/>
          <w:color w:val="000000" w:themeColor="text1"/>
          <w:sz w:val="28"/>
          <w:szCs w:val="28"/>
        </w:rPr>
      </w:pPr>
      <w:r w:rsidRPr="00BB72C5">
        <w:rPr>
          <w:rFonts w:ascii="Times New Roman" w:hAnsi="Times New Roman" w:cs="Times New Roman"/>
          <w:color w:val="000000" w:themeColor="text1"/>
          <w:sz w:val="28"/>
          <w:szCs w:val="28"/>
        </w:rPr>
        <w:t>свою діяльність здійснювала відповідно до Закону України «Про освіту»,</w:t>
      </w:r>
    </w:p>
    <w:p w:rsidR="00EB767C" w:rsidRPr="00BB72C5" w:rsidRDefault="00EB767C" w:rsidP="00BB72C5">
      <w:pPr>
        <w:spacing w:after="0" w:line="240" w:lineRule="auto"/>
        <w:jc w:val="both"/>
        <w:rPr>
          <w:rFonts w:ascii="Times New Roman" w:hAnsi="Times New Roman" w:cs="Times New Roman"/>
          <w:color w:val="000000" w:themeColor="text1"/>
          <w:sz w:val="28"/>
          <w:szCs w:val="28"/>
        </w:rPr>
      </w:pPr>
      <w:r w:rsidRPr="00BB72C5">
        <w:rPr>
          <w:rFonts w:ascii="Times New Roman" w:hAnsi="Times New Roman" w:cs="Times New Roman"/>
          <w:color w:val="000000" w:themeColor="text1"/>
          <w:sz w:val="28"/>
          <w:szCs w:val="28"/>
        </w:rPr>
        <w:t xml:space="preserve">Закону України «Про загальну середню освіту»,Постанови Кабінету Міністрів </w:t>
      </w:r>
      <w:proofErr w:type="spellStart"/>
      <w:r w:rsidRPr="00BB72C5">
        <w:rPr>
          <w:rFonts w:ascii="Times New Roman" w:hAnsi="Times New Roman" w:cs="Times New Roman"/>
          <w:color w:val="000000" w:themeColor="text1"/>
          <w:sz w:val="28"/>
          <w:szCs w:val="28"/>
        </w:rPr>
        <w:t>України«Про</w:t>
      </w:r>
      <w:proofErr w:type="spellEnd"/>
      <w:r w:rsidRPr="00BB72C5">
        <w:rPr>
          <w:rFonts w:ascii="Times New Roman" w:hAnsi="Times New Roman" w:cs="Times New Roman"/>
          <w:color w:val="000000" w:themeColor="text1"/>
          <w:sz w:val="28"/>
          <w:szCs w:val="28"/>
        </w:rPr>
        <w:t xml:space="preserve"> затвердження Державного стандарту базової та повної загальної</w:t>
      </w:r>
    </w:p>
    <w:p w:rsidR="00EB767C" w:rsidRPr="00BB72C5" w:rsidRDefault="00EB767C" w:rsidP="00BB72C5">
      <w:pPr>
        <w:spacing w:after="0" w:line="240" w:lineRule="auto"/>
        <w:jc w:val="both"/>
        <w:rPr>
          <w:rFonts w:ascii="Times New Roman" w:hAnsi="Times New Roman" w:cs="Times New Roman"/>
          <w:color w:val="000000" w:themeColor="text1"/>
          <w:sz w:val="28"/>
          <w:szCs w:val="28"/>
        </w:rPr>
      </w:pPr>
      <w:r w:rsidRPr="00BB72C5">
        <w:rPr>
          <w:rFonts w:ascii="Times New Roman" w:hAnsi="Times New Roman" w:cs="Times New Roman"/>
          <w:color w:val="000000" w:themeColor="text1"/>
          <w:sz w:val="28"/>
          <w:szCs w:val="28"/>
        </w:rPr>
        <w:t>середньої освіти», Концепції національного виховання, дотримувались норм</w:t>
      </w:r>
    </w:p>
    <w:p w:rsidR="00EB767C" w:rsidRPr="00BB72C5" w:rsidRDefault="00EB767C" w:rsidP="00BB72C5">
      <w:pPr>
        <w:spacing w:after="0" w:line="240" w:lineRule="auto"/>
        <w:jc w:val="both"/>
        <w:rPr>
          <w:rFonts w:ascii="Times New Roman" w:hAnsi="Times New Roman" w:cs="Times New Roman"/>
          <w:color w:val="000000" w:themeColor="text1"/>
          <w:sz w:val="28"/>
          <w:szCs w:val="28"/>
        </w:rPr>
      </w:pPr>
      <w:r w:rsidRPr="00BB72C5">
        <w:rPr>
          <w:rFonts w:ascii="Times New Roman" w:hAnsi="Times New Roman" w:cs="Times New Roman"/>
          <w:color w:val="000000" w:themeColor="text1"/>
          <w:sz w:val="28"/>
          <w:szCs w:val="28"/>
        </w:rPr>
        <w:t>Конвенції про права дитини та впровадження засад нової української школи</w:t>
      </w:r>
    </w:p>
    <w:p w:rsidR="00EB767C" w:rsidRPr="00BB72C5" w:rsidRDefault="00EB767C" w:rsidP="00BB72C5">
      <w:pPr>
        <w:spacing w:after="0" w:line="240" w:lineRule="auto"/>
        <w:jc w:val="both"/>
        <w:rPr>
          <w:rFonts w:ascii="Times New Roman" w:hAnsi="Times New Roman" w:cs="Times New Roman"/>
          <w:color w:val="000000" w:themeColor="text1"/>
          <w:sz w:val="28"/>
          <w:szCs w:val="28"/>
        </w:rPr>
      </w:pPr>
      <w:r w:rsidRPr="00BB72C5">
        <w:rPr>
          <w:rFonts w:ascii="Times New Roman" w:hAnsi="Times New Roman" w:cs="Times New Roman"/>
          <w:color w:val="000000" w:themeColor="text1"/>
          <w:sz w:val="28"/>
          <w:szCs w:val="28"/>
        </w:rPr>
        <w:t>та іншими нормативно-правовими документами, що регламентують роботу</w:t>
      </w:r>
    </w:p>
    <w:p w:rsidR="00EB767C" w:rsidRPr="00BB72C5" w:rsidRDefault="00EB767C" w:rsidP="00BB72C5">
      <w:pPr>
        <w:spacing w:after="0" w:line="240" w:lineRule="auto"/>
        <w:jc w:val="both"/>
        <w:rPr>
          <w:rFonts w:ascii="Times New Roman" w:hAnsi="Times New Roman" w:cs="Times New Roman"/>
          <w:color w:val="000000" w:themeColor="text1"/>
          <w:sz w:val="28"/>
          <w:szCs w:val="28"/>
        </w:rPr>
      </w:pPr>
      <w:r w:rsidRPr="00BB72C5">
        <w:rPr>
          <w:rFonts w:ascii="Times New Roman" w:hAnsi="Times New Roman" w:cs="Times New Roman"/>
          <w:color w:val="000000" w:themeColor="text1"/>
          <w:sz w:val="28"/>
          <w:szCs w:val="28"/>
        </w:rPr>
        <w:t>керівника.</w:t>
      </w:r>
    </w:p>
    <w:p w:rsidR="00EB767C" w:rsidRPr="006A59B0" w:rsidRDefault="00262677" w:rsidP="00262677">
      <w:pPr>
        <w:spacing w:before="100" w:beforeAutospacing="1" w:after="100" w:afterAutospacing="1" w:line="240" w:lineRule="auto"/>
        <w:ind w:firstLine="540"/>
        <w:rPr>
          <w:rFonts w:ascii="Times New Roman" w:eastAsia="Times New Roman" w:hAnsi="Times New Roman" w:cs="Times New Roman"/>
          <w:color w:val="7030A0"/>
          <w:sz w:val="28"/>
          <w:szCs w:val="28"/>
          <w:lang w:eastAsia="ru-RU"/>
        </w:rPr>
      </w:pPr>
      <w:r w:rsidRPr="006A59B0">
        <w:rPr>
          <w:rFonts w:ascii="Times New Roman" w:eastAsia="Times New Roman" w:hAnsi="Times New Roman" w:cs="Times New Roman"/>
          <w:b/>
          <w:bCs/>
          <w:color w:val="7030A0"/>
          <w:sz w:val="28"/>
          <w:szCs w:val="28"/>
          <w:lang w:eastAsia="ru-RU"/>
        </w:rPr>
        <w:t>1. Загальна інформація про заклад</w:t>
      </w:r>
      <w:r w:rsidR="00EB767C" w:rsidRPr="006A59B0">
        <w:rPr>
          <w:rFonts w:ascii="Times New Roman" w:eastAsia="Times New Roman" w:hAnsi="Times New Roman" w:cs="Times New Roman"/>
          <w:b/>
          <w:bCs/>
          <w:color w:val="7030A0"/>
          <w:sz w:val="28"/>
          <w:szCs w:val="28"/>
          <w:lang w:eastAsia="ru-RU"/>
        </w:rPr>
        <w:t>.</w:t>
      </w:r>
      <w:r w:rsidR="00EB767C" w:rsidRPr="006A59B0">
        <w:rPr>
          <w:rFonts w:ascii="Times New Roman" w:eastAsia="Times New Roman" w:hAnsi="Times New Roman" w:cs="Times New Roman"/>
          <w:color w:val="7030A0"/>
          <w:sz w:val="24"/>
          <w:szCs w:val="24"/>
          <w:lang w:eastAsia="ru-RU"/>
        </w:rPr>
        <w:t> </w:t>
      </w:r>
    </w:p>
    <w:p w:rsidR="00BB72C5" w:rsidRPr="00262677" w:rsidRDefault="00262677" w:rsidP="00262677">
      <w:pPr>
        <w:spacing w:after="0" w:line="240" w:lineRule="auto"/>
        <w:contextualSpacing/>
        <w:jc w:val="both"/>
        <w:rPr>
          <w:rFonts w:ascii="Times New Roman" w:hAnsi="Times New Roman" w:cs="Times New Roman"/>
          <w:sz w:val="28"/>
          <w:szCs w:val="28"/>
        </w:rPr>
      </w:pPr>
      <w:r w:rsidRPr="00262677">
        <w:rPr>
          <w:rFonts w:ascii="Times New Roman" w:hAnsi="Times New Roman" w:cs="Times New Roman"/>
          <w:sz w:val="28"/>
          <w:szCs w:val="28"/>
        </w:rPr>
        <w:t xml:space="preserve">Рівненський ЗЗСО Генічеської </w:t>
      </w:r>
      <w:proofErr w:type="spellStart"/>
      <w:r w:rsidRPr="00262677">
        <w:rPr>
          <w:rFonts w:ascii="Times New Roman" w:hAnsi="Times New Roman" w:cs="Times New Roman"/>
          <w:sz w:val="28"/>
          <w:szCs w:val="28"/>
        </w:rPr>
        <w:t>МР</w:t>
      </w:r>
      <w:proofErr w:type="spellEnd"/>
      <w:r w:rsidRPr="00262677">
        <w:rPr>
          <w:rFonts w:ascii="Times New Roman" w:hAnsi="Times New Roman" w:cs="Times New Roman"/>
          <w:sz w:val="28"/>
          <w:szCs w:val="28"/>
        </w:rPr>
        <w:t xml:space="preserve"> </w:t>
      </w:r>
      <w:r w:rsidR="00BB72C5" w:rsidRPr="00262677">
        <w:rPr>
          <w:rFonts w:ascii="Times New Roman" w:hAnsi="Times New Roman" w:cs="Times New Roman"/>
          <w:sz w:val="28"/>
          <w:szCs w:val="28"/>
        </w:rPr>
        <w:t>є юридичною особою, має  печатку, штамп, бланки із своєю назвою,  ідентифікаційний номер, реєстраційні рахунки в органах Державної казначейської служби України. Заклад освіти є неприбуткова бюджетна установа. Засновником закладу є Генічеська міська рада.</w:t>
      </w:r>
      <w:r w:rsidRPr="00262677">
        <w:rPr>
          <w:rFonts w:ascii="Times New Roman" w:hAnsi="Times New Roman" w:cs="Times New Roman"/>
          <w:sz w:val="28"/>
          <w:szCs w:val="28"/>
        </w:rPr>
        <w:t xml:space="preserve"> </w:t>
      </w:r>
      <w:r w:rsidR="00BB72C5" w:rsidRPr="00262677">
        <w:rPr>
          <w:rFonts w:ascii="Times New Roman" w:hAnsi="Times New Roman" w:cs="Times New Roman"/>
          <w:sz w:val="28"/>
          <w:szCs w:val="28"/>
        </w:rPr>
        <w:t xml:space="preserve">Заклад освіти є підзвітним та підконтрольним Генічеській міській раді та підпорядкованим і підзвітним Відділу освіти Генічеської міської ради. </w:t>
      </w:r>
      <w:r w:rsidRPr="00262677">
        <w:rPr>
          <w:rFonts w:ascii="Times New Roman" w:eastAsia="Times New Roman" w:hAnsi="Times New Roman" w:cs="Times New Roman"/>
          <w:color w:val="000000" w:themeColor="text1"/>
          <w:sz w:val="28"/>
          <w:szCs w:val="28"/>
          <w:lang w:eastAsia="ru-RU"/>
        </w:rPr>
        <w:t>Управління та фінансування здійснюється Відділом освіти Генічеської міської ради, якому делеговані відповідні повноваження.</w:t>
      </w:r>
    </w:p>
    <w:p w:rsidR="006A59B0" w:rsidRDefault="00BB72C5" w:rsidP="006A59B0">
      <w:pPr>
        <w:pStyle w:val="a3"/>
      </w:pPr>
      <w:r w:rsidRPr="00262677">
        <w:t xml:space="preserve">Головною метою закладу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w:t>
      </w:r>
      <w:r w:rsidRPr="006A59B0">
        <w:t>самореалізації, відповідальності, трудової діяльності та громадянської активності.</w:t>
      </w:r>
    </w:p>
    <w:p w:rsidR="006A59B0" w:rsidRPr="006A59B0" w:rsidRDefault="006A59B0" w:rsidP="006A59B0">
      <w:pPr>
        <w:pStyle w:val="a3"/>
      </w:pPr>
      <w:r w:rsidRPr="006A59B0">
        <w:rPr>
          <w:rStyle w:val="20"/>
        </w:rPr>
        <w:t>УЧНІВСЬКИЙ КОНТИНГЕНТ ЗАКЛАДУ ПО НАВЧАЛЬНИХ РОКАХ</w:t>
      </w:r>
      <w:r w:rsidRPr="006A59B0">
        <w:t xml:space="preserve"> </w:t>
      </w:r>
      <w:r w:rsidRPr="006A59B0">
        <w:rPr>
          <w:color w:val="000000" w:themeColor="text1"/>
        </w:rPr>
        <w:t>за 10 останніх років</w:t>
      </w:r>
      <w:r w:rsidRPr="006A59B0">
        <w:rPr>
          <w:color w:val="000000" w:themeColor="text1"/>
        </w:rPr>
        <w:tab/>
      </w:r>
    </w:p>
    <w:tbl>
      <w:tblPr>
        <w:tblpPr w:leftFromText="180" w:rightFromText="180" w:vertAnchor="text" w:horzAnchor="margin" w:tblpY="524"/>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950"/>
        <w:gridCol w:w="950"/>
        <w:gridCol w:w="949"/>
        <w:gridCol w:w="949"/>
        <w:gridCol w:w="949"/>
        <w:gridCol w:w="949"/>
        <w:gridCol w:w="949"/>
        <w:gridCol w:w="949"/>
        <w:gridCol w:w="949"/>
        <w:gridCol w:w="949"/>
      </w:tblGrid>
      <w:tr w:rsidR="006A59B0" w:rsidRPr="000E5728" w:rsidTr="006A59B0">
        <w:trPr>
          <w:tblCellSpacing w:w="0" w:type="dxa"/>
        </w:trPr>
        <w:tc>
          <w:tcPr>
            <w:tcW w:w="843"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2010-2011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2011-2012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2012-2013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2013-2014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2014-2015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2015-2016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2016-2017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2017-2018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2018-2019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2019-2020 навчальний рік</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2020-2021 навчальний рік</w:t>
            </w:r>
          </w:p>
        </w:tc>
      </w:tr>
      <w:tr w:rsidR="006A59B0" w:rsidRPr="000E5728" w:rsidTr="006A59B0">
        <w:trPr>
          <w:tblCellSpacing w:w="0" w:type="dxa"/>
        </w:trPr>
        <w:tc>
          <w:tcPr>
            <w:tcW w:w="843"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174</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157</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153</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162</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158</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155</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166</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170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182</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176</w:t>
            </w:r>
          </w:p>
        </w:tc>
      </w:tr>
    </w:tbl>
    <w:p w:rsidR="006A59B0" w:rsidRPr="000E5728" w:rsidRDefault="006A59B0" w:rsidP="006A59B0">
      <w:pPr>
        <w:pStyle w:val="a4"/>
        <w:ind w:left="1440"/>
        <w:jc w:val="both"/>
        <w:rPr>
          <w:sz w:val="28"/>
          <w:szCs w:val="28"/>
          <w:lang w:val="uk-UA"/>
        </w:rPr>
      </w:pPr>
    </w:p>
    <w:p w:rsidR="006A59B0" w:rsidRPr="00364AA8" w:rsidRDefault="006A59B0" w:rsidP="00364AA8">
      <w:pPr>
        <w:spacing w:after="0" w:line="240" w:lineRule="auto"/>
        <w:ind w:left="-1134" w:firstLine="567"/>
        <w:rPr>
          <w:rFonts w:ascii="Times New Roman" w:eastAsia="Times New Roman" w:hAnsi="Times New Roman" w:cs="Times New Roman"/>
          <w:b/>
          <w:color w:val="0070C0"/>
          <w:sz w:val="28"/>
          <w:szCs w:val="28"/>
        </w:rPr>
      </w:pPr>
      <w:r w:rsidRPr="00334CCB">
        <w:rPr>
          <w:rFonts w:ascii="Times New Roman" w:eastAsia="Times New Roman" w:hAnsi="Times New Roman" w:cs="Times New Roman"/>
          <w:color w:val="000000"/>
          <w:sz w:val="28"/>
          <w:szCs w:val="28"/>
        </w:rPr>
        <w:t xml:space="preserve"> </w:t>
      </w:r>
      <w:r w:rsidRPr="00364AA8">
        <w:rPr>
          <w:rFonts w:ascii="Times New Roman" w:eastAsia="Times New Roman" w:hAnsi="Times New Roman" w:cs="Times New Roman"/>
          <w:b/>
          <w:color w:val="0070C0"/>
          <w:sz w:val="28"/>
          <w:szCs w:val="28"/>
        </w:rPr>
        <w:t>МЕРЕЖА КЛАСІВ за 5 останніх років</w:t>
      </w:r>
    </w:p>
    <w:p w:rsidR="006A59B0" w:rsidRPr="006A59B0" w:rsidRDefault="006A59B0" w:rsidP="006A59B0">
      <w:pPr>
        <w:spacing w:after="0" w:line="240" w:lineRule="auto"/>
        <w:jc w:val="both"/>
        <w:rPr>
          <w:rFonts w:ascii="Times New Roman" w:eastAsia="Times New Roman" w:hAnsi="Times New Roman" w:cs="Times New Roman"/>
          <w:sz w:val="24"/>
          <w:szCs w:val="24"/>
        </w:rPr>
      </w:pPr>
      <w:r w:rsidRPr="006A59B0">
        <w:rPr>
          <w:rFonts w:ascii="Times New Roman" w:eastAsia="Times New Roman" w:hAnsi="Times New Roman" w:cs="Times New Roman"/>
          <w:sz w:val="24"/>
          <w:szCs w:val="24"/>
        </w:rPr>
        <w:t> </w:t>
      </w:r>
    </w:p>
    <w:p w:rsidR="006A59B0" w:rsidRPr="006A59B0" w:rsidRDefault="006A59B0" w:rsidP="006A59B0">
      <w:pPr>
        <w:spacing w:after="0" w:line="240" w:lineRule="auto"/>
        <w:jc w:val="both"/>
        <w:rPr>
          <w:rFonts w:ascii="Times New Roman" w:eastAsia="Times New Roman" w:hAnsi="Times New Roman" w:cs="Times New Roman"/>
          <w:sz w:val="24"/>
          <w:szCs w:val="24"/>
        </w:rPr>
      </w:pPr>
    </w:p>
    <w:tbl>
      <w:tblPr>
        <w:tblpPr w:leftFromText="180" w:rightFromText="180" w:vertAnchor="page" w:horzAnchor="margin" w:tblpXSpec="right" w:tblpY="2236"/>
        <w:tblW w:w="1060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9"/>
        <w:gridCol w:w="425"/>
        <w:gridCol w:w="567"/>
        <w:gridCol w:w="450"/>
        <w:gridCol w:w="425"/>
        <w:gridCol w:w="425"/>
        <w:gridCol w:w="567"/>
        <w:gridCol w:w="401"/>
        <w:gridCol w:w="567"/>
        <w:gridCol w:w="425"/>
        <w:gridCol w:w="567"/>
        <w:gridCol w:w="426"/>
        <w:gridCol w:w="425"/>
        <w:gridCol w:w="347"/>
        <w:gridCol w:w="386"/>
        <w:gridCol w:w="401"/>
        <w:gridCol w:w="453"/>
        <w:gridCol w:w="413"/>
        <w:gridCol w:w="434"/>
        <w:gridCol w:w="425"/>
        <w:gridCol w:w="284"/>
        <w:gridCol w:w="401"/>
        <w:gridCol w:w="409"/>
        <w:gridCol w:w="16"/>
      </w:tblGrid>
      <w:tr w:rsidR="00364AA8" w:rsidRPr="00364AA8" w:rsidTr="00364AA8">
        <w:trPr>
          <w:trHeight w:val="314"/>
          <w:tblCellSpacing w:w="0" w:type="dxa"/>
        </w:trPr>
        <w:tc>
          <w:tcPr>
            <w:tcW w:w="969" w:type="dxa"/>
            <w:vMerge w:val="restart"/>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 xml:space="preserve">Навчальний рік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1</w:t>
            </w:r>
          </w:p>
        </w:tc>
        <w:tc>
          <w:tcPr>
            <w:tcW w:w="875"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ind w:firstLine="165"/>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3</w:t>
            </w:r>
          </w:p>
        </w:tc>
        <w:tc>
          <w:tcPr>
            <w:tcW w:w="968"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6</w:t>
            </w:r>
          </w:p>
        </w:tc>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7</w:t>
            </w:r>
          </w:p>
        </w:tc>
        <w:tc>
          <w:tcPr>
            <w:tcW w:w="854"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8</w:t>
            </w:r>
          </w:p>
        </w:tc>
        <w:tc>
          <w:tcPr>
            <w:tcW w:w="847"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9</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10</w:t>
            </w:r>
          </w:p>
        </w:tc>
        <w:tc>
          <w:tcPr>
            <w:tcW w:w="826" w:type="dxa"/>
            <w:gridSpan w:val="3"/>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11</w:t>
            </w:r>
          </w:p>
        </w:tc>
      </w:tr>
      <w:tr w:rsidR="00364AA8" w:rsidRPr="00364AA8" w:rsidTr="00364AA8">
        <w:trPr>
          <w:gridAfter w:val="1"/>
          <w:wAfter w:w="16" w:type="dxa"/>
          <w:trHeight w:val="1249"/>
          <w:tblCellSpacing w:w="0" w:type="dxa"/>
        </w:trPr>
        <w:tc>
          <w:tcPr>
            <w:tcW w:w="969" w:type="dxa"/>
            <w:vMerge/>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34CCB">
            <w:pPr>
              <w:spacing w:after="0" w:line="240" w:lineRule="auto"/>
              <w:jc w:val="both"/>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386"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453"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13"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Класи</w:t>
            </w:r>
          </w:p>
        </w:tc>
        <w:tc>
          <w:tcPr>
            <w:tcW w:w="409" w:type="dxa"/>
            <w:tcBorders>
              <w:top w:val="single" w:sz="4" w:space="0" w:color="000000"/>
              <w:left w:val="single" w:sz="4" w:space="0" w:color="000000"/>
              <w:bottom w:val="single" w:sz="4" w:space="0" w:color="000000"/>
              <w:right w:val="single" w:sz="4" w:space="0" w:color="000000"/>
            </w:tcBorders>
            <w:vAlign w:val="center"/>
            <w:hideMark/>
          </w:tcPr>
          <w:p w:rsidR="00334CCB" w:rsidRPr="00364AA8" w:rsidRDefault="00334CCB" w:rsidP="00364AA8">
            <w:pPr>
              <w:spacing w:after="0" w:line="240" w:lineRule="auto"/>
              <w:ind w:left="113" w:right="113"/>
              <w:rPr>
                <w:rFonts w:ascii="Times New Roman" w:eastAsia="Times New Roman" w:hAnsi="Times New Roman" w:cs="Times New Roman"/>
                <w:sz w:val="24"/>
                <w:szCs w:val="24"/>
              </w:rPr>
            </w:pPr>
            <w:r w:rsidRPr="00364AA8">
              <w:rPr>
                <w:rFonts w:ascii="Times New Roman" w:eastAsia="Times New Roman" w:hAnsi="Times New Roman" w:cs="Times New Roman"/>
                <w:color w:val="000000"/>
                <w:sz w:val="24"/>
                <w:szCs w:val="24"/>
              </w:rPr>
              <w:t>Учні</w:t>
            </w:r>
          </w:p>
        </w:tc>
      </w:tr>
      <w:tr w:rsidR="00364AA8" w:rsidRPr="00334CCB" w:rsidTr="00364AA8">
        <w:trPr>
          <w:gridAfter w:val="1"/>
          <w:wAfter w:w="16" w:type="dxa"/>
          <w:trHeight w:val="611"/>
          <w:tblCellSpacing w:w="0" w:type="dxa"/>
        </w:trPr>
        <w:tc>
          <w:tcPr>
            <w:tcW w:w="96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2016-2017</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15</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17</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16</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6</w:t>
            </w: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38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19</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5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w:t>
            </w:r>
          </w:p>
        </w:tc>
        <w:tc>
          <w:tcPr>
            <w:tcW w:w="41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9</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 xml:space="preserve">1 </w:t>
            </w:r>
          </w:p>
        </w:tc>
        <w:tc>
          <w:tcPr>
            <w:tcW w:w="40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9</w:t>
            </w:r>
          </w:p>
        </w:tc>
      </w:tr>
      <w:tr w:rsidR="00364AA8" w:rsidRPr="00334CCB" w:rsidTr="00364AA8">
        <w:trPr>
          <w:gridAfter w:val="1"/>
          <w:wAfter w:w="16" w:type="dxa"/>
          <w:trHeight w:val="611"/>
          <w:tblCellSpacing w:w="0" w:type="dxa"/>
        </w:trPr>
        <w:tc>
          <w:tcPr>
            <w:tcW w:w="96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2017-2018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24</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18</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17</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15</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17</w:t>
            </w: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38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6</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5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21</w:t>
            </w:r>
          </w:p>
        </w:tc>
        <w:tc>
          <w:tcPr>
            <w:tcW w:w="41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0</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0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9</w:t>
            </w:r>
          </w:p>
        </w:tc>
      </w:tr>
      <w:tr w:rsidR="00364AA8" w:rsidRPr="00334CCB" w:rsidTr="00364AA8">
        <w:trPr>
          <w:gridAfter w:val="1"/>
          <w:wAfter w:w="16" w:type="dxa"/>
          <w:trHeight w:val="611"/>
          <w:tblCellSpacing w:w="0" w:type="dxa"/>
        </w:trPr>
        <w:tc>
          <w:tcPr>
            <w:tcW w:w="96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2018-2019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23</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18</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17</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15</w:t>
            </w: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38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16</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5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6</w:t>
            </w:r>
          </w:p>
        </w:tc>
        <w:tc>
          <w:tcPr>
            <w:tcW w:w="41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6</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0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0</w:t>
            </w:r>
          </w:p>
        </w:tc>
      </w:tr>
      <w:tr w:rsidR="00364AA8" w:rsidRPr="00334CCB" w:rsidTr="00364AA8">
        <w:trPr>
          <w:gridAfter w:val="1"/>
          <w:wAfter w:w="16" w:type="dxa"/>
          <w:trHeight w:val="611"/>
          <w:tblCellSpacing w:w="0" w:type="dxa"/>
        </w:trPr>
        <w:tc>
          <w:tcPr>
            <w:tcW w:w="96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2019-2020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24</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13</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17</w:t>
            </w: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38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14</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5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16</w:t>
            </w:r>
          </w:p>
        </w:tc>
        <w:tc>
          <w:tcPr>
            <w:tcW w:w="41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12</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0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12</w:t>
            </w:r>
          </w:p>
        </w:tc>
      </w:tr>
      <w:tr w:rsidR="00364AA8" w:rsidRPr="00334CCB" w:rsidTr="00364AA8">
        <w:trPr>
          <w:gridAfter w:val="1"/>
          <w:wAfter w:w="16" w:type="dxa"/>
          <w:trHeight w:val="611"/>
          <w:tblCellSpacing w:w="0" w:type="dxa"/>
        </w:trPr>
        <w:tc>
          <w:tcPr>
            <w:tcW w:w="96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2020-2021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15</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24</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19</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20</w:t>
            </w:r>
          </w:p>
        </w:tc>
        <w:tc>
          <w:tcPr>
            <w:tcW w:w="347"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386"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15</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5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14</w:t>
            </w:r>
          </w:p>
        </w:tc>
        <w:tc>
          <w:tcPr>
            <w:tcW w:w="413"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284"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0</w:t>
            </w:r>
          </w:p>
        </w:tc>
        <w:tc>
          <w:tcPr>
            <w:tcW w:w="401"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w:t>
            </w:r>
          </w:p>
        </w:tc>
        <w:tc>
          <w:tcPr>
            <w:tcW w:w="409" w:type="dxa"/>
            <w:tcBorders>
              <w:top w:val="single" w:sz="4" w:space="0" w:color="000000"/>
              <w:left w:val="single" w:sz="4" w:space="0" w:color="000000"/>
              <w:bottom w:val="single" w:sz="4" w:space="0" w:color="000000"/>
              <w:right w:val="single" w:sz="4" w:space="0" w:color="000000"/>
            </w:tcBorders>
            <w:vAlign w:val="center"/>
            <w:hideMark/>
          </w:tcPr>
          <w:p w:rsidR="00334CCB" w:rsidRPr="00334CCB" w:rsidRDefault="00334CCB" w:rsidP="00334CCB">
            <w:pPr>
              <w:spacing w:after="0" w:line="240" w:lineRule="auto"/>
              <w:jc w:val="both"/>
              <w:rPr>
                <w:rFonts w:ascii="Times New Roman" w:eastAsia="Times New Roman" w:hAnsi="Times New Roman" w:cs="Times New Roman"/>
                <w:sz w:val="28"/>
                <w:szCs w:val="28"/>
              </w:rPr>
            </w:pPr>
            <w:r w:rsidRPr="00334CCB">
              <w:rPr>
                <w:rFonts w:ascii="Times New Roman" w:eastAsia="Times New Roman" w:hAnsi="Times New Roman" w:cs="Times New Roman"/>
                <w:color w:val="000000"/>
                <w:sz w:val="28"/>
                <w:szCs w:val="28"/>
              </w:rPr>
              <w:t>12</w:t>
            </w:r>
          </w:p>
        </w:tc>
      </w:tr>
    </w:tbl>
    <w:p w:rsidR="006A59B0" w:rsidRPr="00364AA8" w:rsidRDefault="006A59B0" w:rsidP="00364AA8">
      <w:pPr>
        <w:spacing w:after="0" w:line="240" w:lineRule="auto"/>
        <w:rPr>
          <w:rFonts w:ascii="Times New Roman" w:eastAsia="Times New Roman" w:hAnsi="Times New Roman" w:cs="Times New Roman"/>
          <w:b/>
          <w:color w:val="0070C0"/>
          <w:sz w:val="28"/>
          <w:szCs w:val="28"/>
        </w:rPr>
      </w:pPr>
    </w:p>
    <w:p w:rsidR="006A59B0" w:rsidRPr="00364AA8" w:rsidRDefault="006A59B0" w:rsidP="00364AA8">
      <w:pPr>
        <w:spacing w:after="0" w:line="240" w:lineRule="auto"/>
        <w:ind w:hanging="709"/>
        <w:rPr>
          <w:rFonts w:ascii="Times New Roman" w:eastAsia="Times New Roman" w:hAnsi="Times New Roman" w:cs="Times New Roman"/>
          <w:b/>
          <w:color w:val="0070C0"/>
          <w:sz w:val="28"/>
          <w:szCs w:val="28"/>
        </w:rPr>
      </w:pPr>
      <w:r w:rsidRPr="00364AA8">
        <w:rPr>
          <w:rFonts w:ascii="Times New Roman" w:eastAsia="Times New Roman" w:hAnsi="Times New Roman" w:cs="Times New Roman"/>
          <w:b/>
          <w:color w:val="0070C0"/>
          <w:sz w:val="28"/>
          <w:szCs w:val="28"/>
        </w:rPr>
        <w:t>ДАНІ ЩОДО ОБЛІКУ ДІТЕЙ ДОШКІЛЬНОГО ВІКУ ВІД 0 ДО 6 РОКІВ</w:t>
      </w:r>
    </w:p>
    <w:p w:rsidR="006A59B0" w:rsidRDefault="006A59B0" w:rsidP="006A59B0">
      <w:pPr>
        <w:spacing w:after="0" w:line="240" w:lineRule="auto"/>
        <w:jc w:val="both"/>
        <w:rPr>
          <w:rFonts w:ascii="Times New Roman" w:eastAsia="Times New Roman" w:hAnsi="Times New Roman" w:cs="Times New Roman"/>
          <w:color w:val="000000"/>
          <w:sz w:val="28"/>
          <w:szCs w:val="28"/>
        </w:rPr>
      </w:pPr>
    </w:p>
    <w:tbl>
      <w:tblPr>
        <w:tblpPr w:leftFromText="180" w:rightFromText="180" w:vertAnchor="text" w:horzAnchor="margin" w:tblpXSpec="right" w:tblpY="180"/>
        <w:tblW w:w="1023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2375"/>
        <w:gridCol w:w="2031"/>
        <w:gridCol w:w="1961"/>
        <w:gridCol w:w="1625"/>
      </w:tblGrid>
      <w:tr w:rsidR="006A59B0" w:rsidRPr="000E5728" w:rsidTr="00364AA8">
        <w:trPr>
          <w:tblCellSpacing w:w="0" w:type="dxa"/>
        </w:trPr>
        <w:tc>
          <w:tcPr>
            <w:tcW w:w="224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2021-2022 навчальний рік</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2022-2023 навчальний рік</w:t>
            </w: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2023-2024 навчальний рік</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2024-2025 навчальний рік</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2025-2026 навчальний рік</w:t>
            </w:r>
          </w:p>
        </w:tc>
      </w:tr>
      <w:tr w:rsidR="006A59B0" w:rsidRPr="000E5728" w:rsidTr="00364AA8">
        <w:trPr>
          <w:tblCellSpacing w:w="0" w:type="dxa"/>
        </w:trPr>
        <w:tc>
          <w:tcPr>
            <w:tcW w:w="224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16</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22</w:t>
            </w: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14</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18</w:t>
            </w:r>
          </w:p>
        </w:tc>
      </w:tr>
    </w:tbl>
    <w:p w:rsidR="006A59B0" w:rsidRPr="00364AA8" w:rsidRDefault="006A59B0" w:rsidP="00364AA8">
      <w:pPr>
        <w:spacing w:after="0" w:line="240" w:lineRule="auto"/>
        <w:ind w:left="-567"/>
        <w:jc w:val="both"/>
        <w:rPr>
          <w:rFonts w:ascii="Times New Roman" w:eastAsia="Times New Roman" w:hAnsi="Times New Roman" w:cs="Times New Roman"/>
          <w:b/>
          <w:color w:val="0070C0"/>
          <w:sz w:val="28"/>
          <w:szCs w:val="28"/>
        </w:rPr>
      </w:pPr>
    </w:p>
    <w:p w:rsidR="006A59B0" w:rsidRPr="00364AA8" w:rsidRDefault="006A59B0" w:rsidP="00364AA8">
      <w:pPr>
        <w:spacing w:after="0" w:line="240" w:lineRule="auto"/>
        <w:ind w:left="-709"/>
        <w:jc w:val="both"/>
        <w:rPr>
          <w:rFonts w:ascii="Times New Roman" w:eastAsia="Times New Roman" w:hAnsi="Times New Roman" w:cs="Times New Roman"/>
          <w:b/>
          <w:color w:val="0070C0"/>
          <w:sz w:val="28"/>
          <w:szCs w:val="28"/>
        </w:rPr>
      </w:pPr>
      <w:r w:rsidRPr="00364AA8">
        <w:rPr>
          <w:rFonts w:ascii="Times New Roman" w:eastAsia="Times New Roman" w:hAnsi="Times New Roman" w:cs="Times New Roman"/>
          <w:b/>
          <w:color w:val="0070C0"/>
          <w:sz w:val="28"/>
          <w:szCs w:val="28"/>
        </w:rPr>
        <w:t>ПРОГНОЗОВА КІЛЬКІСТЬ УЧНІВ ПЕРШОГО КЛАСУ, ВИХОДЯЧИ З КІЛЬКОСТІ ДІТЕЙ ВІКОМ ВІД 0 до 6 РОКІВ </w:t>
      </w:r>
    </w:p>
    <w:p w:rsidR="006A59B0" w:rsidRDefault="006A59B0" w:rsidP="006A59B0">
      <w:pPr>
        <w:spacing w:after="0" w:line="240" w:lineRule="auto"/>
        <w:jc w:val="both"/>
        <w:rPr>
          <w:rFonts w:ascii="Times New Roman" w:eastAsia="Times New Roman" w:hAnsi="Times New Roman" w:cs="Times New Roman"/>
          <w:color w:val="000000"/>
          <w:sz w:val="28"/>
          <w:szCs w:val="28"/>
        </w:rPr>
      </w:pPr>
    </w:p>
    <w:tbl>
      <w:tblPr>
        <w:tblpPr w:leftFromText="180" w:rightFromText="180" w:vertAnchor="text" w:horzAnchor="margin" w:tblpXSpec="right" w:tblpY="182"/>
        <w:tblW w:w="10183"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1605"/>
        <w:gridCol w:w="1605"/>
        <w:gridCol w:w="1605"/>
        <w:gridCol w:w="1605"/>
        <w:gridCol w:w="1506"/>
      </w:tblGrid>
      <w:tr w:rsidR="006A59B0" w:rsidRPr="000E5728" w:rsidTr="00364AA8">
        <w:trPr>
          <w:trHeight w:val="603"/>
          <w:tblCellSpacing w:w="0" w:type="dxa"/>
        </w:trPr>
        <w:tc>
          <w:tcPr>
            <w:tcW w:w="2257"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ind w:left="426"/>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Кількість </w:t>
            </w:r>
          </w:p>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дітей від 0 до 1 року</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дітей від 1 до 2 років</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дітей від 2 до 3 років</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дітей від 3 до 4 років</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дітей від 4 до 5 років</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дітей від 5 до 6 років</w:t>
            </w:r>
          </w:p>
        </w:tc>
      </w:tr>
      <w:tr w:rsidR="006A59B0" w:rsidRPr="000E5728" w:rsidTr="00364AA8">
        <w:trPr>
          <w:trHeight w:val="310"/>
          <w:tblCellSpacing w:w="0" w:type="dxa"/>
        </w:trPr>
        <w:tc>
          <w:tcPr>
            <w:tcW w:w="2257"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10</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11</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19</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19</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18</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9</w:t>
            </w:r>
          </w:p>
        </w:tc>
      </w:tr>
    </w:tbl>
    <w:p w:rsidR="006A59B0" w:rsidRDefault="006A59B0" w:rsidP="006A59B0">
      <w:pPr>
        <w:spacing w:after="0" w:line="240" w:lineRule="auto"/>
        <w:ind w:left="426"/>
        <w:jc w:val="both"/>
        <w:rPr>
          <w:rFonts w:ascii="Times New Roman" w:eastAsia="Times New Roman" w:hAnsi="Times New Roman" w:cs="Times New Roman"/>
          <w:color w:val="000000"/>
          <w:sz w:val="28"/>
          <w:szCs w:val="28"/>
        </w:rPr>
      </w:pPr>
    </w:p>
    <w:p w:rsidR="006A59B0" w:rsidRPr="00364AA8" w:rsidRDefault="006A59B0" w:rsidP="00364AA8">
      <w:pPr>
        <w:spacing w:after="0" w:line="240" w:lineRule="auto"/>
        <w:ind w:left="-709"/>
        <w:jc w:val="both"/>
        <w:rPr>
          <w:rFonts w:ascii="Times New Roman" w:eastAsia="Times New Roman" w:hAnsi="Times New Roman" w:cs="Times New Roman"/>
          <w:b/>
          <w:color w:val="0070C0"/>
          <w:sz w:val="28"/>
          <w:szCs w:val="28"/>
        </w:rPr>
      </w:pPr>
      <w:r w:rsidRPr="00364AA8">
        <w:rPr>
          <w:rFonts w:ascii="Times New Roman" w:eastAsia="Times New Roman" w:hAnsi="Times New Roman" w:cs="Times New Roman"/>
          <w:b/>
          <w:color w:val="0070C0"/>
          <w:sz w:val="28"/>
          <w:szCs w:val="28"/>
        </w:rPr>
        <w:t>ПРОГНОЗОВА КІЛЬКІСТЬ УЧНІВ ДЕСЯТОГО КЛАСУ, ВИХОДЯЧИ З КІЛЬКОСТІ УЧНІВ БАЗОВОЇ ШКОЛИ</w:t>
      </w:r>
    </w:p>
    <w:tbl>
      <w:tblPr>
        <w:tblW w:w="10166" w:type="dxa"/>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844"/>
        <w:gridCol w:w="1984"/>
        <w:gridCol w:w="1843"/>
        <w:gridCol w:w="2227"/>
      </w:tblGrid>
      <w:tr w:rsidR="006A59B0" w:rsidRPr="000E5728" w:rsidTr="00364AA8">
        <w:trPr>
          <w:tblCellSpacing w:w="0" w:type="dxa"/>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364AA8">
            <w:pPr>
              <w:spacing w:after="0" w:line="240" w:lineRule="auto"/>
              <w:jc w:val="center"/>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2021-2022 навчальний рік</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364AA8">
            <w:pPr>
              <w:spacing w:after="0" w:line="240" w:lineRule="auto"/>
              <w:jc w:val="center"/>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2022-2023 навчальний рік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364AA8">
            <w:pPr>
              <w:spacing w:after="0" w:line="240" w:lineRule="auto"/>
              <w:jc w:val="center"/>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2023-2024 навчальний рік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364AA8">
            <w:pPr>
              <w:spacing w:after="0" w:line="240" w:lineRule="auto"/>
              <w:ind w:hanging="288"/>
              <w:jc w:val="center"/>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2024-2025 навчальний рік</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364AA8">
            <w:pPr>
              <w:spacing w:after="0" w:line="240" w:lineRule="auto"/>
              <w:jc w:val="center"/>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2025-2026 навчальний рік</w:t>
            </w:r>
          </w:p>
        </w:tc>
      </w:tr>
      <w:tr w:rsidR="006A59B0" w:rsidRPr="000E5728" w:rsidTr="00364AA8">
        <w:trPr>
          <w:tblCellSpacing w:w="0" w:type="dxa"/>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w:t>
            </w:r>
            <w:r w:rsidR="00580865">
              <w:rPr>
                <w:rFonts w:ascii="Times New Roman" w:eastAsia="Times New Roman" w:hAnsi="Times New Roman" w:cs="Times New Roman"/>
                <w:color w:val="000000"/>
                <w:sz w:val="28"/>
                <w:szCs w:val="28"/>
              </w:rPr>
              <w:t>3</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16</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16</w:t>
            </w:r>
          </w:p>
        </w:tc>
      </w:tr>
    </w:tbl>
    <w:p w:rsidR="006A59B0" w:rsidRPr="000E5728" w:rsidRDefault="006A59B0" w:rsidP="006A59B0">
      <w:pPr>
        <w:spacing w:after="0" w:line="240" w:lineRule="auto"/>
        <w:ind w:left="360"/>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095973" w:rsidRDefault="00095973" w:rsidP="00095973">
      <w:pPr>
        <w:spacing w:after="0" w:line="240" w:lineRule="auto"/>
        <w:jc w:val="both"/>
        <w:rPr>
          <w:rFonts w:ascii="Times New Roman" w:eastAsia="Times New Roman" w:hAnsi="Times New Roman" w:cs="Times New Roman"/>
          <w:color w:val="000000"/>
          <w:sz w:val="28"/>
          <w:szCs w:val="28"/>
        </w:rPr>
      </w:pPr>
    </w:p>
    <w:p w:rsidR="00095973" w:rsidRPr="00095973" w:rsidRDefault="00095973" w:rsidP="00095973">
      <w:pPr>
        <w:tabs>
          <w:tab w:val="left" w:pos="720"/>
        </w:tabs>
        <w:spacing w:after="0" w:line="240" w:lineRule="auto"/>
        <w:ind w:left="-709"/>
        <w:jc w:val="both"/>
        <w:rPr>
          <w:rFonts w:ascii="Times New Roman" w:eastAsia="Times New Roman" w:hAnsi="Times New Roman" w:cs="Times New Roman"/>
          <w:b/>
          <w:color w:val="0070C0"/>
          <w:sz w:val="28"/>
          <w:szCs w:val="28"/>
        </w:rPr>
      </w:pPr>
      <w:r w:rsidRPr="00095973">
        <w:rPr>
          <w:rFonts w:ascii="Times New Roman" w:eastAsia="Times New Roman" w:hAnsi="Times New Roman" w:cs="Times New Roman"/>
          <w:b/>
          <w:color w:val="0070C0"/>
          <w:sz w:val="28"/>
          <w:szCs w:val="28"/>
        </w:rPr>
        <w:t>ПІДВЕЗЕННЯ УЧНІВ ДО МІСЦЯ НАВЧАННЯ ТА ДОДОМУ</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336"/>
        <w:gridCol w:w="1417"/>
        <w:gridCol w:w="1336"/>
        <w:gridCol w:w="1336"/>
        <w:gridCol w:w="1336"/>
        <w:gridCol w:w="1336"/>
        <w:gridCol w:w="1336"/>
      </w:tblGrid>
      <w:tr w:rsidR="00095973" w:rsidRPr="000E5728" w:rsidTr="00095973">
        <w:trPr>
          <w:tblCellSpacing w:w="0" w:type="dxa"/>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Навчаль</w:t>
            </w:r>
            <w:r w:rsidRPr="000E5728">
              <w:rPr>
                <w:rFonts w:ascii="Times New Roman" w:eastAsia="Times New Roman" w:hAnsi="Times New Roman" w:cs="Times New Roman"/>
                <w:color w:val="000000"/>
                <w:sz w:val="28"/>
                <w:szCs w:val="28"/>
              </w:rPr>
              <w:lastRenderedPageBreak/>
              <w:t>ний рік</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Охоплен</w:t>
            </w:r>
            <w:r w:rsidRPr="000E5728">
              <w:rPr>
                <w:rFonts w:ascii="Times New Roman" w:eastAsia="Times New Roman" w:hAnsi="Times New Roman" w:cs="Times New Roman"/>
                <w:color w:val="000000"/>
                <w:sz w:val="28"/>
                <w:szCs w:val="28"/>
              </w:rPr>
              <w:lastRenderedPageBreak/>
              <w:t>о підвезенням кількість учнів з  села Новий Мир</w:t>
            </w:r>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u w:val="single"/>
              </w:rPr>
              <w:t>20</w:t>
            </w:r>
            <w:r w:rsidRPr="000E5728">
              <w:rPr>
                <w:rFonts w:ascii="Times New Roman" w:eastAsia="Times New Roman" w:hAnsi="Times New Roman" w:cs="Times New Roman"/>
                <w:color w:val="000000"/>
                <w:sz w:val="28"/>
                <w:szCs w:val="28"/>
              </w:rPr>
              <w:t xml:space="preserve"> км</w:t>
            </w:r>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Охоплен</w:t>
            </w:r>
            <w:r w:rsidRPr="000E5728">
              <w:rPr>
                <w:rFonts w:ascii="Times New Roman" w:eastAsia="Times New Roman" w:hAnsi="Times New Roman" w:cs="Times New Roman"/>
                <w:color w:val="000000"/>
                <w:sz w:val="28"/>
                <w:szCs w:val="28"/>
              </w:rPr>
              <w:lastRenderedPageBreak/>
              <w:t xml:space="preserve">о підвезенням кількість учнів з  села Гордієнківці  </w:t>
            </w:r>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u w:val="single"/>
              </w:rPr>
              <w:t>_25</w:t>
            </w:r>
            <w:r w:rsidRPr="000E5728">
              <w:rPr>
                <w:rFonts w:ascii="Times New Roman" w:eastAsia="Times New Roman" w:hAnsi="Times New Roman" w:cs="Times New Roman"/>
                <w:color w:val="000000"/>
                <w:sz w:val="28"/>
                <w:szCs w:val="28"/>
              </w:rPr>
              <w:t>км</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Охоплен</w:t>
            </w:r>
            <w:r w:rsidRPr="000E5728">
              <w:rPr>
                <w:rFonts w:ascii="Times New Roman" w:eastAsia="Times New Roman" w:hAnsi="Times New Roman" w:cs="Times New Roman"/>
                <w:color w:val="000000"/>
                <w:sz w:val="28"/>
                <w:szCs w:val="28"/>
              </w:rPr>
              <w:lastRenderedPageBreak/>
              <w:t>о підвезенням кількість учнів з  села Рикове</w:t>
            </w:r>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u w:val="single"/>
              </w:rPr>
              <w:t>6 км</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Охоплен</w:t>
            </w:r>
            <w:r w:rsidRPr="000E5728">
              <w:rPr>
                <w:rFonts w:ascii="Times New Roman" w:eastAsia="Times New Roman" w:hAnsi="Times New Roman" w:cs="Times New Roman"/>
                <w:color w:val="000000"/>
                <w:sz w:val="28"/>
                <w:szCs w:val="28"/>
              </w:rPr>
              <w:lastRenderedPageBreak/>
              <w:t>о підвезенням кількість учнів з  села  Гайове</w:t>
            </w:r>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u w:val="single"/>
              </w:rPr>
              <w:t>11км</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Охоплен</w:t>
            </w:r>
            <w:r w:rsidRPr="000E5728">
              <w:rPr>
                <w:rFonts w:ascii="Times New Roman" w:eastAsia="Times New Roman" w:hAnsi="Times New Roman" w:cs="Times New Roman"/>
                <w:color w:val="000000"/>
                <w:sz w:val="28"/>
                <w:szCs w:val="28"/>
              </w:rPr>
              <w:lastRenderedPageBreak/>
              <w:t xml:space="preserve">о підвезенням кількість учнів з  села </w:t>
            </w:r>
            <w:proofErr w:type="spellStart"/>
            <w:r w:rsidRPr="000E5728">
              <w:rPr>
                <w:rFonts w:ascii="Times New Roman" w:eastAsia="Times New Roman" w:hAnsi="Times New Roman" w:cs="Times New Roman"/>
                <w:color w:val="000000"/>
                <w:sz w:val="28"/>
                <w:szCs w:val="28"/>
              </w:rPr>
              <w:t>Сергіївка</w:t>
            </w:r>
            <w:proofErr w:type="spellEnd"/>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u w:val="single"/>
              </w:rPr>
              <w:t>4 км</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Охоплен</w:t>
            </w:r>
            <w:r w:rsidRPr="000E5728">
              <w:rPr>
                <w:rFonts w:ascii="Times New Roman" w:eastAsia="Times New Roman" w:hAnsi="Times New Roman" w:cs="Times New Roman"/>
                <w:color w:val="000000"/>
                <w:sz w:val="28"/>
                <w:szCs w:val="28"/>
              </w:rPr>
              <w:lastRenderedPageBreak/>
              <w:t>о підвезенням кількість учнів з  села Вікторівка</w:t>
            </w:r>
          </w:p>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u w:val="single"/>
              </w:rPr>
              <w:t>24</w:t>
            </w:r>
            <w:r w:rsidRPr="000E5728">
              <w:rPr>
                <w:rFonts w:ascii="Times New Roman" w:eastAsia="Times New Roman" w:hAnsi="Times New Roman" w:cs="Times New Roman"/>
                <w:color w:val="000000"/>
                <w:sz w:val="28"/>
                <w:szCs w:val="28"/>
              </w:rPr>
              <w:t xml:space="preserve"> км</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 xml:space="preserve">Всього </w:t>
            </w:r>
            <w:r w:rsidRPr="000E5728">
              <w:rPr>
                <w:rFonts w:ascii="Times New Roman" w:eastAsia="Times New Roman" w:hAnsi="Times New Roman" w:cs="Times New Roman"/>
                <w:color w:val="000000"/>
                <w:sz w:val="28"/>
                <w:szCs w:val="28"/>
              </w:rPr>
              <w:lastRenderedPageBreak/>
              <w:t>учнів, охоплених підвезенням</w:t>
            </w:r>
          </w:p>
        </w:tc>
      </w:tr>
      <w:tr w:rsidR="00095973" w:rsidRPr="000E5728" w:rsidTr="00095973">
        <w:trPr>
          <w:tblCellSpacing w:w="0" w:type="dxa"/>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2016-2017</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14</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8</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13</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40</w:t>
            </w:r>
          </w:p>
        </w:tc>
      </w:tr>
      <w:tr w:rsidR="00095973" w:rsidRPr="000E5728" w:rsidTr="00095973">
        <w:trPr>
          <w:tblCellSpacing w:w="0" w:type="dxa"/>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2017-2018</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11</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4</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37</w:t>
            </w:r>
          </w:p>
        </w:tc>
      </w:tr>
      <w:tr w:rsidR="00095973" w:rsidRPr="000E5728" w:rsidTr="00095973">
        <w:trPr>
          <w:tblCellSpacing w:w="0" w:type="dxa"/>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2018-2019</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9</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9</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11</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35</w:t>
            </w:r>
          </w:p>
        </w:tc>
      </w:tr>
      <w:tr w:rsidR="00095973" w:rsidRPr="000E5728" w:rsidTr="00095973">
        <w:trPr>
          <w:tblCellSpacing w:w="0" w:type="dxa"/>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2019-2020</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7</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8</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29</w:t>
            </w:r>
          </w:p>
        </w:tc>
      </w:tr>
      <w:tr w:rsidR="00095973" w:rsidRPr="000E5728" w:rsidTr="00095973">
        <w:trPr>
          <w:tblCellSpacing w:w="0" w:type="dxa"/>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2020-2021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8</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9</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11</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8</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95973" w:rsidRPr="000E5728" w:rsidRDefault="00095973"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38</w:t>
            </w:r>
          </w:p>
        </w:tc>
      </w:tr>
    </w:tbl>
    <w:p w:rsidR="00095973" w:rsidRDefault="00095973" w:rsidP="00580865">
      <w:pPr>
        <w:spacing w:after="0" w:line="240" w:lineRule="auto"/>
        <w:ind w:left="-709"/>
        <w:jc w:val="both"/>
        <w:rPr>
          <w:rFonts w:ascii="Times New Roman" w:eastAsia="Times New Roman" w:hAnsi="Times New Roman" w:cs="Times New Roman"/>
          <w:b/>
          <w:color w:val="0070C0"/>
          <w:sz w:val="28"/>
          <w:szCs w:val="28"/>
        </w:rPr>
      </w:pPr>
    </w:p>
    <w:p w:rsidR="00580865" w:rsidRPr="00580865" w:rsidRDefault="00580865" w:rsidP="00580865">
      <w:pPr>
        <w:spacing w:after="0" w:line="240" w:lineRule="auto"/>
        <w:ind w:left="-709"/>
        <w:jc w:val="both"/>
        <w:rPr>
          <w:rFonts w:ascii="Times New Roman" w:eastAsia="Times New Roman" w:hAnsi="Times New Roman" w:cs="Times New Roman"/>
          <w:b/>
          <w:color w:val="0070C0"/>
          <w:sz w:val="28"/>
          <w:szCs w:val="28"/>
        </w:rPr>
      </w:pPr>
      <w:r w:rsidRPr="00580865">
        <w:rPr>
          <w:rFonts w:ascii="Times New Roman" w:eastAsia="Times New Roman" w:hAnsi="Times New Roman" w:cs="Times New Roman"/>
          <w:b/>
          <w:color w:val="0070C0"/>
          <w:sz w:val="28"/>
          <w:szCs w:val="28"/>
        </w:rPr>
        <w:t>ОСВІТНІЙ ПРОСТІР</w:t>
      </w:r>
    </w:p>
    <w:p w:rsidR="00580865" w:rsidRPr="000E5728" w:rsidRDefault="00580865" w:rsidP="00580865">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580865" w:rsidRPr="000E5728" w:rsidRDefault="00580865" w:rsidP="00580865">
      <w:pPr>
        <w:spacing w:after="0" w:line="240" w:lineRule="auto"/>
        <w:ind w:left="1440"/>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БУДІВЛЯ (дані за станом на 2021 рік)</w:t>
      </w:r>
    </w:p>
    <w:tbl>
      <w:tblPr>
        <w:tblW w:w="10207" w:type="dxa"/>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0"/>
        <w:gridCol w:w="1590"/>
        <w:gridCol w:w="2676"/>
        <w:gridCol w:w="1903"/>
        <w:gridCol w:w="2268"/>
      </w:tblGrid>
      <w:tr w:rsidR="00580865" w:rsidRPr="000E5728" w:rsidTr="00580865">
        <w:trPr>
          <w:tblCellSpacing w:w="0" w:type="dxa"/>
        </w:trPr>
        <w:tc>
          <w:tcPr>
            <w:tcW w:w="177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w:t>
            </w:r>
            <w:r w:rsidRPr="000E5728">
              <w:rPr>
                <w:rFonts w:ascii="Times New Roman" w:eastAsia="Times New Roman" w:hAnsi="Times New Roman" w:cs="Times New Roman"/>
                <w:color w:val="000000"/>
                <w:sz w:val="28"/>
                <w:szCs w:val="28"/>
              </w:rPr>
              <w:t>ількість окремих будівель</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Площа </w:t>
            </w:r>
          </w:p>
        </w:tc>
        <w:tc>
          <w:tcPr>
            <w:tcW w:w="2676"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класних кімнат і кабінетів</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Потужна спроможність закладу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Фактична </w:t>
            </w:r>
            <w:proofErr w:type="spellStart"/>
            <w:r w:rsidRPr="000E5728">
              <w:rPr>
                <w:rFonts w:ascii="Times New Roman" w:eastAsia="Times New Roman" w:hAnsi="Times New Roman" w:cs="Times New Roman"/>
                <w:color w:val="000000"/>
                <w:sz w:val="28"/>
                <w:szCs w:val="28"/>
              </w:rPr>
              <w:t>заповненість</w:t>
            </w:r>
            <w:proofErr w:type="spellEnd"/>
            <w:r w:rsidRPr="000E5728">
              <w:rPr>
                <w:rFonts w:ascii="Times New Roman" w:eastAsia="Times New Roman" w:hAnsi="Times New Roman" w:cs="Times New Roman"/>
                <w:color w:val="000000"/>
                <w:sz w:val="28"/>
                <w:szCs w:val="28"/>
              </w:rPr>
              <w:t xml:space="preserve"> закладу</w:t>
            </w:r>
          </w:p>
        </w:tc>
      </w:tr>
      <w:tr w:rsidR="00580865" w:rsidRPr="000E5728" w:rsidTr="00580865">
        <w:trPr>
          <w:tblCellSpacing w:w="0" w:type="dxa"/>
        </w:trPr>
        <w:tc>
          <w:tcPr>
            <w:tcW w:w="177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5</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2519</w:t>
            </w:r>
          </w:p>
        </w:tc>
        <w:tc>
          <w:tcPr>
            <w:tcW w:w="2676"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14 класних кімнат; </w:t>
            </w:r>
          </w:p>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8 кабінетів</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176</w:t>
            </w:r>
          </w:p>
        </w:tc>
      </w:tr>
    </w:tbl>
    <w:p w:rsidR="00580865" w:rsidRPr="000E5728" w:rsidRDefault="00580865" w:rsidP="00580865">
      <w:pPr>
        <w:spacing w:after="0" w:line="240" w:lineRule="auto"/>
        <w:ind w:left="1440"/>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КОМП’ЮТЕРИ, ІНТЕРНЕТ </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0"/>
        <w:gridCol w:w="2067"/>
        <w:gridCol w:w="1987"/>
        <w:gridCol w:w="1774"/>
        <w:gridCol w:w="1635"/>
      </w:tblGrid>
      <w:tr w:rsidR="00580865" w:rsidRPr="000E5728" w:rsidTr="00580865">
        <w:trPr>
          <w:tblCellSpacing w:w="0" w:type="dxa"/>
        </w:trPr>
        <w:tc>
          <w:tcPr>
            <w:tcW w:w="272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Кількість комп’ютерів, ноутбуків, планшетів </w:t>
            </w:r>
          </w:p>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(дані наводити окремо по кожному виду)</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комп’ютерів, термін використання яких понад 5 років</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комп’ютерів у несправному стані</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Швидкість наявного Інтернету</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Примітка</w:t>
            </w:r>
          </w:p>
        </w:tc>
      </w:tr>
      <w:tr w:rsidR="00580865" w:rsidRPr="000E5728" w:rsidTr="00580865">
        <w:trPr>
          <w:tblCellSpacing w:w="0" w:type="dxa"/>
        </w:trPr>
        <w:tc>
          <w:tcPr>
            <w:tcW w:w="272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10 комп’ютерів;</w:t>
            </w:r>
          </w:p>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3 ноутбуки </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10</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100кб/с</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c>
      </w:tr>
    </w:tbl>
    <w:p w:rsidR="00095973" w:rsidRDefault="00580865" w:rsidP="0058086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95973" w:rsidRDefault="00095973" w:rsidP="00580865">
      <w:pPr>
        <w:spacing w:after="0" w:line="240" w:lineRule="auto"/>
        <w:jc w:val="both"/>
        <w:rPr>
          <w:rFonts w:ascii="Times New Roman" w:eastAsia="Times New Roman" w:hAnsi="Times New Roman" w:cs="Times New Roman"/>
          <w:color w:val="000000"/>
          <w:sz w:val="28"/>
          <w:szCs w:val="28"/>
        </w:rPr>
      </w:pPr>
    </w:p>
    <w:p w:rsidR="00580865" w:rsidRPr="000E5728" w:rsidRDefault="00580865" w:rsidP="005808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0E5728">
        <w:rPr>
          <w:rFonts w:ascii="Times New Roman" w:eastAsia="Times New Roman" w:hAnsi="Times New Roman" w:cs="Times New Roman"/>
          <w:color w:val="000000"/>
          <w:sz w:val="28"/>
          <w:szCs w:val="28"/>
        </w:rPr>
        <w:t>БЕЗПЕРЕШКОДНИЙ ДОСТУП ДО ЗАКЛАДУ ОСВІТИ</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4"/>
        <w:gridCol w:w="3005"/>
        <w:gridCol w:w="3464"/>
      </w:tblGrid>
      <w:tr w:rsidR="00580865" w:rsidRPr="000E5728" w:rsidTr="00580865">
        <w:trPr>
          <w:tblCellSpacing w:w="0" w:type="dxa"/>
        </w:trPr>
        <w:tc>
          <w:tcPr>
            <w:tcW w:w="371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Наявність кнопки виклику</w:t>
            </w:r>
          </w:p>
        </w:tc>
        <w:tc>
          <w:tcPr>
            <w:tcW w:w="3005"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Наявність пандуса</w:t>
            </w:r>
          </w:p>
        </w:tc>
        <w:tc>
          <w:tcPr>
            <w:tcW w:w="346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Безперешкодний доступ </w:t>
            </w:r>
            <w:r w:rsidRPr="000E5728">
              <w:rPr>
                <w:rFonts w:ascii="Times New Roman" w:eastAsia="Times New Roman" w:hAnsi="Times New Roman" w:cs="Times New Roman"/>
                <w:color w:val="000000"/>
                <w:sz w:val="28"/>
                <w:szCs w:val="28"/>
              </w:rPr>
              <w:lastRenderedPageBreak/>
              <w:t>до будівлі</w:t>
            </w:r>
          </w:p>
        </w:tc>
      </w:tr>
      <w:tr w:rsidR="00580865" w:rsidRPr="000E5728" w:rsidTr="00580865">
        <w:trPr>
          <w:tblCellSpacing w:w="0" w:type="dxa"/>
        </w:trPr>
        <w:tc>
          <w:tcPr>
            <w:tcW w:w="371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відсутня</w:t>
            </w:r>
          </w:p>
        </w:tc>
        <w:tc>
          <w:tcPr>
            <w:tcW w:w="3005"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в наявності 1</w:t>
            </w:r>
          </w:p>
        </w:tc>
        <w:tc>
          <w:tcPr>
            <w:tcW w:w="346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Безперешкодний</w:t>
            </w:r>
          </w:p>
        </w:tc>
      </w:tr>
    </w:tbl>
    <w:p w:rsidR="00580865" w:rsidRPr="000E5728" w:rsidRDefault="00580865" w:rsidP="00580865">
      <w:pPr>
        <w:spacing w:after="0" w:line="240" w:lineRule="auto"/>
        <w:ind w:left="1440"/>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ХАРЧОБЛОК</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7"/>
        <w:gridCol w:w="2256"/>
        <w:gridCol w:w="2815"/>
        <w:gridCol w:w="306"/>
        <w:gridCol w:w="3383"/>
      </w:tblGrid>
      <w:tr w:rsidR="00580865" w:rsidRPr="000E5728" w:rsidTr="00580865">
        <w:trPr>
          <w:tblCellSpacing w:w="0" w:type="dxa"/>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місць в обідній залі</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Наявність цехів для зберігання та обробки продуктів харчування </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Наявне технологічне обладнання </w:t>
            </w:r>
          </w:p>
        </w:tc>
        <w:tc>
          <w:tcPr>
            <w:tcW w:w="301"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Охоплено харчування учнів за бюджетні кошти та за батьківські кошти </w:t>
            </w:r>
          </w:p>
          <w:p w:rsidR="00580865" w:rsidRPr="000E5728" w:rsidRDefault="00580865" w:rsidP="00010AA8">
            <w:pPr>
              <w:spacing w:after="0" w:line="240" w:lineRule="auto"/>
              <w:jc w:val="both"/>
              <w:rPr>
                <w:rFonts w:ascii="Times New Roman" w:eastAsia="Times New Roman" w:hAnsi="Times New Roman" w:cs="Times New Roman"/>
                <w:sz w:val="28"/>
                <w:szCs w:val="28"/>
              </w:rPr>
            </w:pPr>
          </w:p>
        </w:tc>
      </w:tr>
      <w:tr w:rsidR="00580865" w:rsidRPr="000E5728" w:rsidTr="00580865">
        <w:trPr>
          <w:trHeight w:val="70"/>
          <w:tblCellSpacing w:w="0" w:type="dxa"/>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80</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numPr>
                <w:ilvl w:val="0"/>
                <w:numId w:val="16"/>
              </w:numPr>
              <w:spacing w:after="0" w:line="240" w:lineRule="auto"/>
              <w:ind w:left="1117"/>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Для зберігання – 3;</w:t>
            </w:r>
          </w:p>
          <w:p w:rsidR="00580865" w:rsidRPr="000E5728" w:rsidRDefault="00580865" w:rsidP="00010AA8">
            <w:pPr>
              <w:numPr>
                <w:ilvl w:val="0"/>
                <w:numId w:val="16"/>
              </w:numPr>
              <w:spacing w:after="0" w:line="240" w:lineRule="auto"/>
              <w:ind w:left="1117"/>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Для обробки – 2.</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електроплита 6 камфорна-1,</w:t>
            </w:r>
          </w:p>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електропательня-1, електром’ясорубка-1, електроводонагрівач-1, морозильна камера - 1, однокамерний холодильник-1, двокамерний холодильник – 2.</w:t>
            </w:r>
          </w:p>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c>
        <w:tc>
          <w:tcPr>
            <w:tcW w:w="301"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numPr>
                <w:ilvl w:val="0"/>
                <w:numId w:val="17"/>
              </w:numPr>
              <w:spacing w:after="0" w:line="240" w:lineRule="auto"/>
              <w:ind w:left="1440"/>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Бюджет – 17 осіб;</w:t>
            </w:r>
          </w:p>
          <w:p w:rsidR="00580865" w:rsidRPr="000E5728" w:rsidRDefault="00580865" w:rsidP="00010AA8">
            <w:pPr>
              <w:numPr>
                <w:ilvl w:val="0"/>
                <w:numId w:val="17"/>
              </w:numPr>
              <w:spacing w:after="0" w:line="240" w:lineRule="auto"/>
              <w:ind w:left="1440"/>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Батьківські – 22 особи.</w:t>
            </w:r>
          </w:p>
        </w:tc>
      </w:tr>
    </w:tbl>
    <w:p w:rsidR="00580865" w:rsidRPr="000E5728" w:rsidRDefault="00580865" w:rsidP="00580865">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580865" w:rsidRPr="000E5728" w:rsidRDefault="00580865" w:rsidP="00580865">
      <w:pPr>
        <w:spacing w:after="0" w:line="240" w:lineRule="auto"/>
        <w:ind w:left="-567"/>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СПОРТИВНА ЗАЛА – </w:t>
      </w:r>
      <w:r w:rsidRPr="000E5728">
        <w:rPr>
          <w:rFonts w:ascii="Times New Roman" w:eastAsia="Times New Roman" w:hAnsi="Times New Roman" w:cs="Times New Roman"/>
          <w:b/>
          <w:bCs/>
          <w:color w:val="000000"/>
          <w:sz w:val="28"/>
          <w:szCs w:val="28"/>
        </w:rPr>
        <w:t>площею 466,6</w:t>
      </w:r>
      <w:r w:rsidRPr="000E5728">
        <w:rPr>
          <w:rFonts w:ascii="Times New Roman" w:eastAsia="Times New Roman" w:hAnsi="Times New Roman" w:cs="Times New Roman"/>
          <w:color w:val="000000"/>
          <w:sz w:val="28"/>
          <w:szCs w:val="28"/>
        </w:rPr>
        <w:t>  обладнання та інвентар: канат для перетягування, брусся спортивні, гімнастична драбина, сітка тенісна, стіл тенісний, ракетки тенісні, сітка волейбольна, сітка баскетбольна.</w:t>
      </w:r>
    </w:p>
    <w:p w:rsidR="00580865" w:rsidRPr="000E5728" w:rsidRDefault="00580865" w:rsidP="00580865">
      <w:pPr>
        <w:spacing w:after="0" w:line="240" w:lineRule="auto"/>
        <w:ind w:left="-567"/>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МАЙСТЕРНІ (кількість, обладнання) – 1, станок заточений, станок токарний, тиски, верстат слюсарний.</w:t>
      </w:r>
    </w:p>
    <w:p w:rsidR="00580865" w:rsidRPr="000E5728" w:rsidRDefault="00580865" w:rsidP="00580865">
      <w:pPr>
        <w:spacing w:after="0" w:line="240" w:lineRule="auto"/>
        <w:ind w:left="-567"/>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ЕНЕРГЕТИЧНА ЕФЕКТИВНІСТЬ БУДІВЕЛЬ – ХАРАКТЕРИСТИКА ТА ФІНАНСОВА СКЛАДОВА</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6"/>
        <w:gridCol w:w="3304"/>
        <w:gridCol w:w="3283"/>
      </w:tblGrid>
      <w:tr w:rsidR="00580865" w:rsidRPr="000E5728" w:rsidTr="00580865">
        <w:trPr>
          <w:tblCellSpacing w:w="0" w:type="dxa"/>
        </w:trPr>
        <w:tc>
          <w:tcPr>
            <w:tcW w:w="3596"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Опалювальна система</w:t>
            </w:r>
          </w:p>
        </w:tc>
        <w:tc>
          <w:tcPr>
            <w:tcW w:w="330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Електроенергія</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Водопостачання </w:t>
            </w:r>
          </w:p>
        </w:tc>
      </w:tr>
      <w:tr w:rsidR="00580865" w:rsidRPr="000E5728" w:rsidTr="00580865">
        <w:trPr>
          <w:tblCellSpacing w:w="0" w:type="dxa"/>
        </w:trPr>
        <w:tc>
          <w:tcPr>
            <w:tcW w:w="3596"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w:t>
            </w:r>
            <w:r w:rsidRPr="000E5728">
              <w:rPr>
                <w:rFonts w:ascii="Times New Roman" w:eastAsia="Times New Roman" w:hAnsi="Times New Roman" w:cs="Times New Roman"/>
                <w:color w:val="000000"/>
                <w:sz w:val="28"/>
                <w:szCs w:val="28"/>
              </w:rPr>
              <w:t>втономна, котел Ретро-300-М</w:t>
            </w:r>
          </w:p>
        </w:tc>
        <w:tc>
          <w:tcPr>
            <w:tcW w:w="3304"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proofErr w:type="spellStart"/>
            <w:r w:rsidRPr="000E5728">
              <w:rPr>
                <w:rFonts w:ascii="Times New Roman" w:eastAsia="Times New Roman" w:hAnsi="Times New Roman" w:cs="Times New Roman"/>
                <w:color w:val="000000"/>
                <w:sz w:val="28"/>
                <w:szCs w:val="28"/>
              </w:rPr>
              <w:t>Постачальник-</w:t>
            </w:r>
            <w:proofErr w:type="spellEnd"/>
            <w:r w:rsidRPr="000E5728">
              <w:rPr>
                <w:rFonts w:ascii="Times New Roman" w:eastAsia="Times New Roman" w:hAnsi="Times New Roman" w:cs="Times New Roman"/>
                <w:color w:val="000000"/>
                <w:sz w:val="28"/>
                <w:szCs w:val="28"/>
              </w:rPr>
              <w:t xml:space="preserve"> ТОВ «Херсонська обласна енергопостачальна компанія».</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580865" w:rsidRPr="000E5728" w:rsidRDefault="00580865" w:rsidP="00010A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w:t>
            </w:r>
            <w:r w:rsidRPr="000E5728">
              <w:rPr>
                <w:rFonts w:ascii="Times New Roman" w:eastAsia="Times New Roman" w:hAnsi="Times New Roman" w:cs="Times New Roman"/>
                <w:color w:val="000000"/>
                <w:sz w:val="28"/>
                <w:szCs w:val="28"/>
              </w:rPr>
              <w:t>ентралізоване, КПМГП «Обрій»</w:t>
            </w:r>
          </w:p>
        </w:tc>
      </w:tr>
    </w:tbl>
    <w:p w:rsidR="00580865" w:rsidRPr="000E5728" w:rsidRDefault="00580865" w:rsidP="00580865">
      <w:pPr>
        <w:spacing w:after="0" w:line="240" w:lineRule="auto"/>
        <w:ind w:left="-426"/>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Медичний кабінет (наявність медичного обладнання ): холодильник, стіл медичний, ширма, ваги, </w:t>
      </w:r>
      <w:proofErr w:type="spellStart"/>
      <w:r w:rsidRPr="000E5728">
        <w:rPr>
          <w:rFonts w:ascii="Times New Roman" w:eastAsia="Times New Roman" w:hAnsi="Times New Roman" w:cs="Times New Roman"/>
          <w:color w:val="000000"/>
          <w:sz w:val="28"/>
          <w:szCs w:val="28"/>
        </w:rPr>
        <w:t>ростормір</w:t>
      </w:r>
      <w:proofErr w:type="spellEnd"/>
      <w:r w:rsidRPr="000E5728">
        <w:rPr>
          <w:rFonts w:ascii="Times New Roman" w:eastAsia="Times New Roman" w:hAnsi="Times New Roman" w:cs="Times New Roman"/>
          <w:color w:val="000000"/>
          <w:sz w:val="28"/>
          <w:szCs w:val="28"/>
        </w:rPr>
        <w:t xml:space="preserve">, кушетка, шафа медична, таблиця для вимірювання зору, стіл письмовий, стільці, шафа канцелярська, динамометр ручний, </w:t>
      </w:r>
      <w:proofErr w:type="spellStart"/>
      <w:r w:rsidRPr="000E5728">
        <w:rPr>
          <w:rFonts w:ascii="Times New Roman" w:eastAsia="Times New Roman" w:hAnsi="Times New Roman" w:cs="Times New Roman"/>
          <w:color w:val="000000"/>
          <w:sz w:val="28"/>
          <w:szCs w:val="28"/>
        </w:rPr>
        <w:t>танометр</w:t>
      </w:r>
      <w:proofErr w:type="spellEnd"/>
      <w:r w:rsidRPr="000E5728">
        <w:rPr>
          <w:rFonts w:ascii="Times New Roman" w:eastAsia="Times New Roman" w:hAnsi="Times New Roman" w:cs="Times New Roman"/>
          <w:color w:val="000000"/>
          <w:sz w:val="28"/>
          <w:szCs w:val="28"/>
        </w:rPr>
        <w:t>, фонендоскоп.</w:t>
      </w:r>
    </w:p>
    <w:p w:rsidR="00580865" w:rsidRPr="000E5728" w:rsidRDefault="00580865" w:rsidP="00580865">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095973" w:rsidRDefault="00095973" w:rsidP="006A59B0">
      <w:pPr>
        <w:spacing w:after="0" w:line="240" w:lineRule="auto"/>
        <w:jc w:val="both"/>
        <w:rPr>
          <w:rFonts w:ascii="Times New Roman" w:eastAsia="Times New Roman" w:hAnsi="Times New Roman" w:cs="Times New Roman"/>
          <w:color w:val="000000"/>
          <w:sz w:val="28"/>
          <w:szCs w:val="28"/>
        </w:rPr>
      </w:pPr>
    </w:p>
    <w:p w:rsidR="00095973" w:rsidRPr="00A5430B" w:rsidRDefault="00095973" w:rsidP="00095973">
      <w:pPr>
        <w:spacing w:before="100" w:beforeAutospacing="1" w:after="100" w:afterAutospacing="1" w:line="240" w:lineRule="auto"/>
        <w:ind w:firstLine="540"/>
        <w:jc w:val="both"/>
        <w:rPr>
          <w:rFonts w:ascii="Times New Roman" w:eastAsia="Times New Roman" w:hAnsi="Times New Roman" w:cs="Times New Roman"/>
          <w:color w:val="444444"/>
          <w:sz w:val="24"/>
          <w:szCs w:val="24"/>
          <w:lang w:eastAsia="ru-RU"/>
        </w:rPr>
      </w:pPr>
    </w:p>
    <w:p w:rsidR="00095973" w:rsidRPr="00A5430B" w:rsidRDefault="00095973" w:rsidP="00095973">
      <w:pPr>
        <w:spacing w:before="100" w:beforeAutospacing="1" w:after="100" w:afterAutospacing="1" w:line="240" w:lineRule="auto"/>
        <w:ind w:firstLine="540"/>
        <w:jc w:val="both"/>
        <w:rPr>
          <w:rFonts w:ascii="Times New Roman" w:eastAsia="Times New Roman" w:hAnsi="Times New Roman" w:cs="Times New Roman"/>
          <w:color w:val="444444"/>
          <w:sz w:val="24"/>
          <w:szCs w:val="24"/>
          <w:lang w:eastAsia="ru-RU"/>
        </w:rPr>
      </w:pPr>
    </w:p>
    <w:p w:rsidR="00B97558" w:rsidRPr="00095973" w:rsidRDefault="00095973" w:rsidP="00095973">
      <w:pPr>
        <w:spacing w:before="100" w:beforeAutospacing="1" w:after="100" w:afterAutospacing="1" w:line="240" w:lineRule="auto"/>
        <w:ind w:firstLine="540"/>
        <w:rPr>
          <w:rFonts w:ascii="Times New Roman" w:eastAsia="Times New Roman" w:hAnsi="Times New Roman" w:cs="Times New Roman"/>
          <w:color w:val="7030A0"/>
          <w:sz w:val="28"/>
          <w:szCs w:val="28"/>
          <w:lang w:val="ru-RU" w:eastAsia="ru-RU"/>
        </w:rPr>
      </w:pPr>
      <w:r w:rsidRPr="00095973">
        <w:rPr>
          <w:rFonts w:ascii="Times New Roman" w:eastAsia="Times New Roman" w:hAnsi="Times New Roman" w:cs="Times New Roman"/>
          <w:b/>
          <w:bCs/>
          <w:color w:val="7030A0"/>
          <w:sz w:val="28"/>
          <w:szCs w:val="28"/>
          <w:lang w:eastAsia="ru-RU"/>
        </w:rPr>
        <w:t>2. Кадрове забезпечення.</w:t>
      </w:r>
    </w:p>
    <w:tbl>
      <w:tblPr>
        <w:tblpPr w:leftFromText="180" w:rightFromText="180" w:vertAnchor="page" w:horzAnchor="margin" w:tblpXSpec="center" w:tblpY="1936"/>
        <w:tblW w:w="10183"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2"/>
        <w:gridCol w:w="1134"/>
        <w:gridCol w:w="1276"/>
        <w:gridCol w:w="1276"/>
        <w:gridCol w:w="1276"/>
        <w:gridCol w:w="1134"/>
        <w:gridCol w:w="1134"/>
        <w:gridCol w:w="1701"/>
      </w:tblGrid>
      <w:tr w:rsidR="00226DF6" w:rsidRPr="000E5728" w:rsidTr="00226DF6">
        <w:trPr>
          <w:trHeight w:val="2125"/>
          <w:tblCellSpacing w:w="0" w:type="dxa"/>
        </w:trPr>
        <w:tc>
          <w:tcPr>
            <w:tcW w:w="1252"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 xml:space="preserve">Всього педагогічних працівників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З них мають вищу кваліфікаційну категорію</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З них мають І кваліфікаційну категорію</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З них мають ІІ кваліфікаційну категорію</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З них мають педагогічне звання «учитель-методист»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З них мають педагогічне звання «старший учитель»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З них  мають вік до 30 років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З них  є особами, які отримують пенсію за віком</w:t>
            </w:r>
          </w:p>
        </w:tc>
      </w:tr>
      <w:tr w:rsidR="00226DF6" w:rsidRPr="000E5728" w:rsidTr="00226DF6">
        <w:trPr>
          <w:trHeight w:val="346"/>
          <w:tblCellSpacing w:w="0" w:type="dxa"/>
        </w:trPr>
        <w:tc>
          <w:tcPr>
            <w:tcW w:w="1252"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6DF6" w:rsidRPr="000E5728" w:rsidRDefault="00226DF6" w:rsidP="00226DF6">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r>
    </w:tbl>
    <w:p w:rsidR="00226DF6" w:rsidRDefault="00226DF6" w:rsidP="006A59B0">
      <w:pPr>
        <w:spacing w:after="0" w:line="240" w:lineRule="auto"/>
        <w:jc w:val="both"/>
        <w:rPr>
          <w:rFonts w:ascii="Times New Roman" w:eastAsia="Times New Roman" w:hAnsi="Times New Roman" w:cs="Times New Roman"/>
          <w:color w:val="000000"/>
          <w:sz w:val="28"/>
          <w:szCs w:val="28"/>
        </w:rPr>
      </w:pPr>
    </w:p>
    <w:p w:rsidR="00B97558" w:rsidRPr="000E5728" w:rsidRDefault="00B97558" w:rsidP="00B97558">
      <w:pPr>
        <w:spacing w:after="0" w:line="240" w:lineRule="auto"/>
        <w:ind w:firstLine="284"/>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СУПРОВІД ОСВІТНЬОГО ПРОЦЕСУ</w:t>
      </w:r>
    </w:p>
    <w:tbl>
      <w:tblPr>
        <w:tblW w:w="10207" w:type="dxa"/>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2268"/>
        <w:gridCol w:w="4536"/>
      </w:tblGrid>
      <w:tr w:rsidR="00B97558" w:rsidRPr="000E5728" w:rsidTr="00B97558">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Посада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Кількість посад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Фактично працює, стаж роботи, кваліфікаційний рівень </w:t>
            </w:r>
          </w:p>
        </w:tc>
      </w:tr>
      <w:tr w:rsidR="00B97558" w:rsidRPr="000E5728" w:rsidTr="00B97558">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Медичний працівник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B97558">
            <w:pPr>
              <w:numPr>
                <w:ilvl w:val="0"/>
                <w:numId w:val="10"/>
              </w:numPr>
              <w:spacing w:after="0" w:line="240" w:lineRule="auto"/>
              <w:ind w:left="1125"/>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14 р., 10м.;  2) 15р., 6м.;</w:t>
            </w:r>
          </w:p>
        </w:tc>
      </w:tr>
      <w:tr w:rsidR="00B97558" w:rsidRPr="000E5728" w:rsidTr="00B97558">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Практичний психолог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 (0.5 ставки)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B97558">
            <w:pPr>
              <w:numPr>
                <w:ilvl w:val="0"/>
                <w:numId w:val="11"/>
              </w:numPr>
              <w:spacing w:after="0" w:line="240" w:lineRule="auto"/>
              <w:ind w:left="1117"/>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1р., 5 м.;   2) 8р., 5 м.; 3)спеціаліст</w:t>
            </w:r>
          </w:p>
        </w:tc>
      </w:tr>
      <w:tr w:rsidR="00B97558" w:rsidRPr="000E5728" w:rsidTr="00B97558">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Бібліотекар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 (0.5 ставки)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B97558">
            <w:pPr>
              <w:numPr>
                <w:ilvl w:val="0"/>
                <w:numId w:val="12"/>
              </w:numPr>
              <w:spacing w:after="0" w:line="240" w:lineRule="auto"/>
              <w:ind w:left="1117"/>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12р., 5м.;  2) 43р.,   3) 8 розряд</w:t>
            </w:r>
          </w:p>
        </w:tc>
      </w:tr>
      <w:tr w:rsidR="00B97558" w:rsidRPr="000E5728" w:rsidTr="00B97558">
        <w:trPr>
          <w:trHeight w:val="2066"/>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B97558" w:rsidRDefault="00B97558" w:rsidP="00010AA8">
            <w:pPr>
              <w:spacing w:after="0" w:line="240" w:lineRule="auto"/>
              <w:jc w:val="both"/>
              <w:rPr>
                <w:rFonts w:ascii="Times New Roman" w:eastAsia="Times New Roman" w:hAnsi="Times New Roman" w:cs="Times New Roman"/>
                <w:b/>
                <w:bCs/>
                <w:color w:val="000000"/>
                <w:sz w:val="28"/>
                <w:szCs w:val="28"/>
              </w:rPr>
            </w:pPr>
            <w:r w:rsidRPr="000E5728">
              <w:rPr>
                <w:rFonts w:ascii="Times New Roman" w:eastAsia="Times New Roman" w:hAnsi="Times New Roman" w:cs="Times New Roman"/>
                <w:b/>
                <w:bCs/>
                <w:color w:val="000000"/>
                <w:sz w:val="28"/>
                <w:szCs w:val="28"/>
              </w:rPr>
              <w:t>Крім того</w:t>
            </w:r>
          </w:p>
          <w:p w:rsidR="00B97558" w:rsidRPr="000E5728" w:rsidRDefault="00B97558" w:rsidP="00B9755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0E5728">
              <w:rPr>
                <w:rFonts w:ascii="Times New Roman" w:eastAsia="Times New Roman" w:hAnsi="Times New Roman" w:cs="Times New Roman"/>
                <w:color w:val="000000"/>
                <w:sz w:val="28"/>
                <w:szCs w:val="28"/>
              </w:rPr>
              <w:t xml:space="preserve"> групи подовженого дня</w:t>
            </w:r>
            <w:r w:rsidRPr="000E5728">
              <w:rPr>
                <w:rFonts w:ascii="Times New Roman" w:eastAsia="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 – ГПД, 51 особа, 2 вихователі.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97558" w:rsidRPr="000E5728" w:rsidRDefault="00B97558" w:rsidP="00010AA8">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c>
      </w:tr>
    </w:tbl>
    <w:p w:rsidR="00B97558" w:rsidRPr="00982CDC" w:rsidRDefault="00B97558" w:rsidP="00982CDC">
      <w:pPr>
        <w:spacing w:after="0" w:line="240" w:lineRule="auto"/>
        <w:ind w:left="-426" w:firstLine="426"/>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982CDC" w:rsidRDefault="00776B19" w:rsidP="00982CDC">
      <w:pPr>
        <w:spacing w:before="100" w:beforeAutospacing="1" w:after="100" w:afterAutospacing="1" w:line="240" w:lineRule="auto"/>
        <w:ind w:firstLine="708"/>
        <w:jc w:val="both"/>
        <w:rPr>
          <w:rFonts w:ascii="Times New Roman" w:eastAsia="Times New Roman" w:hAnsi="Times New Roman" w:cs="Times New Roman"/>
          <w:color w:val="444444"/>
          <w:sz w:val="30"/>
          <w:szCs w:val="30"/>
          <w:lang w:eastAsia="ru-RU"/>
        </w:rPr>
      </w:pPr>
      <w:r w:rsidRPr="00982CDC">
        <w:rPr>
          <w:rFonts w:ascii="Times New Roman" w:hAnsi="Times New Roman" w:cs="Times New Roman"/>
          <w:sz w:val="28"/>
          <w:szCs w:val="28"/>
        </w:rPr>
        <w:t xml:space="preserve">   Згідно з річним планом закладу сплановано діяльність педагогічного колективу в навчальному році щодо атестації педагогічних працівників. Обрано  шкільну атестаційну комісію /Наказ по школі   №81  від 04.09.2020р. Опрацьовано  положення про атестацію педагогічних кадрів. Видано  наказ « Про проведення атестації педагогічних працівників у 2020-2021н.р.»  від 02.10.2020р. №116. Закріплено членів робочої атестаційної комісії за   вчителями, що атестуються, для здійснення контролю і надання допомоги у підготовці і проведенні атестації. Організовано вивчення системи і досвіду роботи вчителів, які  атестуються.</w:t>
      </w:r>
      <w:r w:rsidR="00982CDC" w:rsidRPr="00982CDC">
        <w:rPr>
          <w:rFonts w:ascii="Times New Roman" w:eastAsia="Times New Roman" w:hAnsi="Times New Roman" w:cs="Times New Roman"/>
          <w:color w:val="444444"/>
          <w:sz w:val="28"/>
          <w:szCs w:val="28"/>
          <w:lang w:eastAsia="ru-RU"/>
        </w:rPr>
        <w:t xml:space="preserve"> У 2020-2021 навчальному році атестувалися 4 педпрацівників. За результатами атестації 1-</w:t>
      </w:r>
      <w:r w:rsidR="00982CDC" w:rsidRPr="00982CDC">
        <w:rPr>
          <w:rFonts w:ascii="Times New Roman" w:hAnsi="Times New Roman" w:cs="Times New Roman"/>
          <w:sz w:val="28"/>
          <w:szCs w:val="28"/>
        </w:rPr>
        <w:t>підтвердили  кваліфікаційну категорію «спеціаліст першої кате</w:t>
      </w:r>
      <w:r w:rsidR="00982CDC" w:rsidRPr="00982CDC">
        <w:rPr>
          <w:rFonts w:ascii="Times New Roman" w:hAnsi="Times New Roman" w:cs="Times New Roman"/>
          <w:sz w:val="28"/>
          <w:szCs w:val="28"/>
        </w:rPr>
        <w:softHyphen/>
        <w:t xml:space="preserve">горії», 1- </w:t>
      </w:r>
      <w:r w:rsidR="00982CDC" w:rsidRPr="00982CDC">
        <w:rPr>
          <w:rFonts w:ascii="Times New Roman" w:eastAsia="Times New Roman" w:hAnsi="Times New Roman" w:cs="Times New Roman"/>
          <w:color w:val="444444"/>
          <w:sz w:val="28"/>
          <w:szCs w:val="28"/>
          <w:lang w:eastAsia="ru-RU"/>
        </w:rPr>
        <w:t xml:space="preserve">присвоєно кв. кат. «спеціаліст першої категорії», 1 – відповідає раніше присвоєній </w:t>
      </w:r>
      <w:proofErr w:type="spellStart"/>
      <w:r w:rsidR="00982CDC" w:rsidRPr="00982CDC">
        <w:rPr>
          <w:rFonts w:ascii="Times New Roman" w:eastAsia="Times New Roman" w:hAnsi="Times New Roman" w:cs="Times New Roman"/>
          <w:color w:val="444444"/>
          <w:sz w:val="28"/>
          <w:szCs w:val="28"/>
          <w:lang w:eastAsia="ru-RU"/>
        </w:rPr>
        <w:t>кв.кат</w:t>
      </w:r>
      <w:proofErr w:type="spellEnd"/>
      <w:r w:rsidR="00982CDC" w:rsidRPr="00982CDC">
        <w:rPr>
          <w:rFonts w:ascii="Times New Roman" w:eastAsia="Times New Roman" w:hAnsi="Times New Roman" w:cs="Times New Roman"/>
          <w:color w:val="444444"/>
          <w:sz w:val="28"/>
          <w:szCs w:val="28"/>
          <w:lang w:eastAsia="ru-RU"/>
        </w:rPr>
        <w:t>. «спеціаліст вищої категорії»,1-   </w:t>
      </w:r>
      <w:r w:rsidR="00982CDC" w:rsidRPr="00982CDC">
        <w:rPr>
          <w:rFonts w:ascii="Times New Roman" w:hAnsi="Times New Roman" w:cs="Times New Roman"/>
          <w:sz w:val="28"/>
          <w:szCs w:val="28"/>
        </w:rPr>
        <w:t>підтвердження категорії «спеціаліст»</w:t>
      </w:r>
      <w:r w:rsidR="00982CDC">
        <w:rPr>
          <w:rFonts w:ascii="Times New Roman" w:hAnsi="Times New Roman" w:cs="Times New Roman"/>
          <w:sz w:val="28"/>
          <w:szCs w:val="28"/>
        </w:rPr>
        <w:t>.</w:t>
      </w:r>
      <w:r w:rsidR="00982CDC" w:rsidRPr="00982CDC">
        <w:rPr>
          <w:rFonts w:ascii="Times New Roman" w:eastAsia="Times New Roman" w:hAnsi="Times New Roman" w:cs="Times New Roman"/>
          <w:color w:val="444444"/>
          <w:sz w:val="30"/>
          <w:szCs w:val="30"/>
          <w:lang w:eastAsia="ru-RU"/>
        </w:rPr>
        <w:t xml:space="preserve"> </w:t>
      </w:r>
    </w:p>
    <w:p w:rsidR="00982CDC" w:rsidRPr="00982CDC" w:rsidRDefault="00982CDC" w:rsidP="00982CDC">
      <w:pPr>
        <w:spacing w:before="100" w:beforeAutospacing="1" w:after="100" w:afterAutospacing="1" w:line="240" w:lineRule="auto"/>
        <w:ind w:firstLine="708"/>
        <w:jc w:val="both"/>
        <w:rPr>
          <w:rFonts w:ascii="Times New Roman" w:eastAsia="Times New Roman" w:hAnsi="Times New Roman" w:cs="Times New Roman"/>
          <w:color w:val="444444"/>
          <w:sz w:val="30"/>
          <w:szCs w:val="30"/>
          <w:lang w:eastAsia="ru-RU"/>
        </w:rPr>
      </w:pPr>
      <w:r>
        <w:rPr>
          <w:rFonts w:ascii="Times New Roman" w:eastAsia="Times New Roman" w:hAnsi="Times New Roman" w:cs="Times New Roman"/>
          <w:color w:val="444444"/>
          <w:sz w:val="30"/>
          <w:szCs w:val="30"/>
          <w:lang w:eastAsia="ru-RU"/>
        </w:rPr>
        <w:t>Всі вчителі закладу</w:t>
      </w:r>
      <w:r w:rsidRPr="00EB767C">
        <w:rPr>
          <w:rFonts w:ascii="Times New Roman" w:eastAsia="Times New Roman" w:hAnsi="Times New Roman" w:cs="Times New Roman"/>
          <w:color w:val="444444"/>
          <w:sz w:val="30"/>
          <w:szCs w:val="30"/>
          <w:lang w:eastAsia="ru-RU"/>
        </w:rPr>
        <w:t xml:space="preserve"> дотримуються графіків проходження курсів підвищення кваліфікації на засадах вільного вибору форм навчання і місця. </w:t>
      </w:r>
    </w:p>
    <w:p w:rsidR="00173725" w:rsidRPr="00173725" w:rsidRDefault="00982CDC" w:rsidP="00173725">
      <w:pPr>
        <w:spacing w:before="100" w:beforeAutospacing="1" w:after="100" w:afterAutospacing="1" w:line="240" w:lineRule="auto"/>
        <w:ind w:firstLine="540"/>
        <w:rPr>
          <w:rFonts w:ascii="Times New Roman" w:eastAsia="Times New Roman" w:hAnsi="Times New Roman" w:cs="Times New Roman"/>
          <w:color w:val="7030A0"/>
          <w:sz w:val="28"/>
          <w:szCs w:val="28"/>
          <w:lang w:val="ru-RU" w:eastAsia="ru-RU"/>
        </w:rPr>
      </w:pPr>
      <w:r w:rsidRPr="00982CDC">
        <w:rPr>
          <w:rFonts w:ascii="Times New Roman" w:eastAsia="Times New Roman" w:hAnsi="Times New Roman" w:cs="Times New Roman"/>
          <w:b/>
          <w:bCs/>
          <w:color w:val="7030A0"/>
          <w:sz w:val="28"/>
          <w:szCs w:val="28"/>
          <w:lang w:eastAsia="ru-RU"/>
        </w:rPr>
        <w:lastRenderedPageBreak/>
        <w:t>3. Методична робота</w:t>
      </w:r>
    </w:p>
    <w:p w:rsidR="00173725" w:rsidRPr="00173725" w:rsidRDefault="00173725" w:rsidP="00173725">
      <w:pPr>
        <w:spacing w:after="0" w:line="240" w:lineRule="auto"/>
        <w:ind w:firstLine="360"/>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Згідно з наказом по закладу № 77 від 04.09.2020 р. «Про організацію методичної роботи  з педагогічними кадрами у 2020 – 2021 навчальному році» школі була організована методична робота, основними завданнями якої були:</w:t>
      </w:r>
    </w:p>
    <w:p w:rsidR="00173725" w:rsidRPr="00173725" w:rsidRDefault="00173725" w:rsidP="00173725">
      <w:pPr>
        <w:numPr>
          <w:ilvl w:val="0"/>
          <w:numId w:val="2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сприяння розвитку навичок самостійної робо</w:t>
      </w:r>
      <w:r w:rsidRPr="00173725">
        <w:rPr>
          <w:rFonts w:ascii="Times New Roman" w:eastAsia="Calibri" w:hAnsi="Times New Roman" w:cs="Times New Roman"/>
          <w:sz w:val="28"/>
          <w:szCs w:val="28"/>
        </w:rPr>
        <w:softHyphen/>
        <w:t>ти вчителя з метою безперервного підвищен</w:t>
      </w:r>
      <w:r w:rsidRPr="00173725">
        <w:rPr>
          <w:rFonts w:ascii="Times New Roman" w:eastAsia="Calibri" w:hAnsi="Times New Roman" w:cs="Times New Roman"/>
          <w:sz w:val="28"/>
          <w:szCs w:val="28"/>
        </w:rPr>
        <w:softHyphen/>
        <w:t>ня кваліфікації й удосконалення педагогічної майстерності;</w:t>
      </w:r>
    </w:p>
    <w:p w:rsidR="00173725" w:rsidRPr="00173725" w:rsidRDefault="00173725" w:rsidP="00173725">
      <w:pPr>
        <w:numPr>
          <w:ilvl w:val="0"/>
          <w:numId w:val="2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розвиток учительської творчості; </w:t>
      </w:r>
    </w:p>
    <w:p w:rsidR="00173725" w:rsidRPr="00173725" w:rsidRDefault="00173725" w:rsidP="00173725">
      <w:pPr>
        <w:numPr>
          <w:ilvl w:val="0"/>
          <w:numId w:val="2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формування інтересу до сучасних наукових ідей, дослідної роботи; </w:t>
      </w:r>
    </w:p>
    <w:p w:rsidR="00173725" w:rsidRPr="00173725" w:rsidRDefault="00173725" w:rsidP="00173725">
      <w:pPr>
        <w:numPr>
          <w:ilvl w:val="0"/>
          <w:numId w:val="2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покращення методичної під</w:t>
      </w:r>
      <w:r w:rsidRPr="00173725">
        <w:rPr>
          <w:rFonts w:ascii="Times New Roman" w:eastAsia="Calibri" w:hAnsi="Times New Roman" w:cs="Times New Roman"/>
          <w:sz w:val="28"/>
          <w:szCs w:val="28"/>
        </w:rPr>
        <w:softHyphen/>
        <w:t xml:space="preserve">готовки педагогічних кадрів; </w:t>
      </w:r>
    </w:p>
    <w:p w:rsidR="00173725" w:rsidRPr="00173725" w:rsidRDefault="00173725" w:rsidP="00173725">
      <w:pPr>
        <w:numPr>
          <w:ilvl w:val="0"/>
          <w:numId w:val="2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розвиток аналі</w:t>
      </w:r>
      <w:r w:rsidRPr="00173725">
        <w:rPr>
          <w:rFonts w:ascii="Times New Roman" w:eastAsia="Calibri" w:hAnsi="Times New Roman" w:cs="Times New Roman"/>
          <w:sz w:val="28"/>
          <w:szCs w:val="28"/>
        </w:rPr>
        <w:softHyphen/>
        <w:t>тичних навичок, самоаналізу й самоконтролю діяльності;</w:t>
      </w:r>
    </w:p>
    <w:p w:rsidR="00173725" w:rsidRPr="00173725" w:rsidRDefault="00173725" w:rsidP="00173725">
      <w:pPr>
        <w:numPr>
          <w:ilvl w:val="0"/>
          <w:numId w:val="2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вивчення стилю роботи вчителя, йо</w:t>
      </w:r>
      <w:r w:rsidRPr="00173725">
        <w:rPr>
          <w:rFonts w:ascii="Times New Roman" w:eastAsia="Calibri" w:hAnsi="Times New Roman" w:cs="Times New Roman"/>
          <w:sz w:val="28"/>
          <w:szCs w:val="28"/>
        </w:rPr>
        <w:softHyphen/>
        <w:t>го особистісних якостей і на цій основі створен</w:t>
      </w:r>
      <w:r w:rsidRPr="00173725">
        <w:rPr>
          <w:rFonts w:ascii="Times New Roman" w:eastAsia="Calibri" w:hAnsi="Times New Roman" w:cs="Times New Roman"/>
          <w:sz w:val="28"/>
          <w:szCs w:val="28"/>
        </w:rPr>
        <w:softHyphen/>
        <w:t>ня умов для професійного росту й оптимальної взаємодії з колективами учнів, учителів, батьків;</w:t>
      </w:r>
    </w:p>
    <w:p w:rsidR="00173725" w:rsidRPr="00173725" w:rsidRDefault="00173725" w:rsidP="00173725">
      <w:pPr>
        <w:numPr>
          <w:ilvl w:val="0"/>
          <w:numId w:val="2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наукове обґрунтування досвіду роботи вчителів.</w:t>
      </w:r>
    </w:p>
    <w:p w:rsidR="00173725" w:rsidRPr="00173725" w:rsidRDefault="00173725" w:rsidP="00173725">
      <w:pPr>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color w:val="000000"/>
          <w:sz w:val="28"/>
          <w:szCs w:val="28"/>
        </w:rPr>
        <w:t xml:space="preserve">     Згідно з річним планом роботи закладу педагогічний колектив працював </w:t>
      </w:r>
      <w:r w:rsidRPr="00173725">
        <w:rPr>
          <w:rFonts w:ascii="Times New Roman" w:eastAsia="Calibri" w:hAnsi="Times New Roman" w:cs="Times New Roman"/>
          <w:sz w:val="28"/>
          <w:szCs w:val="28"/>
        </w:rPr>
        <w:t>над ІІІ (проектувальним) етапом  проблеми «Компетентнісний підхід та особливості соціалізації особистості в умовах створення єдиного освітнього простору», мета якого спроектувати модель нового освітнього середовища закладу загальної середньої освіти.</w:t>
      </w:r>
    </w:p>
    <w:p w:rsidR="00173725" w:rsidRPr="00173725" w:rsidRDefault="00173725" w:rsidP="00173725">
      <w:pPr>
        <w:spacing w:after="0" w:line="240" w:lineRule="auto"/>
        <w:ind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Основна методична робота здійснювалася через:</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методичну раду;</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методичні об'єднання вчителів;</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педагогічну раду.</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xml:space="preserve">Була створена методична рада на чолі з директором закладу </w:t>
      </w:r>
      <w:proofErr w:type="spellStart"/>
      <w:r w:rsidRPr="00173725">
        <w:rPr>
          <w:rFonts w:ascii="Times New Roman" w:eastAsia="Calibri" w:hAnsi="Times New Roman" w:cs="Times New Roman"/>
          <w:color w:val="000000"/>
          <w:sz w:val="28"/>
          <w:szCs w:val="28"/>
        </w:rPr>
        <w:t>Цибою</w:t>
      </w:r>
      <w:proofErr w:type="spellEnd"/>
      <w:r w:rsidRPr="00173725">
        <w:rPr>
          <w:rFonts w:ascii="Times New Roman" w:eastAsia="Calibri" w:hAnsi="Times New Roman" w:cs="Times New Roman"/>
          <w:color w:val="000000"/>
          <w:sz w:val="28"/>
          <w:szCs w:val="28"/>
        </w:rPr>
        <w:t xml:space="preserve"> Н.Г. До її складу увійшли: заступник директора з навчально-виховної роботи Пахоменко Н.О. (секретар), </w:t>
      </w:r>
      <w:proofErr w:type="spellStart"/>
      <w:r w:rsidRPr="00173725">
        <w:rPr>
          <w:rFonts w:ascii="Times New Roman" w:eastAsia="Calibri" w:hAnsi="Times New Roman" w:cs="Times New Roman"/>
          <w:color w:val="000000"/>
          <w:sz w:val="28"/>
          <w:szCs w:val="28"/>
        </w:rPr>
        <w:t>педагог-</w:t>
      </w:r>
      <w:proofErr w:type="spellEnd"/>
      <w:r w:rsidRPr="00173725">
        <w:rPr>
          <w:rFonts w:ascii="Times New Roman" w:eastAsia="Calibri" w:hAnsi="Times New Roman" w:cs="Times New Roman"/>
          <w:color w:val="000000"/>
          <w:sz w:val="28"/>
          <w:szCs w:val="28"/>
        </w:rPr>
        <w:t xml:space="preserve"> організатор Карпачова Н.М.., керівники </w:t>
      </w:r>
      <w:proofErr w:type="spellStart"/>
      <w:r w:rsidRPr="00173725">
        <w:rPr>
          <w:rFonts w:ascii="Times New Roman" w:eastAsia="Calibri" w:hAnsi="Times New Roman" w:cs="Times New Roman"/>
          <w:color w:val="000000"/>
          <w:sz w:val="28"/>
          <w:szCs w:val="28"/>
        </w:rPr>
        <w:t>МО</w:t>
      </w:r>
      <w:proofErr w:type="spellEnd"/>
      <w:r w:rsidRPr="00173725">
        <w:rPr>
          <w:rFonts w:ascii="Times New Roman" w:eastAsia="Calibri" w:hAnsi="Times New Roman" w:cs="Times New Roman"/>
          <w:color w:val="000000"/>
          <w:sz w:val="28"/>
          <w:szCs w:val="28"/>
        </w:rPr>
        <w:t xml:space="preserve"> – Стешенко С.Т., Федько Т.М., Гапшенко М.М., Ткаченко Л.І., бібліотекар закладу Мала Л.Ф., керівник методичного об'єднання класних керівників Хабібуліна І.О.</w:t>
      </w:r>
    </w:p>
    <w:p w:rsidR="00173725" w:rsidRPr="00173725" w:rsidRDefault="00173725" w:rsidP="00173725">
      <w:pPr>
        <w:spacing w:after="0" w:line="240" w:lineRule="auto"/>
        <w:ind w:firstLine="705"/>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Для впровадження реалізації даної проблеми у освітній простір на засіданнях педагогічних рад розглядались такі питання:</w:t>
      </w:r>
    </w:p>
    <w:p w:rsidR="00173725" w:rsidRPr="00173725" w:rsidRDefault="00173725" w:rsidP="00173725">
      <w:pPr>
        <w:pStyle w:val="a4"/>
        <w:numPr>
          <w:ilvl w:val="0"/>
          <w:numId w:val="21"/>
        </w:numPr>
        <w:spacing w:before="0" w:beforeAutospacing="0" w:after="0" w:afterAutospacing="0"/>
        <w:contextualSpacing/>
        <w:jc w:val="both"/>
        <w:rPr>
          <w:sz w:val="28"/>
          <w:szCs w:val="28"/>
        </w:rPr>
      </w:pPr>
      <w:proofErr w:type="spellStart"/>
      <w:r w:rsidRPr="00173725">
        <w:rPr>
          <w:sz w:val="28"/>
          <w:szCs w:val="28"/>
        </w:rPr>
        <w:t>Педагогічні</w:t>
      </w:r>
      <w:proofErr w:type="spellEnd"/>
      <w:r w:rsidRPr="00173725">
        <w:rPr>
          <w:sz w:val="28"/>
          <w:szCs w:val="28"/>
        </w:rPr>
        <w:t xml:space="preserve"> </w:t>
      </w:r>
      <w:proofErr w:type="spellStart"/>
      <w:r w:rsidRPr="00173725">
        <w:rPr>
          <w:sz w:val="28"/>
          <w:szCs w:val="28"/>
        </w:rPr>
        <w:t>особливості</w:t>
      </w:r>
      <w:proofErr w:type="spellEnd"/>
      <w:r w:rsidRPr="00173725">
        <w:rPr>
          <w:sz w:val="28"/>
          <w:szCs w:val="28"/>
        </w:rPr>
        <w:t xml:space="preserve"> </w:t>
      </w:r>
      <w:proofErr w:type="spellStart"/>
      <w:r w:rsidRPr="00173725">
        <w:rPr>
          <w:sz w:val="28"/>
          <w:szCs w:val="28"/>
        </w:rPr>
        <w:t>навчання</w:t>
      </w:r>
      <w:proofErr w:type="spellEnd"/>
      <w:r w:rsidRPr="00173725">
        <w:rPr>
          <w:sz w:val="28"/>
          <w:szCs w:val="28"/>
        </w:rPr>
        <w:t xml:space="preserve"> в 3-му класі НУШ;</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Про </w:t>
      </w:r>
      <w:proofErr w:type="spellStart"/>
      <w:r w:rsidRPr="00173725">
        <w:rPr>
          <w:sz w:val="28"/>
          <w:szCs w:val="28"/>
        </w:rPr>
        <w:t>організацію</w:t>
      </w:r>
      <w:proofErr w:type="spellEnd"/>
      <w:r w:rsidRPr="00173725">
        <w:rPr>
          <w:sz w:val="28"/>
          <w:szCs w:val="28"/>
        </w:rPr>
        <w:t xml:space="preserve"> </w:t>
      </w:r>
      <w:proofErr w:type="spellStart"/>
      <w:r w:rsidRPr="00173725">
        <w:rPr>
          <w:sz w:val="28"/>
          <w:szCs w:val="28"/>
        </w:rPr>
        <w:t>виконання</w:t>
      </w:r>
      <w:proofErr w:type="spellEnd"/>
      <w:r w:rsidRPr="00173725">
        <w:rPr>
          <w:sz w:val="28"/>
          <w:szCs w:val="28"/>
        </w:rPr>
        <w:t xml:space="preserve"> наказу ВОКМС Генічеської РДА «Про </w:t>
      </w:r>
      <w:proofErr w:type="spellStart"/>
      <w:r w:rsidRPr="00173725">
        <w:rPr>
          <w:sz w:val="28"/>
          <w:szCs w:val="28"/>
        </w:rPr>
        <w:t>виконання</w:t>
      </w:r>
      <w:proofErr w:type="spellEnd"/>
      <w:r w:rsidRPr="00173725">
        <w:rPr>
          <w:sz w:val="28"/>
          <w:szCs w:val="28"/>
        </w:rPr>
        <w:t xml:space="preserve"> </w:t>
      </w:r>
      <w:proofErr w:type="spellStart"/>
      <w:proofErr w:type="gramStart"/>
      <w:r w:rsidRPr="00173725">
        <w:rPr>
          <w:sz w:val="28"/>
          <w:szCs w:val="28"/>
        </w:rPr>
        <w:t>р</w:t>
      </w:r>
      <w:proofErr w:type="gramEnd"/>
      <w:r w:rsidRPr="00173725">
        <w:rPr>
          <w:sz w:val="28"/>
          <w:szCs w:val="28"/>
        </w:rPr>
        <w:t>ішення</w:t>
      </w:r>
      <w:proofErr w:type="spellEnd"/>
      <w:r w:rsidRPr="00173725">
        <w:rPr>
          <w:sz w:val="28"/>
          <w:szCs w:val="28"/>
        </w:rPr>
        <w:t xml:space="preserve"> </w:t>
      </w:r>
      <w:proofErr w:type="spellStart"/>
      <w:r w:rsidRPr="00173725">
        <w:rPr>
          <w:sz w:val="28"/>
          <w:szCs w:val="28"/>
        </w:rPr>
        <w:t>місцевої</w:t>
      </w:r>
      <w:proofErr w:type="spellEnd"/>
      <w:r w:rsidRPr="00173725">
        <w:rPr>
          <w:sz w:val="28"/>
          <w:szCs w:val="28"/>
        </w:rPr>
        <w:t xml:space="preserve"> </w:t>
      </w:r>
      <w:proofErr w:type="spellStart"/>
      <w:r w:rsidRPr="00173725">
        <w:rPr>
          <w:sz w:val="28"/>
          <w:szCs w:val="28"/>
        </w:rPr>
        <w:t>комісії</w:t>
      </w:r>
      <w:proofErr w:type="spellEnd"/>
      <w:r w:rsidRPr="00173725">
        <w:rPr>
          <w:sz w:val="28"/>
          <w:szCs w:val="28"/>
        </w:rPr>
        <w:t xml:space="preserve"> </w:t>
      </w:r>
      <w:proofErr w:type="spellStart"/>
      <w:r w:rsidRPr="00173725">
        <w:rPr>
          <w:sz w:val="28"/>
          <w:szCs w:val="28"/>
        </w:rPr>
        <w:t>з</w:t>
      </w:r>
      <w:proofErr w:type="spellEnd"/>
      <w:r w:rsidRPr="00173725">
        <w:rPr>
          <w:sz w:val="28"/>
          <w:szCs w:val="28"/>
        </w:rPr>
        <w:t xml:space="preserve"> </w:t>
      </w:r>
      <w:proofErr w:type="spellStart"/>
      <w:r w:rsidRPr="00173725">
        <w:rPr>
          <w:sz w:val="28"/>
          <w:szCs w:val="28"/>
        </w:rPr>
        <w:t>питань</w:t>
      </w:r>
      <w:proofErr w:type="spellEnd"/>
      <w:r w:rsidRPr="00173725">
        <w:rPr>
          <w:sz w:val="28"/>
          <w:szCs w:val="28"/>
        </w:rPr>
        <w:t xml:space="preserve"> </w:t>
      </w:r>
      <w:proofErr w:type="spellStart"/>
      <w:r w:rsidRPr="00173725">
        <w:rPr>
          <w:sz w:val="28"/>
          <w:szCs w:val="28"/>
        </w:rPr>
        <w:t>техногенно-екологічної</w:t>
      </w:r>
      <w:proofErr w:type="spellEnd"/>
      <w:r w:rsidRPr="00173725">
        <w:rPr>
          <w:sz w:val="28"/>
          <w:szCs w:val="28"/>
        </w:rPr>
        <w:t xml:space="preserve"> </w:t>
      </w:r>
      <w:proofErr w:type="spellStart"/>
      <w:r w:rsidRPr="00173725">
        <w:rPr>
          <w:sz w:val="28"/>
          <w:szCs w:val="28"/>
        </w:rPr>
        <w:t>безпеки</w:t>
      </w:r>
      <w:proofErr w:type="spellEnd"/>
      <w:r w:rsidRPr="00173725">
        <w:rPr>
          <w:sz w:val="28"/>
          <w:szCs w:val="28"/>
        </w:rPr>
        <w:t xml:space="preserve"> </w:t>
      </w:r>
      <w:proofErr w:type="spellStart"/>
      <w:r w:rsidRPr="00173725">
        <w:rPr>
          <w:sz w:val="28"/>
          <w:szCs w:val="28"/>
        </w:rPr>
        <w:t>і</w:t>
      </w:r>
      <w:proofErr w:type="spellEnd"/>
      <w:r w:rsidRPr="00173725">
        <w:rPr>
          <w:sz w:val="28"/>
          <w:szCs w:val="28"/>
        </w:rPr>
        <w:t xml:space="preserve"> </w:t>
      </w:r>
      <w:proofErr w:type="spellStart"/>
      <w:r w:rsidRPr="00173725">
        <w:rPr>
          <w:sz w:val="28"/>
          <w:szCs w:val="28"/>
        </w:rPr>
        <w:t>надзвичайних</w:t>
      </w:r>
      <w:proofErr w:type="spellEnd"/>
      <w:r w:rsidRPr="00173725">
        <w:rPr>
          <w:sz w:val="28"/>
          <w:szCs w:val="28"/>
        </w:rPr>
        <w:t xml:space="preserve"> </w:t>
      </w:r>
      <w:proofErr w:type="spellStart"/>
      <w:r w:rsidRPr="00173725">
        <w:rPr>
          <w:sz w:val="28"/>
          <w:szCs w:val="28"/>
        </w:rPr>
        <w:t>ситуацій</w:t>
      </w:r>
      <w:proofErr w:type="spellEnd"/>
      <w:r w:rsidRPr="00173725">
        <w:rPr>
          <w:sz w:val="28"/>
          <w:szCs w:val="28"/>
        </w:rPr>
        <w:t xml:space="preserve"> </w:t>
      </w:r>
      <w:proofErr w:type="spellStart"/>
      <w:r w:rsidRPr="00173725">
        <w:rPr>
          <w:sz w:val="28"/>
          <w:szCs w:val="28"/>
        </w:rPr>
        <w:t>від</w:t>
      </w:r>
      <w:proofErr w:type="spellEnd"/>
      <w:r w:rsidRPr="00173725">
        <w:rPr>
          <w:sz w:val="28"/>
          <w:szCs w:val="28"/>
        </w:rPr>
        <w:t xml:space="preserve"> 13 жовтня 2020року №139»</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Про </w:t>
      </w:r>
      <w:proofErr w:type="spellStart"/>
      <w:r w:rsidRPr="00173725">
        <w:rPr>
          <w:sz w:val="28"/>
          <w:szCs w:val="28"/>
        </w:rPr>
        <w:t>організацію</w:t>
      </w:r>
      <w:proofErr w:type="spellEnd"/>
      <w:r w:rsidRPr="00173725">
        <w:rPr>
          <w:sz w:val="28"/>
          <w:szCs w:val="28"/>
        </w:rPr>
        <w:t xml:space="preserve"> </w:t>
      </w:r>
      <w:proofErr w:type="spellStart"/>
      <w:r w:rsidRPr="00173725">
        <w:rPr>
          <w:sz w:val="28"/>
          <w:szCs w:val="28"/>
        </w:rPr>
        <w:t>освітнього</w:t>
      </w:r>
      <w:proofErr w:type="spellEnd"/>
      <w:r w:rsidRPr="00173725">
        <w:rPr>
          <w:sz w:val="28"/>
          <w:szCs w:val="28"/>
        </w:rPr>
        <w:t xml:space="preserve"> </w:t>
      </w:r>
      <w:proofErr w:type="spellStart"/>
      <w:r w:rsidRPr="00173725">
        <w:rPr>
          <w:sz w:val="28"/>
          <w:szCs w:val="28"/>
        </w:rPr>
        <w:t>процесу</w:t>
      </w:r>
      <w:proofErr w:type="spellEnd"/>
      <w:r w:rsidRPr="00173725">
        <w:rPr>
          <w:sz w:val="28"/>
          <w:szCs w:val="28"/>
        </w:rPr>
        <w:t xml:space="preserve"> в </w:t>
      </w:r>
      <w:proofErr w:type="spellStart"/>
      <w:proofErr w:type="gramStart"/>
      <w:r w:rsidRPr="00173725">
        <w:rPr>
          <w:sz w:val="28"/>
          <w:szCs w:val="28"/>
        </w:rPr>
        <w:t>Р</w:t>
      </w:r>
      <w:proofErr w:type="gramEnd"/>
      <w:r w:rsidRPr="00173725">
        <w:rPr>
          <w:sz w:val="28"/>
          <w:szCs w:val="28"/>
        </w:rPr>
        <w:t>івненській</w:t>
      </w:r>
      <w:proofErr w:type="spellEnd"/>
      <w:r w:rsidRPr="00173725">
        <w:rPr>
          <w:sz w:val="28"/>
          <w:szCs w:val="28"/>
        </w:rPr>
        <w:t xml:space="preserve"> </w:t>
      </w:r>
      <w:proofErr w:type="spellStart"/>
      <w:r w:rsidRPr="00173725">
        <w:rPr>
          <w:sz w:val="28"/>
          <w:szCs w:val="28"/>
        </w:rPr>
        <w:t>загальноосвітній</w:t>
      </w:r>
      <w:proofErr w:type="spellEnd"/>
      <w:r w:rsidRPr="00173725">
        <w:rPr>
          <w:sz w:val="28"/>
          <w:szCs w:val="28"/>
        </w:rPr>
        <w:t xml:space="preserve"> </w:t>
      </w:r>
      <w:proofErr w:type="spellStart"/>
      <w:r w:rsidRPr="00173725">
        <w:rPr>
          <w:sz w:val="28"/>
          <w:szCs w:val="28"/>
        </w:rPr>
        <w:t>школі</w:t>
      </w:r>
      <w:proofErr w:type="spellEnd"/>
      <w:r w:rsidRPr="00173725">
        <w:rPr>
          <w:sz w:val="28"/>
          <w:szCs w:val="28"/>
        </w:rPr>
        <w:t xml:space="preserve"> І-ІІІ ступенів Генічеської районної ради </w:t>
      </w:r>
      <w:proofErr w:type="spellStart"/>
      <w:r w:rsidRPr="00173725">
        <w:rPr>
          <w:sz w:val="28"/>
          <w:szCs w:val="28"/>
        </w:rPr>
        <w:t>Херсонської</w:t>
      </w:r>
      <w:proofErr w:type="spellEnd"/>
      <w:r w:rsidRPr="00173725">
        <w:rPr>
          <w:sz w:val="28"/>
          <w:szCs w:val="28"/>
        </w:rPr>
        <w:t xml:space="preserve"> </w:t>
      </w:r>
      <w:proofErr w:type="spellStart"/>
      <w:r w:rsidRPr="00173725">
        <w:rPr>
          <w:sz w:val="28"/>
          <w:szCs w:val="28"/>
        </w:rPr>
        <w:t>області</w:t>
      </w:r>
      <w:proofErr w:type="spellEnd"/>
      <w:r w:rsidRPr="00173725">
        <w:rPr>
          <w:sz w:val="28"/>
          <w:szCs w:val="28"/>
        </w:rPr>
        <w:t xml:space="preserve"> </w:t>
      </w:r>
      <w:proofErr w:type="spellStart"/>
      <w:r w:rsidRPr="00173725">
        <w:rPr>
          <w:sz w:val="28"/>
          <w:szCs w:val="28"/>
        </w:rPr>
        <w:t>з</w:t>
      </w:r>
      <w:proofErr w:type="spellEnd"/>
      <w:r w:rsidRPr="00173725">
        <w:rPr>
          <w:sz w:val="28"/>
          <w:szCs w:val="28"/>
        </w:rPr>
        <w:t xml:space="preserve"> 02 листопада 2020 року;</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 Про </w:t>
      </w:r>
      <w:proofErr w:type="spellStart"/>
      <w:r w:rsidRPr="00173725">
        <w:rPr>
          <w:sz w:val="28"/>
          <w:szCs w:val="28"/>
        </w:rPr>
        <w:t>впровадження</w:t>
      </w:r>
      <w:proofErr w:type="spellEnd"/>
      <w:r w:rsidRPr="00173725">
        <w:rPr>
          <w:sz w:val="28"/>
          <w:szCs w:val="28"/>
        </w:rPr>
        <w:t xml:space="preserve"> в </w:t>
      </w:r>
      <w:proofErr w:type="spellStart"/>
      <w:r w:rsidRPr="00173725">
        <w:rPr>
          <w:sz w:val="28"/>
          <w:szCs w:val="28"/>
        </w:rPr>
        <w:t>управлінську</w:t>
      </w:r>
      <w:proofErr w:type="spellEnd"/>
      <w:r w:rsidRPr="00173725">
        <w:rPr>
          <w:sz w:val="28"/>
          <w:szCs w:val="28"/>
        </w:rPr>
        <w:t xml:space="preserve"> </w:t>
      </w:r>
      <w:proofErr w:type="spellStart"/>
      <w:r w:rsidRPr="00173725">
        <w:rPr>
          <w:sz w:val="28"/>
          <w:szCs w:val="28"/>
        </w:rPr>
        <w:t>діяльність</w:t>
      </w:r>
      <w:proofErr w:type="spellEnd"/>
      <w:r w:rsidRPr="00173725">
        <w:rPr>
          <w:sz w:val="28"/>
          <w:szCs w:val="28"/>
        </w:rPr>
        <w:t xml:space="preserve"> закладу </w:t>
      </w:r>
      <w:proofErr w:type="spellStart"/>
      <w:r w:rsidRPr="00173725">
        <w:rPr>
          <w:sz w:val="28"/>
          <w:szCs w:val="28"/>
        </w:rPr>
        <w:t>освіти</w:t>
      </w:r>
      <w:proofErr w:type="spellEnd"/>
      <w:r w:rsidRPr="00173725">
        <w:rPr>
          <w:sz w:val="28"/>
          <w:szCs w:val="28"/>
        </w:rPr>
        <w:t xml:space="preserve"> </w:t>
      </w:r>
      <w:proofErr w:type="spellStart"/>
      <w:r w:rsidRPr="00173725">
        <w:rPr>
          <w:sz w:val="28"/>
          <w:szCs w:val="28"/>
        </w:rPr>
        <w:t>інформаційних</w:t>
      </w:r>
      <w:proofErr w:type="spellEnd"/>
      <w:r w:rsidRPr="00173725">
        <w:rPr>
          <w:sz w:val="28"/>
          <w:szCs w:val="28"/>
        </w:rPr>
        <w:t xml:space="preserve"> </w:t>
      </w:r>
      <w:proofErr w:type="spellStart"/>
      <w:r w:rsidRPr="00173725">
        <w:rPr>
          <w:sz w:val="28"/>
          <w:szCs w:val="28"/>
        </w:rPr>
        <w:t>технологій</w:t>
      </w:r>
      <w:proofErr w:type="spellEnd"/>
      <w:r w:rsidRPr="00173725">
        <w:rPr>
          <w:sz w:val="28"/>
          <w:szCs w:val="28"/>
        </w:rPr>
        <w:t xml:space="preserve"> </w:t>
      </w:r>
      <w:proofErr w:type="spellStart"/>
      <w:r w:rsidRPr="00173725">
        <w:rPr>
          <w:sz w:val="28"/>
          <w:szCs w:val="28"/>
        </w:rPr>
        <w:t>системи</w:t>
      </w:r>
      <w:proofErr w:type="spellEnd"/>
      <w:r w:rsidRPr="00173725">
        <w:rPr>
          <w:sz w:val="28"/>
          <w:szCs w:val="28"/>
        </w:rPr>
        <w:t xml:space="preserve"> «</w:t>
      </w:r>
      <w:proofErr w:type="spellStart"/>
      <w:r w:rsidRPr="00173725">
        <w:rPr>
          <w:sz w:val="28"/>
          <w:szCs w:val="28"/>
        </w:rPr>
        <w:t>Єдина</w:t>
      </w:r>
      <w:proofErr w:type="spellEnd"/>
      <w:r w:rsidRPr="00173725">
        <w:rPr>
          <w:sz w:val="28"/>
          <w:szCs w:val="28"/>
        </w:rPr>
        <w:t xml:space="preserve"> школа»;</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Про </w:t>
      </w:r>
      <w:proofErr w:type="spellStart"/>
      <w:r w:rsidRPr="00173725">
        <w:rPr>
          <w:sz w:val="28"/>
          <w:szCs w:val="28"/>
        </w:rPr>
        <w:t>сучасні</w:t>
      </w:r>
      <w:proofErr w:type="spellEnd"/>
      <w:r w:rsidRPr="00173725">
        <w:rPr>
          <w:sz w:val="28"/>
          <w:szCs w:val="28"/>
        </w:rPr>
        <w:t xml:space="preserve"> психозбережні </w:t>
      </w:r>
      <w:proofErr w:type="spellStart"/>
      <w:r w:rsidRPr="00173725">
        <w:rPr>
          <w:sz w:val="28"/>
          <w:szCs w:val="28"/>
        </w:rPr>
        <w:t>методи</w:t>
      </w:r>
      <w:proofErr w:type="spellEnd"/>
      <w:r w:rsidRPr="00173725">
        <w:rPr>
          <w:sz w:val="28"/>
          <w:szCs w:val="28"/>
        </w:rPr>
        <w:t xml:space="preserve"> як </w:t>
      </w:r>
      <w:proofErr w:type="spellStart"/>
      <w:r w:rsidRPr="00173725">
        <w:rPr>
          <w:sz w:val="28"/>
          <w:szCs w:val="28"/>
        </w:rPr>
        <w:t>засіб</w:t>
      </w:r>
      <w:proofErr w:type="spellEnd"/>
      <w:r w:rsidRPr="00173725">
        <w:rPr>
          <w:sz w:val="28"/>
          <w:szCs w:val="28"/>
        </w:rPr>
        <w:t xml:space="preserve"> </w:t>
      </w:r>
      <w:proofErr w:type="spellStart"/>
      <w:r w:rsidRPr="00173725">
        <w:rPr>
          <w:sz w:val="28"/>
          <w:szCs w:val="28"/>
        </w:rPr>
        <w:t>розвитку</w:t>
      </w:r>
      <w:proofErr w:type="spellEnd"/>
      <w:r w:rsidRPr="00173725">
        <w:rPr>
          <w:sz w:val="28"/>
          <w:szCs w:val="28"/>
        </w:rPr>
        <w:t xml:space="preserve"> </w:t>
      </w:r>
      <w:proofErr w:type="spellStart"/>
      <w:r w:rsidRPr="00173725">
        <w:rPr>
          <w:sz w:val="28"/>
          <w:szCs w:val="28"/>
        </w:rPr>
        <w:t>успішної</w:t>
      </w:r>
      <w:proofErr w:type="spellEnd"/>
      <w:r w:rsidRPr="00173725">
        <w:rPr>
          <w:sz w:val="28"/>
          <w:szCs w:val="28"/>
        </w:rPr>
        <w:t xml:space="preserve"> </w:t>
      </w:r>
      <w:proofErr w:type="spellStart"/>
      <w:r w:rsidRPr="00173725">
        <w:rPr>
          <w:sz w:val="28"/>
          <w:szCs w:val="28"/>
        </w:rPr>
        <w:t>особистості</w:t>
      </w:r>
      <w:proofErr w:type="spellEnd"/>
      <w:r w:rsidRPr="00173725">
        <w:rPr>
          <w:sz w:val="28"/>
          <w:szCs w:val="28"/>
        </w:rPr>
        <w:t xml:space="preserve"> </w:t>
      </w:r>
      <w:proofErr w:type="spellStart"/>
      <w:r w:rsidRPr="00173725">
        <w:rPr>
          <w:sz w:val="28"/>
          <w:szCs w:val="28"/>
        </w:rPr>
        <w:t>учня</w:t>
      </w:r>
      <w:proofErr w:type="spellEnd"/>
      <w:r w:rsidRPr="00173725">
        <w:rPr>
          <w:sz w:val="28"/>
          <w:szCs w:val="28"/>
        </w:rPr>
        <w:t xml:space="preserve">, </w:t>
      </w:r>
      <w:proofErr w:type="spellStart"/>
      <w:r w:rsidRPr="00173725">
        <w:rPr>
          <w:sz w:val="28"/>
          <w:szCs w:val="28"/>
        </w:rPr>
        <w:t>розвиток</w:t>
      </w:r>
      <w:proofErr w:type="spellEnd"/>
      <w:r w:rsidRPr="00173725">
        <w:rPr>
          <w:sz w:val="28"/>
          <w:szCs w:val="28"/>
        </w:rPr>
        <w:t xml:space="preserve"> </w:t>
      </w:r>
      <w:proofErr w:type="spellStart"/>
      <w:r w:rsidRPr="00173725">
        <w:rPr>
          <w:sz w:val="28"/>
          <w:szCs w:val="28"/>
        </w:rPr>
        <w:t>уміння</w:t>
      </w:r>
      <w:proofErr w:type="spellEnd"/>
      <w:r w:rsidRPr="00173725">
        <w:rPr>
          <w:sz w:val="28"/>
          <w:szCs w:val="28"/>
        </w:rPr>
        <w:t xml:space="preserve"> </w:t>
      </w:r>
      <w:proofErr w:type="spellStart"/>
      <w:r w:rsidRPr="00173725">
        <w:rPr>
          <w:sz w:val="28"/>
          <w:szCs w:val="28"/>
        </w:rPr>
        <w:t>адаптуватися</w:t>
      </w:r>
      <w:proofErr w:type="spellEnd"/>
      <w:r w:rsidRPr="00173725">
        <w:rPr>
          <w:sz w:val="28"/>
          <w:szCs w:val="28"/>
        </w:rPr>
        <w:t xml:space="preserve"> у </w:t>
      </w:r>
      <w:proofErr w:type="spellStart"/>
      <w:proofErr w:type="gramStart"/>
      <w:r w:rsidRPr="00173725">
        <w:rPr>
          <w:sz w:val="28"/>
          <w:szCs w:val="28"/>
        </w:rPr>
        <w:t>соц</w:t>
      </w:r>
      <w:proofErr w:type="gramEnd"/>
      <w:r w:rsidRPr="00173725">
        <w:rPr>
          <w:sz w:val="28"/>
          <w:szCs w:val="28"/>
        </w:rPr>
        <w:t>іумі</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Про </w:t>
      </w:r>
      <w:proofErr w:type="spellStart"/>
      <w:r w:rsidRPr="00173725">
        <w:rPr>
          <w:sz w:val="28"/>
          <w:szCs w:val="28"/>
        </w:rPr>
        <w:t>адаптацію</w:t>
      </w:r>
      <w:proofErr w:type="spellEnd"/>
      <w:r w:rsidRPr="00173725">
        <w:rPr>
          <w:sz w:val="28"/>
          <w:szCs w:val="28"/>
        </w:rPr>
        <w:t xml:space="preserve"> </w:t>
      </w:r>
      <w:proofErr w:type="spellStart"/>
      <w:r w:rsidRPr="00173725">
        <w:rPr>
          <w:sz w:val="28"/>
          <w:szCs w:val="28"/>
        </w:rPr>
        <w:t>учнів</w:t>
      </w:r>
      <w:proofErr w:type="spellEnd"/>
      <w:r w:rsidRPr="00173725">
        <w:rPr>
          <w:sz w:val="28"/>
          <w:szCs w:val="28"/>
        </w:rPr>
        <w:t xml:space="preserve"> 1, 5 </w:t>
      </w:r>
      <w:proofErr w:type="spellStart"/>
      <w:r w:rsidRPr="00173725">
        <w:rPr>
          <w:sz w:val="28"/>
          <w:szCs w:val="28"/>
        </w:rPr>
        <w:t>класів</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lastRenderedPageBreak/>
        <w:t xml:space="preserve"> Про </w:t>
      </w:r>
      <w:proofErr w:type="spellStart"/>
      <w:r w:rsidRPr="00173725">
        <w:rPr>
          <w:sz w:val="28"/>
          <w:szCs w:val="28"/>
        </w:rPr>
        <w:t>організацію</w:t>
      </w:r>
      <w:proofErr w:type="spellEnd"/>
      <w:r w:rsidRPr="00173725">
        <w:rPr>
          <w:sz w:val="28"/>
          <w:szCs w:val="28"/>
        </w:rPr>
        <w:t xml:space="preserve"> </w:t>
      </w:r>
      <w:proofErr w:type="spellStart"/>
      <w:r w:rsidRPr="00173725">
        <w:rPr>
          <w:sz w:val="28"/>
          <w:szCs w:val="28"/>
        </w:rPr>
        <w:t>освітнього</w:t>
      </w:r>
      <w:proofErr w:type="spellEnd"/>
      <w:r w:rsidRPr="00173725">
        <w:rPr>
          <w:sz w:val="28"/>
          <w:szCs w:val="28"/>
        </w:rPr>
        <w:t xml:space="preserve"> </w:t>
      </w:r>
      <w:proofErr w:type="spellStart"/>
      <w:r w:rsidRPr="00173725">
        <w:rPr>
          <w:sz w:val="28"/>
          <w:szCs w:val="28"/>
        </w:rPr>
        <w:t>процесу</w:t>
      </w:r>
      <w:proofErr w:type="spellEnd"/>
      <w:r w:rsidRPr="00173725">
        <w:rPr>
          <w:sz w:val="28"/>
          <w:szCs w:val="28"/>
        </w:rPr>
        <w:t xml:space="preserve"> у </w:t>
      </w:r>
      <w:proofErr w:type="spellStart"/>
      <w:r w:rsidRPr="00173725">
        <w:rPr>
          <w:sz w:val="28"/>
          <w:szCs w:val="28"/>
        </w:rPr>
        <w:t>дистанційному</w:t>
      </w:r>
      <w:proofErr w:type="spellEnd"/>
      <w:r w:rsidRPr="00173725">
        <w:rPr>
          <w:sz w:val="28"/>
          <w:szCs w:val="28"/>
        </w:rPr>
        <w:t xml:space="preserve"> </w:t>
      </w:r>
      <w:proofErr w:type="spellStart"/>
      <w:r w:rsidRPr="00173725">
        <w:rPr>
          <w:sz w:val="28"/>
          <w:szCs w:val="28"/>
        </w:rPr>
        <w:t>форматі</w:t>
      </w:r>
      <w:proofErr w:type="spellEnd"/>
      <w:r w:rsidRPr="00173725">
        <w:rPr>
          <w:sz w:val="28"/>
          <w:szCs w:val="28"/>
        </w:rPr>
        <w:t xml:space="preserve"> </w:t>
      </w:r>
      <w:proofErr w:type="gramStart"/>
      <w:r w:rsidRPr="00173725">
        <w:rPr>
          <w:sz w:val="28"/>
          <w:szCs w:val="28"/>
        </w:rPr>
        <w:t xml:space="preserve">у </w:t>
      </w:r>
      <w:proofErr w:type="spellStart"/>
      <w:r w:rsidRPr="00173725">
        <w:rPr>
          <w:sz w:val="28"/>
          <w:szCs w:val="28"/>
        </w:rPr>
        <w:t>пер</w:t>
      </w:r>
      <w:proofErr w:type="gramEnd"/>
      <w:r w:rsidRPr="00173725">
        <w:rPr>
          <w:sz w:val="28"/>
          <w:szCs w:val="28"/>
        </w:rPr>
        <w:t>іод</w:t>
      </w:r>
      <w:proofErr w:type="spellEnd"/>
      <w:r w:rsidRPr="00173725">
        <w:rPr>
          <w:sz w:val="28"/>
          <w:szCs w:val="28"/>
        </w:rPr>
        <w:t xml:space="preserve"> </w:t>
      </w:r>
      <w:proofErr w:type="spellStart"/>
      <w:r w:rsidRPr="00173725">
        <w:rPr>
          <w:sz w:val="28"/>
          <w:szCs w:val="28"/>
        </w:rPr>
        <w:t>карантинних</w:t>
      </w:r>
      <w:proofErr w:type="spellEnd"/>
      <w:r w:rsidRPr="00173725">
        <w:rPr>
          <w:sz w:val="28"/>
          <w:szCs w:val="28"/>
        </w:rPr>
        <w:t xml:space="preserve"> </w:t>
      </w:r>
      <w:proofErr w:type="spellStart"/>
      <w:r w:rsidRPr="00173725">
        <w:rPr>
          <w:sz w:val="28"/>
          <w:szCs w:val="28"/>
        </w:rPr>
        <w:t>обмежень</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 Про </w:t>
      </w:r>
      <w:proofErr w:type="spellStart"/>
      <w:r w:rsidRPr="00173725">
        <w:rPr>
          <w:sz w:val="28"/>
          <w:szCs w:val="28"/>
        </w:rPr>
        <w:t>схвалення</w:t>
      </w:r>
      <w:proofErr w:type="spellEnd"/>
      <w:r w:rsidRPr="00173725">
        <w:rPr>
          <w:sz w:val="28"/>
          <w:szCs w:val="28"/>
        </w:rPr>
        <w:t xml:space="preserve"> </w:t>
      </w:r>
      <w:proofErr w:type="spellStart"/>
      <w:r w:rsidRPr="00173725">
        <w:rPr>
          <w:sz w:val="28"/>
          <w:szCs w:val="28"/>
        </w:rPr>
        <w:t>Положення</w:t>
      </w:r>
      <w:proofErr w:type="spellEnd"/>
      <w:r w:rsidRPr="00173725">
        <w:rPr>
          <w:sz w:val="28"/>
          <w:szCs w:val="28"/>
        </w:rPr>
        <w:t xml:space="preserve"> про </w:t>
      </w:r>
      <w:proofErr w:type="spellStart"/>
      <w:r w:rsidRPr="00173725">
        <w:rPr>
          <w:sz w:val="28"/>
          <w:szCs w:val="28"/>
        </w:rPr>
        <w:t>внутрішню</w:t>
      </w:r>
      <w:proofErr w:type="spellEnd"/>
      <w:r w:rsidRPr="00173725">
        <w:rPr>
          <w:sz w:val="28"/>
          <w:szCs w:val="28"/>
        </w:rPr>
        <w:t xml:space="preserve"> систему </w:t>
      </w:r>
      <w:proofErr w:type="spellStart"/>
      <w:r w:rsidRPr="00173725">
        <w:rPr>
          <w:sz w:val="28"/>
          <w:szCs w:val="28"/>
        </w:rPr>
        <w:t>забезпечення</w:t>
      </w:r>
      <w:proofErr w:type="spellEnd"/>
      <w:r w:rsidRPr="00173725">
        <w:rPr>
          <w:sz w:val="28"/>
          <w:szCs w:val="28"/>
        </w:rPr>
        <w:t xml:space="preserve"> </w:t>
      </w:r>
      <w:proofErr w:type="spellStart"/>
      <w:r w:rsidRPr="00173725">
        <w:rPr>
          <w:sz w:val="28"/>
          <w:szCs w:val="28"/>
        </w:rPr>
        <w:t>якості</w:t>
      </w:r>
      <w:proofErr w:type="spellEnd"/>
      <w:r w:rsidRPr="00173725">
        <w:rPr>
          <w:sz w:val="28"/>
          <w:szCs w:val="28"/>
        </w:rPr>
        <w:t xml:space="preserve"> </w:t>
      </w:r>
      <w:proofErr w:type="spellStart"/>
      <w:r w:rsidRPr="00173725">
        <w:rPr>
          <w:sz w:val="28"/>
          <w:szCs w:val="28"/>
        </w:rPr>
        <w:t>освіти</w:t>
      </w:r>
      <w:proofErr w:type="spellEnd"/>
      <w:r w:rsidRPr="00173725">
        <w:rPr>
          <w:sz w:val="28"/>
          <w:szCs w:val="28"/>
        </w:rPr>
        <w:t xml:space="preserve"> </w:t>
      </w:r>
      <w:proofErr w:type="spellStart"/>
      <w:proofErr w:type="gramStart"/>
      <w:r w:rsidRPr="00173725">
        <w:rPr>
          <w:sz w:val="28"/>
          <w:szCs w:val="28"/>
        </w:rPr>
        <w:t>Р</w:t>
      </w:r>
      <w:proofErr w:type="gramEnd"/>
      <w:r w:rsidRPr="00173725">
        <w:rPr>
          <w:sz w:val="28"/>
          <w:szCs w:val="28"/>
        </w:rPr>
        <w:t>івненського</w:t>
      </w:r>
      <w:proofErr w:type="spellEnd"/>
      <w:r w:rsidRPr="00173725">
        <w:rPr>
          <w:sz w:val="28"/>
          <w:szCs w:val="28"/>
        </w:rPr>
        <w:t xml:space="preserve"> закладу </w:t>
      </w:r>
      <w:proofErr w:type="spellStart"/>
      <w:r w:rsidRPr="00173725">
        <w:rPr>
          <w:sz w:val="28"/>
          <w:szCs w:val="28"/>
        </w:rPr>
        <w:t>загальної</w:t>
      </w:r>
      <w:proofErr w:type="spellEnd"/>
      <w:r w:rsidRPr="00173725">
        <w:rPr>
          <w:sz w:val="28"/>
          <w:szCs w:val="28"/>
        </w:rPr>
        <w:t xml:space="preserve"> </w:t>
      </w:r>
      <w:proofErr w:type="spellStart"/>
      <w:r w:rsidRPr="00173725">
        <w:rPr>
          <w:sz w:val="28"/>
          <w:szCs w:val="28"/>
        </w:rPr>
        <w:t>середньої</w:t>
      </w:r>
      <w:proofErr w:type="spellEnd"/>
      <w:r w:rsidRPr="00173725">
        <w:rPr>
          <w:sz w:val="28"/>
          <w:szCs w:val="28"/>
        </w:rPr>
        <w:t xml:space="preserve"> </w:t>
      </w:r>
      <w:proofErr w:type="spellStart"/>
      <w:r w:rsidRPr="00173725">
        <w:rPr>
          <w:sz w:val="28"/>
          <w:szCs w:val="28"/>
        </w:rPr>
        <w:t>освіти</w:t>
      </w:r>
      <w:proofErr w:type="spellEnd"/>
      <w:r w:rsidRPr="00173725">
        <w:rPr>
          <w:sz w:val="28"/>
          <w:szCs w:val="28"/>
        </w:rPr>
        <w:t xml:space="preserve"> Генічеської </w:t>
      </w:r>
      <w:proofErr w:type="spellStart"/>
      <w:r w:rsidRPr="00173725">
        <w:rPr>
          <w:sz w:val="28"/>
          <w:szCs w:val="28"/>
        </w:rPr>
        <w:t>міської</w:t>
      </w:r>
      <w:proofErr w:type="spellEnd"/>
      <w:r w:rsidRPr="00173725">
        <w:rPr>
          <w:sz w:val="28"/>
          <w:szCs w:val="28"/>
        </w:rPr>
        <w:t xml:space="preserve"> ради.</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color w:val="FF0000"/>
          <w:sz w:val="28"/>
          <w:szCs w:val="28"/>
        </w:rPr>
        <w:tab/>
      </w:r>
      <w:r w:rsidRPr="00173725">
        <w:rPr>
          <w:rFonts w:ascii="Times New Roman" w:eastAsia="Calibri" w:hAnsi="Times New Roman" w:cs="Times New Roman"/>
          <w:sz w:val="28"/>
          <w:szCs w:val="28"/>
        </w:rPr>
        <w:t>Протягом року відбулися засідання методичної ради за темами:</w:t>
      </w:r>
    </w:p>
    <w:p w:rsidR="00173725" w:rsidRPr="00173725" w:rsidRDefault="00173725" w:rsidP="00173725">
      <w:pPr>
        <w:pStyle w:val="a4"/>
        <w:numPr>
          <w:ilvl w:val="0"/>
          <w:numId w:val="21"/>
        </w:numPr>
        <w:spacing w:before="0" w:beforeAutospacing="0" w:after="0" w:afterAutospacing="0"/>
        <w:contextualSpacing/>
        <w:jc w:val="both"/>
        <w:rPr>
          <w:sz w:val="28"/>
          <w:szCs w:val="28"/>
        </w:rPr>
      </w:pPr>
      <w:proofErr w:type="spellStart"/>
      <w:r w:rsidRPr="00173725">
        <w:rPr>
          <w:sz w:val="28"/>
          <w:szCs w:val="28"/>
        </w:rPr>
        <w:t>Самоосвіта</w:t>
      </w:r>
      <w:proofErr w:type="spellEnd"/>
      <w:r w:rsidRPr="00173725">
        <w:rPr>
          <w:sz w:val="28"/>
          <w:szCs w:val="28"/>
        </w:rPr>
        <w:t xml:space="preserve"> </w:t>
      </w:r>
      <w:proofErr w:type="spellStart"/>
      <w:r w:rsidRPr="00173725">
        <w:rPr>
          <w:sz w:val="28"/>
          <w:szCs w:val="28"/>
        </w:rPr>
        <w:t>педагогів</w:t>
      </w:r>
      <w:proofErr w:type="spellEnd"/>
      <w:r w:rsidRPr="00173725">
        <w:rPr>
          <w:sz w:val="28"/>
          <w:szCs w:val="28"/>
        </w:rPr>
        <w:t xml:space="preserve"> </w:t>
      </w:r>
      <w:proofErr w:type="gramStart"/>
      <w:r w:rsidRPr="00173725">
        <w:rPr>
          <w:sz w:val="28"/>
          <w:szCs w:val="28"/>
        </w:rPr>
        <w:t>в</w:t>
      </w:r>
      <w:proofErr w:type="gramEnd"/>
      <w:r w:rsidRPr="00173725">
        <w:rPr>
          <w:sz w:val="28"/>
          <w:szCs w:val="28"/>
        </w:rPr>
        <w:t xml:space="preserve"> </w:t>
      </w:r>
      <w:proofErr w:type="spellStart"/>
      <w:r w:rsidRPr="00173725">
        <w:rPr>
          <w:sz w:val="28"/>
          <w:szCs w:val="28"/>
        </w:rPr>
        <w:t>системі</w:t>
      </w:r>
      <w:proofErr w:type="spellEnd"/>
      <w:r w:rsidRPr="00173725">
        <w:rPr>
          <w:sz w:val="28"/>
          <w:szCs w:val="28"/>
        </w:rPr>
        <w:t xml:space="preserve"> </w:t>
      </w:r>
      <w:proofErr w:type="spellStart"/>
      <w:r w:rsidRPr="00173725">
        <w:rPr>
          <w:sz w:val="28"/>
          <w:szCs w:val="28"/>
        </w:rPr>
        <w:t>формування</w:t>
      </w:r>
      <w:proofErr w:type="spellEnd"/>
      <w:r w:rsidRPr="00173725">
        <w:rPr>
          <w:sz w:val="28"/>
          <w:szCs w:val="28"/>
        </w:rPr>
        <w:t xml:space="preserve"> </w:t>
      </w:r>
      <w:proofErr w:type="spellStart"/>
      <w:r w:rsidRPr="00173725">
        <w:rPr>
          <w:sz w:val="28"/>
          <w:szCs w:val="28"/>
        </w:rPr>
        <w:t>їх</w:t>
      </w:r>
      <w:proofErr w:type="spellEnd"/>
      <w:r w:rsidRPr="00173725">
        <w:rPr>
          <w:sz w:val="28"/>
          <w:szCs w:val="28"/>
        </w:rPr>
        <w:t xml:space="preserve"> </w:t>
      </w:r>
      <w:proofErr w:type="spellStart"/>
      <w:r w:rsidRPr="00173725">
        <w:rPr>
          <w:sz w:val="28"/>
          <w:szCs w:val="28"/>
        </w:rPr>
        <w:t>професійної</w:t>
      </w:r>
      <w:proofErr w:type="spellEnd"/>
      <w:r w:rsidRPr="00173725">
        <w:rPr>
          <w:sz w:val="28"/>
          <w:szCs w:val="28"/>
        </w:rPr>
        <w:t xml:space="preserve"> </w:t>
      </w:r>
      <w:proofErr w:type="spellStart"/>
      <w:r w:rsidRPr="00173725">
        <w:rPr>
          <w:sz w:val="28"/>
          <w:szCs w:val="28"/>
        </w:rPr>
        <w:t>компетентності</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contextualSpacing/>
        <w:jc w:val="both"/>
        <w:rPr>
          <w:sz w:val="28"/>
          <w:szCs w:val="28"/>
        </w:rPr>
      </w:pPr>
      <w:proofErr w:type="spellStart"/>
      <w:proofErr w:type="gramStart"/>
      <w:r w:rsidRPr="00173725">
        <w:rPr>
          <w:sz w:val="28"/>
          <w:szCs w:val="28"/>
        </w:rPr>
        <w:t>П</w:t>
      </w:r>
      <w:proofErr w:type="gramEnd"/>
      <w:r w:rsidRPr="00173725">
        <w:rPr>
          <w:sz w:val="28"/>
          <w:szCs w:val="28"/>
        </w:rPr>
        <w:t>ідвищення</w:t>
      </w:r>
      <w:proofErr w:type="spellEnd"/>
      <w:r w:rsidRPr="00173725">
        <w:rPr>
          <w:sz w:val="28"/>
          <w:szCs w:val="28"/>
        </w:rPr>
        <w:t xml:space="preserve"> </w:t>
      </w:r>
      <w:proofErr w:type="spellStart"/>
      <w:r w:rsidRPr="00173725">
        <w:rPr>
          <w:sz w:val="28"/>
          <w:szCs w:val="28"/>
        </w:rPr>
        <w:t>якості</w:t>
      </w:r>
      <w:proofErr w:type="spellEnd"/>
      <w:r w:rsidRPr="00173725">
        <w:rPr>
          <w:sz w:val="28"/>
          <w:szCs w:val="28"/>
        </w:rPr>
        <w:t xml:space="preserve"> </w:t>
      </w:r>
      <w:proofErr w:type="spellStart"/>
      <w:r w:rsidRPr="00173725">
        <w:rPr>
          <w:sz w:val="28"/>
          <w:szCs w:val="28"/>
        </w:rPr>
        <w:t>знань</w:t>
      </w:r>
      <w:proofErr w:type="spellEnd"/>
      <w:r w:rsidRPr="00173725">
        <w:rPr>
          <w:sz w:val="28"/>
          <w:szCs w:val="28"/>
        </w:rPr>
        <w:t xml:space="preserve"> на </w:t>
      </w:r>
      <w:proofErr w:type="spellStart"/>
      <w:r w:rsidRPr="00173725">
        <w:rPr>
          <w:sz w:val="28"/>
          <w:szCs w:val="28"/>
        </w:rPr>
        <w:t>основі</w:t>
      </w:r>
      <w:proofErr w:type="spellEnd"/>
      <w:r w:rsidRPr="00173725">
        <w:rPr>
          <w:sz w:val="28"/>
          <w:szCs w:val="28"/>
        </w:rPr>
        <w:t xml:space="preserve"> </w:t>
      </w:r>
      <w:proofErr w:type="spellStart"/>
      <w:r w:rsidRPr="00173725">
        <w:rPr>
          <w:sz w:val="28"/>
          <w:szCs w:val="28"/>
        </w:rPr>
        <w:t>впровадження</w:t>
      </w:r>
      <w:proofErr w:type="spellEnd"/>
      <w:r w:rsidRPr="00173725">
        <w:rPr>
          <w:sz w:val="28"/>
          <w:szCs w:val="28"/>
        </w:rPr>
        <w:t xml:space="preserve"> </w:t>
      </w:r>
      <w:proofErr w:type="spellStart"/>
      <w:r w:rsidRPr="00173725">
        <w:rPr>
          <w:sz w:val="28"/>
          <w:szCs w:val="28"/>
        </w:rPr>
        <w:t>вчителями</w:t>
      </w:r>
      <w:proofErr w:type="spellEnd"/>
      <w:r w:rsidRPr="00173725">
        <w:rPr>
          <w:sz w:val="28"/>
          <w:szCs w:val="28"/>
        </w:rPr>
        <w:t xml:space="preserve"> </w:t>
      </w:r>
      <w:proofErr w:type="spellStart"/>
      <w:r w:rsidRPr="00173725">
        <w:rPr>
          <w:sz w:val="28"/>
          <w:szCs w:val="28"/>
        </w:rPr>
        <w:t>інноваційних</w:t>
      </w:r>
      <w:proofErr w:type="spellEnd"/>
      <w:r w:rsidRPr="00173725">
        <w:rPr>
          <w:sz w:val="28"/>
          <w:szCs w:val="28"/>
        </w:rPr>
        <w:t xml:space="preserve"> </w:t>
      </w:r>
      <w:proofErr w:type="spellStart"/>
      <w:r w:rsidRPr="00173725">
        <w:rPr>
          <w:sz w:val="28"/>
          <w:szCs w:val="28"/>
        </w:rPr>
        <w:t>технологій</w:t>
      </w:r>
      <w:proofErr w:type="spellEnd"/>
      <w:r w:rsidRPr="00173725">
        <w:rPr>
          <w:sz w:val="28"/>
          <w:szCs w:val="28"/>
        </w:rPr>
        <w:t xml:space="preserve"> </w:t>
      </w:r>
      <w:proofErr w:type="spellStart"/>
      <w:r w:rsidRPr="00173725">
        <w:rPr>
          <w:sz w:val="28"/>
          <w:szCs w:val="28"/>
        </w:rPr>
        <w:t>навчання</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Шляхи </w:t>
      </w:r>
      <w:proofErr w:type="spellStart"/>
      <w:r w:rsidRPr="00173725">
        <w:rPr>
          <w:sz w:val="28"/>
          <w:szCs w:val="28"/>
        </w:rPr>
        <w:t>подолання</w:t>
      </w:r>
      <w:proofErr w:type="spellEnd"/>
      <w:r w:rsidRPr="00173725">
        <w:rPr>
          <w:sz w:val="28"/>
          <w:szCs w:val="28"/>
        </w:rPr>
        <w:t xml:space="preserve"> </w:t>
      </w:r>
      <w:proofErr w:type="spellStart"/>
      <w:r w:rsidRPr="00173725">
        <w:rPr>
          <w:sz w:val="28"/>
          <w:szCs w:val="28"/>
        </w:rPr>
        <w:t>навчальних</w:t>
      </w:r>
      <w:proofErr w:type="spellEnd"/>
      <w:r w:rsidRPr="00173725">
        <w:rPr>
          <w:sz w:val="28"/>
          <w:szCs w:val="28"/>
        </w:rPr>
        <w:t xml:space="preserve"> </w:t>
      </w:r>
      <w:proofErr w:type="spellStart"/>
      <w:r w:rsidRPr="00173725">
        <w:rPr>
          <w:sz w:val="28"/>
          <w:szCs w:val="28"/>
        </w:rPr>
        <w:t>перевантажень</w:t>
      </w:r>
      <w:proofErr w:type="spellEnd"/>
      <w:r w:rsidRPr="00173725">
        <w:rPr>
          <w:sz w:val="28"/>
          <w:szCs w:val="28"/>
        </w:rPr>
        <w:t xml:space="preserve"> </w:t>
      </w:r>
      <w:proofErr w:type="spellStart"/>
      <w:r w:rsidRPr="00173725">
        <w:rPr>
          <w:sz w:val="28"/>
          <w:szCs w:val="28"/>
        </w:rPr>
        <w:t>учні</w:t>
      </w:r>
      <w:proofErr w:type="gramStart"/>
      <w:r w:rsidRPr="00173725">
        <w:rPr>
          <w:sz w:val="28"/>
          <w:szCs w:val="28"/>
        </w:rPr>
        <w:t>в</w:t>
      </w:r>
      <w:proofErr w:type="spellEnd"/>
      <w:proofErr w:type="gramEnd"/>
      <w:r w:rsidRPr="00173725">
        <w:rPr>
          <w:sz w:val="28"/>
          <w:szCs w:val="28"/>
        </w:rPr>
        <w:t>;</w:t>
      </w:r>
    </w:p>
    <w:p w:rsidR="00173725" w:rsidRPr="00173725" w:rsidRDefault="00173725" w:rsidP="00173725">
      <w:pPr>
        <w:spacing w:after="0" w:line="240" w:lineRule="auto"/>
        <w:ind w:firstLine="540"/>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Для успішної реалізації вищезазначеної проблеми протягом року були проведені наступні заходи:</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Семінар для молодих вчителів «Психологічний комфорт молодого вчителя в школі» (жовтень). </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Науково-практична конференція на тему «Інноваційні підходи до розвитку творчої активності дітей та молоді в культурно-освітньому просторі»</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 листопад).</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Теоретичний семінар: «Інноваційні освітні технології – шлях до формування компетентної особистості в умовах нової української школи» (листопад).</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Науково – практична конференція</w:t>
      </w:r>
      <w:r w:rsidRPr="00173725">
        <w:rPr>
          <w:rFonts w:ascii="Times New Roman" w:eastAsia="Calibri" w:hAnsi="Times New Roman" w:cs="Times New Roman"/>
          <w:color w:val="FF0000"/>
          <w:sz w:val="28"/>
          <w:szCs w:val="28"/>
        </w:rPr>
        <w:t xml:space="preserve"> </w:t>
      </w:r>
      <w:r w:rsidRPr="00173725">
        <w:rPr>
          <w:rFonts w:ascii="Times New Roman" w:eastAsia="Calibri" w:hAnsi="Times New Roman" w:cs="Times New Roman"/>
          <w:sz w:val="28"/>
          <w:szCs w:val="28"/>
        </w:rPr>
        <w:t>«Компетенції та компетентнісний підхід у сучасній освіті» (січень).</w:t>
      </w:r>
    </w:p>
    <w:p w:rsidR="00173725" w:rsidRPr="00173725" w:rsidRDefault="00173725" w:rsidP="00173725">
      <w:pPr>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color w:val="FF0000"/>
          <w:sz w:val="28"/>
          <w:szCs w:val="28"/>
        </w:rPr>
        <w:tab/>
      </w:r>
      <w:r w:rsidRPr="00173725">
        <w:rPr>
          <w:rFonts w:ascii="Times New Roman" w:eastAsia="Calibri" w:hAnsi="Times New Roman" w:cs="Times New Roman"/>
          <w:sz w:val="28"/>
          <w:szCs w:val="28"/>
        </w:rPr>
        <w:t>- Місячник педагогічної майстерності «Педагогічна ідея – це крила, на яких злітає педагогічна творчість» (квітень).</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предметні декади, де вчителі та учні представляли свої надбання, удосконалювали та поглиблювали знання з навчальних дисциплін;</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випущені вчителями методичних об’єднань методичні бюлетені:</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color w:val="FF0000"/>
          <w:sz w:val="28"/>
          <w:szCs w:val="28"/>
        </w:rPr>
        <w:t xml:space="preserve"> </w:t>
      </w:r>
      <w:r w:rsidRPr="00173725">
        <w:rPr>
          <w:rFonts w:ascii="Times New Roman" w:eastAsia="Calibri" w:hAnsi="Times New Roman" w:cs="Times New Roman"/>
          <w:sz w:val="28"/>
          <w:szCs w:val="28"/>
        </w:rPr>
        <w:t>«Нова українська школа: чому і як навчити учнів»;</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«Формування ключових компетентностей учнів»;</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color w:val="FF0000"/>
          <w:sz w:val="28"/>
          <w:szCs w:val="28"/>
        </w:rPr>
        <w:t xml:space="preserve"> </w:t>
      </w:r>
      <w:r w:rsidRPr="00173725">
        <w:rPr>
          <w:rFonts w:ascii="Times New Roman" w:eastAsia="Calibri" w:hAnsi="Times New Roman" w:cs="Times New Roman"/>
          <w:sz w:val="28"/>
          <w:szCs w:val="28"/>
        </w:rPr>
        <w:t>«Оздоровчі системи на уроках фізичної культури»;</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«Причини неуспішності навчальної діяльності учнів»;</w:t>
      </w:r>
    </w:p>
    <w:p w:rsidR="00173725" w:rsidRPr="00173725" w:rsidRDefault="00173725" w:rsidP="00173725">
      <w:pPr>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«Самоосвіта вчителя»;</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атестація педагогічних кадрів;</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 шкільні етапи конкурсів: з української мови ім. П.Яцика, мовно-літературний конкурс учнівської молоді імені Тараса Шевченка;   творчі та спортивні конкурси, турніри і змагання;</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  шкільні етапи  Всеукраїнських учнівських олімпіад з базових</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дисциплін;   </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 вивчення результативності викладання окремих навчальних предметів;</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173725">
        <w:rPr>
          <w:rFonts w:ascii="Times New Roman" w:eastAsia="Calibri" w:hAnsi="Times New Roman" w:cs="Times New Roman"/>
          <w:sz w:val="28"/>
          <w:szCs w:val="28"/>
        </w:rPr>
        <w:t xml:space="preserve">      - замовлення  підручників для учнів 4, 8 класів;</w:t>
      </w:r>
      <w:r w:rsidRPr="00173725">
        <w:rPr>
          <w:rFonts w:ascii="Times New Roman" w:eastAsia="Calibri" w:hAnsi="Times New Roman" w:cs="Times New Roman"/>
          <w:b/>
          <w:sz w:val="28"/>
          <w:szCs w:val="28"/>
        </w:rPr>
        <w:t xml:space="preserve"> </w:t>
      </w:r>
    </w:p>
    <w:p w:rsidR="00173725" w:rsidRPr="00173725" w:rsidRDefault="00173725" w:rsidP="00173725">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 засідання методичної ради району;</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Згідно річного плану роботи було здійснено перевірку рівня знань та якості викладання  англійської мови, української мови та літератури, початкових класів, фізики, історії та правознавства. За результатами перевірки видано накази по школі та заслухано ці питання на педагогічних, методичних радах, засіданнях </w:t>
      </w:r>
      <w:proofErr w:type="spellStart"/>
      <w:r w:rsidRPr="00173725">
        <w:rPr>
          <w:rFonts w:ascii="Times New Roman" w:eastAsia="Calibri" w:hAnsi="Times New Roman" w:cs="Times New Roman"/>
          <w:sz w:val="28"/>
          <w:szCs w:val="28"/>
        </w:rPr>
        <w:t>МО</w:t>
      </w:r>
      <w:proofErr w:type="spellEnd"/>
      <w:r w:rsidRPr="00173725">
        <w:rPr>
          <w:rFonts w:ascii="Times New Roman" w:eastAsia="Calibri" w:hAnsi="Times New Roman" w:cs="Times New Roman"/>
          <w:sz w:val="28"/>
          <w:szCs w:val="28"/>
        </w:rPr>
        <w:t xml:space="preserve">. </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lastRenderedPageBreak/>
        <w:t>Протягом  2020-2021 навчального року було організовано роботу 4 методичних об’єднань вчителів-предметників та методичне об’єднання класних керівників. Затверджено плани роботи, сформовано науково-методичні проблеми, над якими працювали методичні об'єднання, визначено керівників з числа досвідчених вчителів:    </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Федько Т.М.  – керівник методичного об'єднання вчителів початкових класів;</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Гапшенко М.М. – керівник методичного об'єднання вчителів природничо-математичного циклу;</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Стешенко С.Т. – керівник методичного  об'єднання вчителів суспільно-гуманітарного циклу;</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Ткаченко Л.І. – керівник методичного об'єднання вчителів естетично-оздоровчого циклу;</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Хабібуліна І.О. – керівник методичного об'єднання класних керівників.</w:t>
      </w:r>
    </w:p>
    <w:p w:rsidR="00173725" w:rsidRPr="00173725" w:rsidRDefault="00173725" w:rsidP="00173725">
      <w:pPr>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Методична робота в </w:t>
      </w:r>
      <w:proofErr w:type="spellStart"/>
      <w:r w:rsidRPr="00173725">
        <w:rPr>
          <w:rFonts w:ascii="Times New Roman" w:eastAsia="Calibri" w:hAnsi="Times New Roman" w:cs="Times New Roman"/>
          <w:sz w:val="28"/>
          <w:szCs w:val="28"/>
        </w:rPr>
        <w:t>МО</w:t>
      </w:r>
      <w:proofErr w:type="spellEnd"/>
      <w:r w:rsidRPr="00173725">
        <w:rPr>
          <w:rFonts w:ascii="Times New Roman" w:eastAsia="Calibri" w:hAnsi="Times New Roman" w:cs="Times New Roman"/>
          <w:sz w:val="28"/>
          <w:szCs w:val="28"/>
        </w:rPr>
        <w:t xml:space="preserve"> – це цілісна, заснована на досягненнях науки, передового педагогічного досвіду, та на конкретному аналізі навчально-виховного процесу система взаємопов’язаних мір, дій і заходів. Вона спрямована на всебічне підвищення кваліфікації і професійної майстерності кожного вчителя, на розвиток творчого потенціалу педагогічного колективу  в цілому, а в кінцевому результаті на вдосконалення освітнього  процесу, досягнення оптимального рівня освіти, виховання і розвиток конкретних здобувачів освіти.</w:t>
      </w:r>
    </w:p>
    <w:p w:rsidR="00173725" w:rsidRPr="00173725" w:rsidRDefault="00173725" w:rsidP="00173725">
      <w:pPr>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Основні напрямки роботи:</w:t>
      </w:r>
    </w:p>
    <w:p w:rsidR="00173725" w:rsidRPr="00173725" w:rsidRDefault="00173725" w:rsidP="00173725">
      <w:pPr>
        <w:numPr>
          <w:ilvl w:val="0"/>
          <w:numId w:val="23"/>
        </w:numPr>
        <w:spacing w:after="0" w:line="240" w:lineRule="auto"/>
        <w:contextualSpacing/>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вироблення інноваційного стилю діяльності кожного члена </w:t>
      </w:r>
      <w:proofErr w:type="spellStart"/>
      <w:r w:rsidRPr="00173725">
        <w:rPr>
          <w:rFonts w:ascii="Times New Roman" w:eastAsia="Calibri" w:hAnsi="Times New Roman" w:cs="Times New Roman"/>
          <w:sz w:val="28"/>
          <w:szCs w:val="28"/>
        </w:rPr>
        <w:t>МО</w:t>
      </w:r>
      <w:proofErr w:type="spellEnd"/>
      <w:r w:rsidRPr="00173725">
        <w:rPr>
          <w:rFonts w:ascii="Times New Roman" w:eastAsia="Calibri" w:hAnsi="Times New Roman" w:cs="Times New Roman"/>
          <w:sz w:val="28"/>
          <w:szCs w:val="28"/>
        </w:rPr>
        <w:t xml:space="preserve"> з метою удосконалення уроку;</w:t>
      </w:r>
    </w:p>
    <w:p w:rsidR="00173725" w:rsidRPr="00173725" w:rsidRDefault="00173725" w:rsidP="00173725">
      <w:pPr>
        <w:numPr>
          <w:ilvl w:val="0"/>
          <w:numId w:val="23"/>
        </w:numPr>
        <w:spacing w:after="0" w:line="240" w:lineRule="auto"/>
        <w:contextualSpacing/>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формування професійної компетентності, розвиток творчого потенціалу вчителя для підвищення рівня загальної культури учнів;</w:t>
      </w:r>
    </w:p>
    <w:p w:rsidR="00173725" w:rsidRPr="00173725" w:rsidRDefault="00173725" w:rsidP="00173725">
      <w:pPr>
        <w:numPr>
          <w:ilvl w:val="0"/>
          <w:numId w:val="23"/>
        </w:numPr>
        <w:spacing w:after="0" w:line="240" w:lineRule="auto"/>
        <w:contextualSpacing/>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залучення до науково-дослідної та експериментальної діяльності учнів;</w:t>
      </w:r>
    </w:p>
    <w:p w:rsidR="00173725" w:rsidRPr="00173725" w:rsidRDefault="00173725" w:rsidP="00173725">
      <w:pPr>
        <w:numPr>
          <w:ilvl w:val="0"/>
          <w:numId w:val="23"/>
        </w:numPr>
        <w:spacing w:after="0" w:line="240" w:lineRule="auto"/>
        <w:contextualSpacing/>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формування соціальних і громадянських  компетентностей  школярів, розвиток вміння навчатися протягом життя.</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FF0000"/>
          <w:sz w:val="28"/>
          <w:szCs w:val="28"/>
        </w:rPr>
      </w:pPr>
    </w:p>
    <w:p w:rsidR="00173725" w:rsidRPr="00173725" w:rsidRDefault="00173725" w:rsidP="00173725">
      <w:pPr>
        <w:pStyle w:val="a4"/>
        <w:numPr>
          <w:ilvl w:val="0"/>
          <w:numId w:val="21"/>
        </w:numPr>
        <w:spacing w:before="0" w:beforeAutospacing="0" w:after="0" w:afterAutospacing="0"/>
        <w:contextualSpacing/>
        <w:jc w:val="both"/>
        <w:rPr>
          <w:sz w:val="28"/>
          <w:szCs w:val="28"/>
        </w:rPr>
      </w:pPr>
      <w:proofErr w:type="spellStart"/>
      <w:proofErr w:type="gramStart"/>
      <w:r w:rsidRPr="00173725">
        <w:rPr>
          <w:sz w:val="28"/>
          <w:szCs w:val="28"/>
        </w:rPr>
        <w:t>П</w:t>
      </w:r>
      <w:proofErr w:type="gramEnd"/>
      <w:r w:rsidRPr="00173725">
        <w:rPr>
          <w:sz w:val="28"/>
          <w:szCs w:val="28"/>
        </w:rPr>
        <w:t>ідвищення</w:t>
      </w:r>
      <w:proofErr w:type="spellEnd"/>
      <w:r w:rsidRPr="00173725">
        <w:rPr>
          <w:sz w:val="28"/>
          <w:szCs w:val="28"/>
        </w:rPr>
        <w:t xml:space="preserve"> </w:t>
      </w:r>
      <w:proofErr w:type="spellStart"/>
      <w:r w:rsidRPr="00173725">
        <w:rPr>
          <w:sz w:val="28"/>
          <w:szCs w:val="28"/>
        </w:rPr>
        <w:t>мотивації</w:t>
      </w:r>
      <w:proofErr w:type="spellEnd"/>
      <w:r w:rsidRPr="00173725">
        <w:rPr>
          <w:sz w:val="28"/>
          <w:szCs w:val="28"/>
        </w:rPr>
        <w:t xml:space="preserve"> </w:t>
      </w:r>
      <w:proofErr w:type="spellStart"/>
      <w:r w:rsidRPr="00173725">
        <w:rPr>
          <w:sz w:val="28"/>
          <w:szCs w:val="28"/>
        </w:rPr>
        <w:t>учнів</w:t>
      </w:r>
      <w:proofErr w:type="spellEnd"/>
      <w:r w:rsidRPr="00173725">
        <w:rPr>
          <w:sz w:val="28"/>
          <w:szCs w:val="28"/>
        </w:rPr>
        <w:t xml:space="preserve"> до занять </w:t>
      </w:r>
      <w:proofErr w:type="spellStart"/>
      <w:r w:rsidRPr="00173725">
        <w:rPr>
          <w:sz w:val="28"/>
          <w:szCs w:val="28"/>
        </w:rPr>
        <w:t>фізичною</w:t>
      </w:r>
      <w:proofErr w:type="spellEnd"/>
      <w:r w:rsidRPr="00173725">
        <w:rPr>
          <w:sz w:val="28"/>
          <w:szCs w:val="28"/>
        </w:rPr>
        <w:t xml:space="preserve"> культурою як </w:t>
      </w:r>
      <w:proofErr w:type="spellStart"/>
      <w:r w:rsidRPr="00173725">
        <w:rPr>
          <w:sz w:val="28"/>
          <w:szCs w:val="28"/>
        </w:rPr>
        <w:t>провідний</w:t>
      </w:r>
      <w:proofErr w:type="spellEnd"/>
      <w:r w:rsidRPr="00173725">
        <w:rPr>
          <w:sz w:val="28"/>
          <w:szCs w:val="28"/>
        </w:rPr>
        <w:t xml:space="preserve"> фактор </w:t>
      </w:r>
      <w:proofErr w:type="spellStart"/>
      <w:r w:rsidRPr="00173725">
        <w:rPr>
          <w:sz w:val="28"/>
          <w:szCs w:val="28"/>
        </w:rPr>
        <w:t>формування</w:t>
      </w:r>
      <w:proofErr w:type="spellEnd"/>
      <w:r w:rsidRPr="00173725">
        <w:rPr>
          <w:sz w:val="28"/>
          <w:szCs w:val="28"/>
        </w:rPr>
        <w:t xml:space="preserve"> здорового способу </w:t>
      </w:r>
      <w:proofErr w:type="spellStart"/>
      <w:r w:rsidRPr="00173725">
        <w:rPr>
          <w:sz w:val="28"/>
          <w:szCs w:val="28"/>
        </w:rPr>
        <w:t>життя</w:t>
      </w:r>
      <w:proofErr w:type="spellEnd"/>
      <w:r w:rsidRPr="00173725">
        <w:rPr>
          <w:sz w:val="28"/>
          <w:szCs w:val="28"/>
        </w:rPr>
        <w:t>.</w:t>
      </w:r>
    </w:p>
    <w:p w:rsidR="00173725" w:rsidRPr="00173725" w:rsidRDefault="00173725" w:rsidP="00173725">
      <w:pPr>
        <w:spacing w:after="0" w:line="240" w:lineRule="auto"/>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Методичне об'єднання класних керівників:</w:t>
      </w:r>
    </w:p>
    <w:p w:rsidR="00173725" w:rsidRPr="00173725" w:rsidRDefault="00173725" w:rsidP="00173725">
      <w:pPr>
        <w:pStyle w:val="a4"/>
        <w:numPr>
          <w:ilvl w:val="0"/>
          <w:numId w:val="21"/>
        </w:numPr>
        <w:spacing w:before="0" w:beforeAutospacing="0" w:after="0" w:afterAutospacing="0"/>
        <w:contextualSpacing/>
        <w:jc w:val="both"/>
        <w:rPr>
          <w:sz w:val="28"/>
          <w:szCs w:val="28"/>
        </w:rPr>
      </w:pPr>
      <w:r w:rsidRPr="00173725">
        <w:rPr>
          <w:sz w:val="28"/>
          <w:szCs w:val="28"/>
        </w:rPr>
        <w:t xml:space="preserve">Система </w:t>
      </w:r>
      <w:proofErr w:type="spellStart"/>
      <w:r w:rsidRPr="00173725">
        <w:rPr>
          <w:sz w:val="28"/>
          <w:szCs w:val="28"/>
        </w:rPr>
        <w:t>роботи</w:t>
      </w:r>
      <w:proofErr w:type="spellEnd"/>
      <w:r w:rsidRPr="00173725">
        <w:rPr>
          <w:sz w:val="28"/>
          <w:szCs w:val="28"/>
        </w:rPr>
        <w:t xml:space="preserve"> </w:t>
      </w:r>
      <w:proofErr w:type="spellStart"/>
      <w:r w:rsidRPr="00173725">
        <w:rPr>
          <w:sz w:val="28"/>
          <w:szCs w:val="28"/>
        </w:rPr>
        <w:t>класного</w:t>
      </w:r>
      <w:proofErr w:type="spellEnd"/>
      <w:r w:rsidRPr="00173725">
        <w:rPr>
          <w:sz w:val="28"/>
          <w:szCs w:val="28"/>
        </w:rPr>
        <w:t xml:space="preserve"> </w:t>
      </w:r>
      <w:proofErr w:type="spellStart"/>
      <w:r w:rsidRPr="00173725">
        <w:rPr>
          <w:sz w:val="28"/>
          <w:szCs w:val="28"/>
        </w:rPr>
        <w:t>керівника</w:t>
      </w:r>
      <w:proofErr w:type="spellEnd"/>
      <w:r w:rsidRPr="00173725">
        <w:rPr>
          <w:sz w:val="28"/>
          <w:szCs w:val="28"/>
        </w:rPr>
        <w:t xml:space="preserve"> по </w:t>
      </w:r>
      <w:proofErr w:type="spellStart"/>
      <w:r w:rsidRPr="00173725">
        <w:rPr>
          <w:sz w:val="28"/>
          <w:szCs w:val="28"/>
        </w:rPr>
        <w:t>формуванню</w:t>
      </w:r>
      <w:proofErr w:type="spellEnd"/>
      <w:r w:rsidRPr="00173725">
        <w:rPr>
          <w:sz w:val="28"/>
          <w:szCs w:val="28"/>
        </w:rPr>
        <w:t xml:space="preserve"> в </w:t>
      </w:r>
      <w:proofErr w:type="spellStart"/>
      <w:r w:rsidRPr="00173725">
        <w:rPr>
          <w:sz w:val="28"/>
          <w:szCs w:val="28"/>
        </w:rPr>
        <w:t>учнів</w:t>
      </w:r>
      <w:proofErr w:type="spellEnd"/>
      <w:r w:rsidRPr="00173725">
        <w:rPr>
          <w:sz w:val="28"/>
          <w:szCs w:val="28"/>
        </w:rPr>
        <w:t xml:space="preserve"> </w:t>
      </w:r>
      <w:proofErr w:type="spellStart"/>
      <w:r w:rsidRPr="00173725">
        <w:rPr>
          <w:sz w:val="28"/>
          <w:szCs w:val="28"/>
        </w:rPr>
        <w:t>культури</w:t>
      </w:r>
      <w:proofErr w:type="spellEnd"/>
      <w:r w:rsidRPr="00173725">
        <w:rPr>
          <w:sz w:val="28"/>
          <w:szCs w:val="28"/>
        </w:rPr>
        <w:t xml:space="preserve"> </w:t>
      </w:r>
      <w:proofErr w:type="spellStart"/>
      <w:r w:rsidRPr="00173725">
        <w:rPr>
          <w:sz w:val="28"/>
          <w:szCs w:val="28"/>
        </w:rPr>
        <w:t>поведінки</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contextualSpacing/>
        <w:jc w:val="both"/>
        <w:rPr>
          <w:sz w:val="28"/>
          <w:szCs w:val="28"/>
        </w:rPr>
      </w:pPr>
      <w:proofErr w:type="spellStart"/>
      <w:r w:rsidRPr="00173725">
        <w:rPr>
          <w:sz w:val="28"/>
          <w:szCs w:val="28"/>
        </w:rPr>
        <w:t>Нетрадиційні</w:t>
      </w:r>
      <w:proofErr w:type="spellEnd"/>
      <w:r w:rsidRPr="00173725">
        <w:rPr>
          <w:sz w:val="28"/>
          <w:szCs w:val="28"/>
        </w:rPr>
        <w:t xml:space="preserve"> </w:t>
      </w:r>
      <w:proofErr w:type="spellStart"/>
      <w:r w:rsidRPr="00173725">
        <w:rPr>
          <w:sz w:val="28"/>
          <w:szCs w:val="28"/>
        </w:rPr>
        <w:t>форми</w:t>
      </w:r>
      <w:proofErr w:type="spellEnd"/>
      <w:r w:rsidRPr="00173725">
        <w:rPr>
          <w:sz w:val="28"/>
          <w:szCs w:val="28"/>
        </w:rPr>
        <w:t xml:space="preserve"> </w:t>
      </w:r>
      <w:proofErr w:type="spellStart"/>
      <w:r w:rsidRPr="00173725">
        <w:rPr>
          <w:sz w:val="28"/>
          <w:szCs w:val="28"/>
        </w:rPr>
        <w:t>роботи</w:t>
      </w:r>
      <w:proofErr w:type="spellEnd"/>
      <w:r w:rsidRPr="00173725">
        <w:rPr>
          <w:sz w:val="28"/>
          <w:szCs w:val="28"/>
        </w:rPr>
        <w:t xml:space="preserve"> </w:t>
      </w:r>
      <w:proofErr w:type="spellStart"/>
      <w:r w:rsidRPr="00173725">
        <w:rPr>
          <w:sz w:val="28"/>
          <w:szCs w:val="28"/>
        </w:rPr>
        <w:t>з</w:t>
      </w:r>
      <w:proofErr w:type="spellEnd"/>
      <w:r w:rsidRPr="00173725">
        <w:rPr>
          <w:sz w:val="28"/>
          <w:szCs w:val="28"/>
        </w:rPr>
        <w:t xml:space="preserve"> батьками;</w:t>
      </w:r>
    </w:p>
    <w:p w:rsidR="00173725" w:rsidRPr="00173725" w:rsidRDefault="00173725" w:rsidP="00173725">
      <w:pPr>
        <w:pStyle w:val="a4"/>
        <w:numPr>
          <w:ilvl w:val="0"/>
          <w:numId w:val="21"/>
        </w:numPr>
        <w:spacing w:before="0" w:beforeAutospacing="0" w:after="0" w:afterAutospacing="0"/>
        <w:contextualSpacing/>
        <w:jc w:val="both"/>
        <w:rPr>
          <w:sz w:val="28"/>
          <w:szCs w:val="28"/>
        </w:rPr>
      </w:pPr>
      <w:proofErr w:type="spellStart"/>
      <w:r w:rsidRPr="00173725">
        <w:rPr>
          <w:sz w:val="28"/>
          <w:szCs w:val="28"/>
        </w:rPr>
        <w:t>Ознаки</w:t>
      </w:r>
      <w:proofErr w:type="spellEnd"/>
      <w:r w:rsidRPr="00173725">
        <w:rPr>
          <w:sz w:val="28"/>
          <w:szCs w:val="28"/>
        </w:rPr>
        <w:t xml:space="preserve"> </w:t>
      </w:r>
      <w:proofErr w:type="spellStart"/>
      <w:r w:rsidRPr="00173725">
        <w:rPr>
          <w:sz w:val="28"/>
          <w:szCs w:val="28"/>
        </w:rPr>
        <w:t>сприятливого</w:t>
      </w:r>
      <w:proofErr w:type="spellEnd"/>
      <w:r w:rsidRPr="00173725">
        <w:rPr>
          <w:sz w:val="28"/>
          <w:szCs w:val="28"/>
        </w:rPr>
        <w:t xml:space="preserve">, </w:t>
      </w:r>
      <w:proofErr w:type="gramStart"/>
      <w:r w:rsidRPr="00173725">
        <w:rPr>
          <w:sz w:val="28"/>
          <w:szCs w:val="28"/>
        </w:rPr>
        <w:t>позитивного</w:t>
      </w:r>
      <w:proofErr w:type="gramEnd"/>
      <w:r w:rsidRPr="00173725">
        <w:rPr>
          <w:sz w:val="28"/>
          <w:szCs w:val="28"/>
        </w:rPr>
        <w:t xml:space="preserve"> </w:t>
      </w:r>
      <w:proofErr w:type="spellStart"/>
      <w:r w:rsidRPr="00173725">
        <w:rPr>
          <w:sz w:val="28"/>
          <w:szCs w:val="28"/>
        </w:rPr>
        <w:t>психологічного</w:t>
      </w:r>
      <w:proofErr w:type="spellEnd"/>
      <w:r w:rsidRPr="00173725">
        <w:rPr>
          <w:sz w:val="28"/>
          <w:szCs w:val="28"/>
        </w:rPr>
        <w:t xml:space="preserve"> </w:t>
      </w:r>
      <w:proofErr w:type="spellStart"/>
      <w:r w:rsidRPr="00173725">
        <w:rPr>
          <w:sz w:val="28"/>
          <w:szCs w:val="28"/>
        </w:rPr>
        <w:t>клімату</w:t>
      </w:r>
      <w:proofErr w:type="spellEnd"/>
      <w:r w:rsidRPr="00173725">
        <w:rPr>
          <w:sz w:val="28"/>
          <w:szCs w:val="28"/>
        </w:rPr>
        <w:t xml:space="preserve"> в </w:t>
      </w:r>
      <w:proofErr w:type="spellStart"/>
      <w:r w:rsidRPr="00173725">
        <w:rPr>
          <w:sz w:val="28"/>
          <w:szCs w:val="28"/>
        </w:rPr>
        <w:t>класному</w:t>
      </w:r>
      <w:proofErr w:type="spellEnd"/>
      <w:r w:rsidRPr="00173725">
        <w:rPr>
          <w:sz w:val="28"/>
          <w:szCs w:val="28"/>
        </w:rPr>
        <w:t xml:space="preserve"> </w:t>
      </w:r>
      <w:proofErr w:type="spellStart"/>
      <w:r w:rsidRPr="00173725">
        <w:rPr>
          <w:sz w:val="28"/>
          <w:szCs w:val="28"/>
        </w:rPr>
        <w:t>колективі</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contextualSpacing/>
        <w:jc w:val="both"/>
        <w:rPr>
          <w:sz w:val="28"/>
          <w:szCs w:val="28"/>
        </w:rPr>
      </w:pPr>
      <w:proofErr w:type="spellStart"/>
      <w:r w:rsidRPr="00173725">
        <w:rPr>
          <w:sz w:val="28"/>
          <w:szCs w:val="28"/>
        </w:rPr>
        <w:t>Розвиток</w:t>
      </w:r>
      <w:proofErr w:type="spellEnd"/>
      <w:r w:rsidRPr="00173725">
        <w:rPr>
          <w:sz w:val="28"/>
          <w:szCs w:val="28"/>
        </w:rPr>
        <w:t xml:space="preserve"> </w:t>
      </w:r>
      <w:proofErr w:type="spellStart"/>
      <w:r w:rsidRPr="00173725">
        <w:rPr>
          <w:sz w:val="28"/>
          <w:szCs w:val="28"/>
        </w:rPr>
        <w:t>духовної</w:t>
      </w:r>
      <w:proofErr w:type="spellEnd"/>
      <w:r w:rsidRPr="00173725">
        <w:rPr>
          <w:sz w:val="28"/>
          <w:szCs w:val="28"/>
        </w:rPr>
        <w:t xml:space="preserve"> </w:t>
      </w:r>
      <w:proofErr w:type="spellStart"/>
      <w:r w:rsidRPr="00173725">
        <w:rPr>
          <w:sz w:val="28"/>
          <w:szCs w:val="28"/>
        </w:rPr>
        <w:t>активності</w:t>
      </w:r>
      <w:proofErr w:type="spellEnd"/>
      <w:r w:rsidRPr="00173725">
        <w:rPr>
          <w:sz w:val="28"/>
          <w:szCs w:val="28"/>
        </w:rPr>
        <w:t xml:space="preserve"> </w:t>
      </w:r>
      <w:proofErr w:type="spellStart"/>
      <w:r w:rsidRPr="00173725">
        <w:rPr>
          <w:sz w:val="28"/>
          <w:szCs w:val="28"/>
        </w:rPr>
        <w:t>учні</w:t>
      </w:r>
      <w:proofErr w:type="gramStart"/>
      <w:r w:rsidRPr="00173725">
        <w:rPr>
          <w:sz w:val="28"/>
          <w:szCs w:val="28"/>
        </w:rPr>
        <w:t>в</w:t>
      </w:r>
      <w:proofErr w:type="spellEnd"/>
      <w:proofErr w:type="gramEnd"/>
      <w:r w:rsidRPr="00173725">
        <w:rPr>
          <w:sz w:val="28"/>
          <w:szCs w:val="28"/>
        </w:rPr>
        <w:t xml:space="preserve"> </w:t>
      </w:r>
      <w:proofErr w:type="gramStart"/>
      <w:r w:rsidRPr="00173725">
        <w:rPr>
          <w:sz w:val="28"/>
          <w:szCs w:val="28"/>
        </w:rPr>
        <w:t>як</w:t>
      </w:r>
      <w:proofErr w:type="gramEnd"/>
      <w:r w:rsidRPr="00173725">
        <w:rPr>
          <w:sz w:val="28"/>
          <w:szCs w:val="28"/>
        </w:rPr>
        <w:t xml:space="preserve"> шлях до </w:t>
      </w:r>
      <w:proofErr w:type="spellStart"/>
      <w:r w:rsidRPr="00173725">
        <w:rPr>
          <w:sz w:val="28"/>
          <w:szCs w:val="28"/>
        </w:rPr>
        <w:t>формування</w:t>
      </w:r>
      <w:proofErr w:type="spellEnd"/>
      <w:r w:rsidRPr="00173725">
        <w:rPr>
          <w:sz w:val="28"/>
          <w:szCs w:val="28"/>
        </w:rPr>
        <w:t xml:space="preserve"> </w:t>
      </w:r>
      <w:proofErr w:type="spellStart"/>
      <w:r w:rsidRPr="00173725">
        <w:rPr>
          <w:sz w:val="28"/>
          <w:szCs w:val="28"/>
        </w:rPr>
        <w:t>високодуховної</w:t>
      </w:r>
      <w:proofErr w:type="spellEnd"/>
      <w:r w:rsidRPr="00173725">
        <w:rPr>
          <w:sz w:val="28"/>
          <w:szCs w:val="28"/>
        </w:rPr>
        <w:t xml:space="preserve"> </w:t>
      </w:r>
      <w:proofErr w:type="spellStart"/>
      <w:r w:rsidRPr="00173725">
        <w:rPr>
          <w:sz w:val="28"/>
          <w:szCs w:val="28"/>
        </w:rPr>
        <w:t>особистості</w:t>
      </w:r>
      <w:proofErr w:type="spellEnd"/>
      <w:r w:rsidRPr="00173725">
        <w:rPr>
          <w:sz w:val="28"/>
          <w:szCs w:val="28"/>
        </w:rPr>
        <w:t>.</w:t>
      </w:r>
    </w:p>
    <w:p w:rsidR="00173725" w:rsidRPr="00173725" w:rsidRDefault="00173725" w:rsidP="00173725">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Протягом навчального року всі </w:t>
      </w:r>
      <w:proofErr w:type="spellStart"/>
      <w:r w:rsidRPr="00173725">
        <w:rPr>
          <w:rFonts w:ascii="Times New Roman" w:eastAsia="Calibri" w:hAnsi="Times New Roman" w:cs="Times New Roman"/>
          <w:sz w:val="28"/>
          <w:szCs w:val="28"/>
        </w:rPr>
        <w:t>вчителі-предметники</w:t>
      </w:r>
      <w:proofErr w:type="spellEnd"/>
      <w:r w:rsidRPr="00173725">
        <w:rPr>
          <w:rFonts w:ascii="Times New Roman" w:eastAsia="Calibri" w:hAnsi="Times New Roman" w:cs="Times New Roman"/>
          <w:sz w:val="28"/>
          <w:szCs w:val="28"/>
        </w:rPr>
        <w:t xml:space="preserve"> провели відкриті уроки та виховні заходи. З метою допомоги </w:t>
      </w:r>
      <w:r w:rsidRPr="00173725">
        <w:rPr>
          <w:rFonts w:ascii="Times New Roman" w:eastAsia="Calibri" w:hAnsi="Times New Roman" w:cs="Times New Roman"/>
          <w:color w:val="000000"/>
          <w:sz w:val="28"/>
          <w:szCs w:val="28"/>
        </w:rPr>
        <w:t>молодим вчителям в закладі була організована робота школи молодого вчителя, проведені співбесіди, анкетування з молодими вчителями. Кожному молодому вчителю надано методичну допомогу.</w:t>
      </w:r>
    </w:p>
    <w:p w:rsidR="00173725" w:rsidRPr="00173725" w:rsidRDefault="00173725" w:rsidP="00173725">
      <w:pPr>
        <w:shd w:val="clear" w:color="auto" w:fill="FFFFFF"/>
        <w:autoSpaceDE w:val="0"/>
        <w:autoSpaceDN w:val="0"/>
        <w:adjustRightInd w:val="0"/>
        <w:spacing w:after="0"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lastRenderedPageBreak/>
        <w:t xml:space="preserve">У 2020-2021 навчальному році було здійснено атестацію чотирьох педагогічних працівників закладу. За наслідками атестації  класовод 2 класу Федько Т.М., підтвердила кваліфікаційну категорію «спеціаліст вищої категорії». </w:t>
      </w:r>
    </w:p>
    <w:p w:rsidR="00173725" w:rsidRPr="00173725" w:rsidRDefault="00173725" w:rsidP="00173725">
      <w:pPr>
        <w:numPr>
          <w:ilvl w:val="0"/>
          <w:numId w:val="21"/>
        </w:numPr>
        <w:shd w:val="clear" w:color="auto" w:fill="FFFFFF"/>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xml:space="preserve">вчитель біології Трунова В.Л., підтвердила кваліфікаційну категорію «спеціаліст І категорії»; </w:t>
      </w:r>
    </w:p>
    <w:p w:rsidR="00173725" w:rsidRPr="00173725" w:rsidRDefault="00173725" w:rsidP="00173725">
      <w:pPr>
        <w:numPr>
          <w:ilvl w:val="0"/>
          <w:numId w:val="21"/>
        </w:numPr>
        <w:shd w:val="clear" w:color="auto" w:fill="FFFFFF"/>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вчителю української мови та літератури Карпачовій Н.М., присвоєно кваліфікаційну категорію «спеціаліст І категорії»;</w:t>
      </w:r>
    </w:p>
    <w:p w:rsidR="00173725" w:rsidRPr="00173725" w:rsidRDefault="00173725" w:rsidP="00173725">
      <w:pPr>
        <w:numPr>
          <w:ilvl w:val="0"/>
          <w:numId w:val="21"/>
        </w:numPr>
        <w:shd w:val="clear" w:color="auto" w:fill="FFFFFF"/>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вчитель образотворчого мистецтва Жмак Н.Ю., підтвердила кваліфікаційну категорію «спеціаліст».</w:t>
      </w:r>
    </w:p>
    <w:p w:rsidR="00173725" w:rsidRPr="00173725" w:rsidRDefault="00173725" w:rsidP="00173725">
      <w:pPr>
        <w:shd w:val="clear" w:color="auto" w:fill="FFFFFF"/>
        <w:autoSpaceDE w:val="0"/>
        <w:autoSpaceDN w:val="0"/>
        <w:adjustRightInd w:val="0"/>
        <w:spacing w:line="240" w:lineRule="auto"/>
        <w:ind w:left="-284" w:firstLine="708"/>
        <w:contextualSpacing/>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xml:space="preserve">У 2020–2021  навчальному році в Рівненському ЗЗСО Генічеської </w:t>
      </w:r>
      <w:proofErr w:type="spellStart"/>
      <w:r w:rsidRPr="00173725">
        <w:rPr>
          <w:rFonts w:ascii="Times New Roman" w:eastAsia="Calibri" w:hAnsi="Times New Roman" w:cs="Times New Roman"/>
          <w:color w:val="000000"/>
          <w:sz w:val="28"/>
          <w:szCs w:val="28"/>
        </w:rPr>
        <w:t>МР</w:t>
      </w:r>
      <w:proofErr w:type="spellEnd"/>
      <w:r w:rsidRPr="00173725">
        <w:rPr>
          <w:rFonts w:ascii="Times New Roman" w:eastAsia="Calibri" w:hAnsi="Times New Roman" w:cs="Times New Roman"/>
          <w:color w:val="000000"/>
          <w:sz w:val="28"/>
          <w:szCs w:val="28"/>
        </w:rPr>
        <w:t xml:space="preserve"> працювало 21 педагогічний працівник, у тому числі директор, заступник директора з навчально-виховної роботи. </w:t>
      </w:r>
      <w:r w:rsidRPr="00173725">
        <w:rPr>
          <w:rFonts w:ascii="Times New Roman" w:eastAsia="Calibri" w:hAnsi="Times New Roman" w:cs="Times New Roman"/>
          <w:sz w:val="28"/>
          <w:szCs w:val="28"/>
        </w:rPr>
        <w:t>85% (16)</w:t>
      </w:r>
      <w:r w:rsidRPr="00173725">
        <w:rPr>
          <w:rFonts w:ascii="Times New Roman" w:eastAsia="Calibri" w:hAnsi="Times New Roman" w:cs="Times New Roman"/>
          <w:color w:val="000000"/>
          <w:sz w:val="28"/>
          <w:szCs w:val="28"/>
        </w:rPr>
        <w:t xml:space="preserve"> від загальної кількості педагогічних працівників мають вищу освіту, </w:t>
      </w:r>
      <w:r w:rsidRPr="00173725">
        <w:rPr>
          <w:rFonts w:ascii="Times New Roman" w:eastAsia="Calibri" w:hAnsi="Times New Roman" w:cs="Times New Roman"/>
          <w:sz w:val="28"/>
          <w:szCs w:val="28"/>
        </w:rPr>
        <w:t>14% (3)–</w:t>
      </w:r>
      <w:r w:rsidRPr="00173725">
        <w:rPr>
          <w:rFonts w:ascii="Times New Roman" w:eastAsia="Calibri" w:hAnsi="Times New Roman" w:cs="Times New Roman"/>
          <w:color w:val="000000"/>
          <w:sz w:val="28"/>
          <w:szCs w:val="28"/>
        </w:rPr>
        <w:t xml:space="preserve"> базову вищу освіту,</w:t>
      </w:r>
      <w:r w:rsidRPr="00173725">
        <w:rPr>
          <w:rFonts w:ascii="Times New Roman" w:eastAsia="Calibri" w:hAnsi="Times New Roman" w:cs="Times New Roman"/>
          <w:sz w:val="28"/>
          <w:szCs w:val="28"/>
        </w:rPr>
        <w:t>10% (2)</w:t>
      </w:r>
      <w:r w:rsidRPr="00173725">
        <w:rPr>
          <w:rFonts w:ascii="Times New Roman" w:eastAsia="Calibri" w:hAnsi="Times New Roman" w:cs="Times New Roman"/>
          <w:color w:val="000000"/>
          <w:sz w:val="28"/>
          <w:szCs w:val="28"/>
        </w:rPr>
        <w:t xml:space="preserve"> - професійно-технічну освіту.</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Якісний склад педагогічних працівників становить:</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вчителі вищої кваліфікаційної категорії – 7 (33%);</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вчителі І категорії – 4 (19%)</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вчителі ІІ категорії -  3 (15%)</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спеціалісти - 7 (33%)</w:t>
      </w:r>
    </w:p>
    <w:p w:rsidR="00173725" w:rsidRPr="00173725" w:rsidRDefault="00173725" w:rsidP="00173725">
      <w:pPr>
        <w:spacing w:line="240" w:lineRule="auto"/>
        <w:ind w:left="-284"/>
        <w:contextualSpacing/>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Робота педагогічного колективу, яка велась з метою виявлення і підтримки  талановитої молоді, створення умов, необхідних для розвитку індивідуальності та неординарних здібностей учнів закладу має свої позитивні результати.</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xml:space="preserve">Робота з обдарованою молоддю переважно здійснюється за такими напрямками: </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підготовка та участь учнів у І етапі Всеукраїнських учнівських олімпіад з базових дисциплін;</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підготовка та участь учнів у І, ІІ етапах конкурсів учнівської творчості різного спрямування;</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color w:val="000000"/>
          <w:sz w:val="28"/>
          <w:szCs w:val="28"/>
        </w:rPr>
      </w:pPr>
      <w:r w:rsidRPr="00173725">
        <w:rPr>
          <w:rFonts w:ascii="Times New Roman" w:eastAsia="Calibri" w:hAnsi="Times New Roman" w:cs="Times New Roman"/>
          <w:color w:val="000000"/>
          <w:sz w:val="28"/>
          <w:szCs w:val="28"/>
        </w:rPr>
        <w:t>- участь у різних інтерактивних конкурсах.</w:t>
      </w:r>
    </w:p>
    <w:p w:rsidR="00173725" w:rsidRPr="00173725" w:rsidRDefault="00173725" w:rsidP="00173725">
      <w:pPr>
        <w:spacing w:line="240" w:lineRule="auto"/>
        <w:ind w:left="-284"/>
        <w:contextualSpacing/>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Щорічно учні закладу є активними учасниками Всеукраїнських олімпіад із навчальних предметів.</w:t>
      </w:r>
    </w:p>
    <w:p w:rsidR="00173725" w:rsidRPr="00173725" w:rsidRDefault="00173725" w:rsidP="00173725">
      <w:pPr>
        <w:spacing w:line="240" w:lineRule="auto"/>
        <w:ind w:left="-284"/>
        <w:contextualSpacing/>
        <w:jc w:val="both"/>
        <w:rPr>
          <w:rFonts w:ascii="Times New Roman" w:eastAsia="Calibri"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118"/>
        <w:gridCol w:w="709"/>
        <w:gridCol w:w="5493"/>
      </w:tblGrid>
      <w:tr w:rsidR="00173725" w:rsidRPr="00173725" w:rsidTr="00173725">
        <w:trPr>
          <w:trHeight w:val="451"/>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п/п</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П.І.Б. учасника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Клас</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Одержані нагороди і за що</w:t>
            </w:r>
          </w:p>
        </w:tc>
      </w:tr>
      <w:tr w:rsidR="00173725" w:rsidRPr="00173725" w:rsidTr="00173725">
        <w:trPr>
          <w:trHeight w:val="601"/>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w:t>
            </w:r>
          </w:p>
          <w:p w:rsidR="00173725" w:rsidRPr="00173725" w:rsidRDefault="00173725" w:rsidP="00173725">
            <w:pPr>
              <w:spacing w:line="240" w:lineRule="auto"/>
              <w:ind w:left="-284"/>
              <w:jc w:val="center"/>
              <w:rPr>
                <w:rFonts w:ascii="Times New Roman" w:eastAsia="Calibri" w:hAnsi="Times New Roman" w:cs="Times New Roman"/>
                <w:sz w:val="28"/>
                <w:szCs w:val="28"/>
              </w:rPr>
            </w:pP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Гоман Оксана</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Онищенко Олександра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w:t>
            </w:r>
          </w:p>
          <w:p w:rsidR="00173725" w:rsidRPr="00173725" w:rsidRDefault="00173725" w:rsidP="00173725">
            <w:pPr>
              <w:spacing w:line="240" w:lineRule="auto"/>
              <w:ind w:left="-284"/>
              <w:jc w:val="center"/>
              <w:rPr>
                <w:rFonts w:ascii="Times New Roman" w:eastAsia="Calibri" w:hAnsi="Times New Roman" w:cs="Times New Roman"/>
                <w:sz w:val="28"/>
                <w:szCs w:val="28"/>
              </w:rPr>
            </w:pP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ІІІ місце у Всеукраїнській олімпіаді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Осінь-2020» Українська мова</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ІІІ місце у Всеукраїнській олімпіаді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Осінь-2020» Українська мова</w:t>
            </w:r>
          </w:p>
        </w:tc>
      </w:tr>
      <w:tr w:rsidR="00173725" w:rsidRPr="00173725" w:rsidTr="00173725">
        <w:trPr>
          <w:trHeight w:val="925"/>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lastRenderedPageBreak/>
              <w:t>3.</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Литвин Анастасія</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ІІІ місце в обласному заочному конкурсі «Якби тварини вміли говорити» Номінація «Виготовлення макетів»</w:t>
            </w:r>
          </w:p>
        </w:tc>
      </w:tr>
      <w:tr w:rsidR="00173725" w:rsidRPr="00173725" w:rsidTr="00173725">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4.</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Курсєітова Ельвіна </w:t>
            </w:r>
            <w:proofErr w:type="spellStart"/>
            <w:r w:rsidRPr="00173725">
              <w:rPr>
                <w:rFonts w:ascii="Times New Roman" w:eastAsia="Calibri" w:hAnsi="Times New Roman" w:cs="Times New Roman"/>
                <w:sz w:val="28"/>
                <w:szCs w:val="28"/>
              </w:rPr>
              <w:t>Ельдарівна</w:t>
            </w:r>
            <w:proofErr w:type="spellEnd"/>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 місце у Всеукраїнській олімпіаді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Осінь-2020»</w:t>
            </w:r>
          </w:p>
        </w:tc>
      </w:tr>
      <w:tr w:rsidR="00173725" w:rsidRPr="00173725" w:rsidTr="00173725">
        <w:trPr>
          <w:trHeight w:val="615"/>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5.</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Тренчак Мілена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3</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І місце олімпіада з </w:t>
            </w:r>
            <w:proofErr w:type="spellStart"/>
            <w:r w:rsidRPr="00173725">
              <w:rPr>
                <w:rFonts w:ascii="Times New Roman" w:eastAsia="Calibri" w:hAnsi="Times New Roman" w:cs="Times New Roman"/>
                <w:sz w:val="28"/>
                <w:szCs w:val="28"/>
              </w:rPr>
              <w:t>укр.мови</w:t>
            </w:r>
            <w:proofErr w:type="spellEnd"/>
            <w:r w:rsidRPr="00173725">
              <w:rPr>
                <w:rFonts w:ascii="Times New Roman" w:eastAsia="Calibri" w:hAnsi="Times New Roman" w:cs="Times New Roman"/>
                <w:sz w:val="28"/>
                <w:szCs w:val="28"/>
              </w:rPr>
              <w:t xml:space="preserve">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w:t>
            </w:r>
            <w:proofErr w:type="spellStart"/>
            <w:r w:rsidRPr="00173725">
              <w:rPr>
                <w:rFonts w:ascii="Times New Roman" w:eastAsia="Calibri" w:hAnsi="Times New Roman" w:cs="Times New Roman"/>
                <w:sz w:val="28"/>
                <w:szCs w:val="28"/>
              </w:rPr>
              <w:t>–осінь</w:t>
            </w:r>
            <w:proofErr w:type="spellEnd"/>
            <w:r w:rsidRPr="00173725">
              <w:rPr>
                <w:rFonts w:ascii="Times New Roman" w:eastAsia="Calibri" w:hAnsi="Times New Roman" w:cs="Times New Roman"/>
                <w:sz w:val="28"/>
                <w:szCs w:val="28"/>
              </w:rPr>
              <w:t xml:space="preserve"> 2020»</w:t>
            </w:r>
          </w:p>
        </w:tc>
      </w:tr>
      <w:tr w:rsidR="00173725" w:rsidRPr="00173725" w:rsidTr="00173725">
        <w:trPr>
          <w:trHeight w:val="458"/>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6.</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Іванченко </w:t>
            </w:r>
            <w:proofErr w:type="spellStart"/>
            <w:r w:rsidRPr="00173725">
              <w:rPr>
                <w:rFonts w:ascii="Times New Roman" w:eastAsia="Calibri" w:hAnsi="Times New Roman" w:cs="Times New Roman"/>
                <w:sz w:val="28"/>
                <w:szCs w:val="28"/>
              </w:rPr>
              <w:t>Аріна</w:t>
            </w:r>
            <w:proofErr w:type="spellEnd"/>
            <w:r w:rsidRPr="00173725">
              <w:rPr>
                <w:rFonts w:ascii="Times New Roman" w:eastAsia="Calibri" w:hAnsi="Times New Roman" w:cs="Times New Roman"/>
                <w:sz w:val="28"/>
                <w:szCs w:val="28"/>
              </w:rPr>
              <w:t xml:space="preserve"> Анатоліївна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3</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І місце олімпіада з </w:t>
            </w:r>
            <w:proofErr w:type="spellStart"/>
            <w:r w:rsidRPr="00173725">
              <w:rPr>
                <w:rFonts w:ascii="Times New Roman" w:eastAsia="Calibri" w:hAnsi="Times New Roman" w:cs="Times New Roman"/>
                <w:sz w:val="28"/>
                <w:szCs w:val="28"/>
              </w:rPr>
              <w:t>укр.мови</w:t>
            </w:r>
            <w:proofErr w:type="spellEnd"/>
            <w:r w:rsidRPr="00173725">
              <w:rPr>
                <w:rFonts w:ascii="Times New Roman" w:eastAsia="Calibri" w:hAnsi="Times New Roman" w:cs="Times New Roman"/>
                <w:sz w:val="28"/>
                <w:szCs w:val="28"/>
              </w:rPr>
              <w:t xml:space="preserve">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w:t>
            </w:r>
            <w:proofErr w:type="spellStart"/>
            <w:r w:rsidRPr="00173725">
              <w:rPr>
                <w:rFonts w:ascii="Times New Roman" w:eastAsia="Calibri" w:hAnsi="Times New Roman" w:cs="Times New Roman"/>
                <w:sz w:val="28"/>
                <w:szCs w:val="28"/>
              </w:rPr>
              <w:t>–осінь</w:t>
            </w:r>
            <w:proofErr w:type="spellEnd"/>
            <w:r w:rsidRPr="00173725">
              <w:rPr>
                <w:rFonts w:ascii="Times New Roman" w:eastAsia="Calibri" w:hAnsi="Times New Roman" w:cs="Times New Roman"/>
                <w:sz w:val="28"/>
                <w:szCs w:val="28"/>
              </w:rPr>
              <w:t xml:space="preserve"> 2020»</w:t>
            </w:r>
          </w:p>
        </w:tc>
      </w:tr>
      <w:tr w:rsidR="00173725" w:rsidRPr="00173725" w:rsidTr="00173725">
        <w:trPr>
          <w:trHeight w:val="615"/>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7.</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Жмак Вероніка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3</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І місце олімпіада з </w:t>
            </w:r>
            <w:proofErr w:type="spellStart"/>
            <w:r w:rsidRPr="00173725">
              <w:rPr>
                <w:rFonts w:ascii="Times New Roman" w:eastAsia="Calibri" w:hAnsi="Times New Roman" w:cs="Times New Roman"/>
                <w:sz w:val="28"/>
                <w:szCs w:val="28"/>
              </w:rPr>
              <w:t>укр.мови</w:t>
            </w:r>
            <w:proofErr w:type="spellEnd"/>
            <w:r w:rsidRPr="00173725">
              <w:rPr>
                <w:rFonts w:ascii="Times New Roman" w:eastAsia="Calibri" w:hAnsi="Times New Roman" w:cs="Times New Roman"/>
                <w:sz w:val="28"/>
                <w:szCs w:val="28"/>
              </w:rPr>
              <w:t xml:space="preserve">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w:t>
            </w:r>
            <w:proofErr w:type="spellStart"/>
            <w:r w:rsidRPr="00173725">
              <w:rPr>
                <w:rFonts w:ascii="Times New Roman" w:eastAsia="Calibri" w:hAnsi="Times New Roman" w:cs="Times New Roman"/>
                <w:sz w:val="28"/>
                <w:szCs w:val="28"/>
              </w:rPr>
              <w:t>–осінь</w:t>
            </w:r>
            <w:proofErr w:type="spellEnd"/>
            <w:r w:rsidRPr="00173725">
              <w:rPr>
                <w:rFonts w:ascii="Times New Roman" w:eastAsia="Calibri" w:hAnsi="Times New Roman" w:cs="Times New Roman"/>
                <w:sz w:val="28"/>
                <w:szCs w:val="28"/>
              </w:rPr>
              <w:t xml:space="preserve"> 2020»</w:t>
            </w:r>
          </w:p>
        </w:tc>
      </w:tr>
      <w:tr w:rsidR="00173725" w:rsidRPr="00173725" w:rsidTr="00173725">
        <w:trPr>
          <w:trHeight w:val="1224"/>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8.</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proofErr w:type="spellStart"/>
            <w:r w:rsidRPr="00173725">
              <w:rPr>
                <w:rFonts w:ascii="Times New Roman" w:eastAsia="Calibri" w:hAnsi="Times New Roman" w:cs="Times New Roman"/>
                <w:sz w:val="28"/>
                <w:szCs w:val="28"/>
              </w:rPr>
              <w:t>Сенчина</w:t>
            </w:r>
            <w:proofErr w:type="spellEnd"/>
            <w:r w:rsidRPr="00173725">
              <w:rPr>
                <w:rFonts w:ascii="Times New Roman" w:eastAsia="Calibri" w:hAnsi="Times New Roman" w:cs="Times New Roman"/>
                <w:sz w:val="28"/>
                <w:szCs w:val="28"/>
              </w:rPr>
              <w:t xml:space="preserve"> Поліна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4</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 місце у Всеукраїнській олімпіаді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Осінь-2020» Переможець </w:t>
            </w:r>
            <w:r w:rsidRPr="00173725">
              <w:rPr>
                <w:rFonts w:ascii="Times New Roman" w:eastAsia="Calibri" w:hAnsi="Times New Roman" w:cs="Times New Roman"/>
                <w:sz w:val="28"/>
                <w:szCs w:val="28"/>
                <w:lang w:val="en-US"/>
              </w:rPr>
              <w:t>VI</w:t>
            </w:r>
            <w:r w:rsidRPr="00173725">
              <w:rPr>
                <w:rFonts w:ascii="Times New Roman" w:eastAsia="Calibri" w:hAnsi="Times New Roman" w:cs="Times New Roman"/>
                <w:sz w:val="28"/>
                <w:szCs w:val="28"/>
              </w:rPr>
              <w:t xml:space="preserve"> Всеукраїнської </w:t>
            </w:r>
            <w:proofErr w:type="spellStart"/>
            <w:r w:rsidRPr="00173725">
              <w:rPr>
                <w:rFonts w:ascii="Times New Roman" w:eastAsia="Calibri" w:hAnsi="Times New Roman" w:cs="Times New Roman"/>
                <w:sz w:val="28"/>
                <w:szCs w:val="28"/>
              </w:rPr>
              <w:t>інтернет-олімпіади</w:t>
            </w:r>
            <w:proofErr w:type="spellEnd"/>
            <w:r w:rsidRPr="00173725">
              <w:rPr>
                <w:rFonts w:ascii="Times New Roman" w:eastAsia="Calibri" w:hAnsi="Times New Roman" w:cs="Times New Roman"/>
                <w:sz w:val="28"/>
                <w:szCs w:val="28"/>
              </w:rPr>
              <w:t xml:space="preserve"> «На урок» з математики.</w:t>
            </w:r>
          </w:p>
        </w:tc>
      </w:tr>
      <w:tr w:rsidR="00173725" w:rsidRPr="00173725" w:rsidTr="00173725">
        <w:trPr>
          <w:trHeight w:val="649"/>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9.</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Онищенко Софія</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4</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Переможець </w:t>
            </w:r>
            <w:r w:rsidRPr="00173725">
              <w:rPr>
                <w:rFonts w:ascii="Times New Roman" w:eastAsia="Calibri" w:hAnsi="Times New Roman" w:cs="Times New Roman"/>
                <w:sz w:val="28"/>
                <w:szCs w:val="28"/>
                <w:lang w:val="en-US"/>
              </w:rPr>
              <w:t>VI</w:t>
            </w:r>
            <w:r w:rsidRPr="00173725">
              <w:rPr>
                <w:rFonts w:ascii="Times New Roman" w:eastAsia="Calibri" w:hAnsi="Times New Roman" w:cs="Times New Roman"/>
                <w:sz w:val="28"/>
                <w:szCs w:val="28"/>
              </w:rPr>
              <w:t xml:space="preserve"> Всеукраїнської </w:t>
            </w:r>
            <w:proofErr w:type="spellStart"/>
            <w:r w:rsidRPr="00173725">
              <w:rPr>
                <w:rFonts w:ascii="Times New Roman" w:eastAsia="Calibri" w:hAnsi="Times New Roman" w:cs="Times New Roman"/>
                <w:sz w:val="28"/>
                <w:szCs w:val="28"/>
              </w:rPr>
              <w:t>інтернет-олімпіади</w:t>
            </w:r>
            <w:proofErr w:type="spellEnd"/>
            <w:r w:rsidRPr="00173725">
              <w:rPr>
                <w:rFonts w:ascii="Times New Roman" w:eastAsia="Calibri" w:hAnsi="Times New Roman" w:cs="Times New Roman"/>
                <w:sz w:val="28"/>
                <w:szCs w:val="28"/>
              </w:rPr>
              <w:t xml:space="preserve"> «На урок» з основ здоров’я.</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Переможець VI Всеукраїнської </w:t>
            </w:r>
            <w:proofErr w:type="spellStart"/>
            <w:r w:rsidRPr="00173725">
              <w:rPr>
                <w:rFonts w:ascii="Times New Roman" w:eastAsia="Calibri" w:hAnsi="Times New Roman" w:cs="Times New Roman"/>
                <w:sz w:val="28"/>
                <w:szCs w:val="28"/>
              </w:rPr>
              <w:t>інтернет-олімпіади</w:t>
            </w:r>
            <w:proofErr w:type="spellEnd"/>
            <w:r w:rsidRPr="00173725">
              <w:rPr>
                <w:rFonts w:ascii="Times New Roman" w:eastAsia="Calibri" w:hAnsi="Times New Roman" w:cs="Times New Roman"/>
                <w:sz w:val="28"/>
                <w:szCs w:val="28"/>
              </w:rPr>
              <w:t xml:space="preserve"> «На урок» з математики</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10.</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Онищенко Поліна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4</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 місце у Всеукраїнській олімпіаді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Весна – 2020» Українська мова</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Переможець </w:t>
            </w:r>
            <w:r w:rsidRPr="00173725">
              <w:rPr>
                <w:rFonts w:ascii="Times New Roman" w:eastAsia="Calibri" w:hAnsi="Times New Roman" w:cs="Times New Roman"/>
                <w:sz w:val="28"/>
                <w:szCs w:val="28"/>
                <w:lang w:val="en-US"/>
              </w:rPr>
              <w:t>VI</w:t>
            </w:r>
            <w:r w:rsidRPr="00173725">
              <w:rPr>
                <w:rFonts w:ascii="Times New Roman" w:eastAsia="Calibri" w:hAnsi="Times New Roman" w:cs="Times New Roman"/>
                <w:sz w:val="28"/>
                <w:szCs w:val="28"/>
              </w:rPr>
              <w:t xml:space="preserve"> Всеукраїнської </w:t>
            </w:r>
            <w:proofErr w:type="spellStart"/>
            <w:r w:rsidRPr="00173725">
              <w:rPr>
                <w:rFonts w:ascii="Times New Roman" w:eastAsia="Calibri" w:hAnsi="Times New Roman" w:cs="Times New Roman"/>
                <w:sz w:val="28"/>
                <w:szCs w:val="28"/>
              </w:rPr>
              <w:t>інтернет-олімпіади</w:t>
            </w:r>
            <w:proofErr w:type="spellEnd"/>
            <w:r w:rsidRPr="00173725">
              <w:rPr>
                <w:rFonts w:ascii="Times New Roman" w:eastAsia="Calibri" w:hAnsi="Times New Roman" w:cs="Times New Roman"/>
                <w:sz w:val="28"/>
                <w:szCs w:val="28"/>
              </w:rPr>
              <w:t xml:space="preserve"> «На урок» з математики</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11.</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Сафонова Дар’я</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4</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 місце у Всеукраїнській олімпіаді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Весна – 2020»</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Переможець VI Всеукраїнської </w:t>
            </w:r>
            <w:proofErr w:type="spellStart"/>
            <w:r w:rsidRPr="00173725">
              <w:rPr>
                <w:rFonts w:ascii="Times New Roman" w:eastAsia="Calibri" w:hAnsi="Times New Roman" w:cs="Times New Roman"/>
                <w:sz w:val="28"/>
                <w:szCs w:val="28"/>
              </w:rPr>
              <w:t>інтернет-олімпіади</w:t>
            </w:r>
            <w:proofErr w:type="spellEnd"/>
            <w:r w:rsidRPr="00173725">
              <w:rPr>
                <w:rFonts w:ascii="Times New Roman" w:eastAsia="Calibri" w:hAnsi="Times New Roman" w:cs="Times New Roman"/>
                <w:sz w:val="28"/>
                <w:szCs w:val="28"/>
              </w:rPr>
              <w:t xml:space="preserve"> «На урок» з математики.</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16.</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Гоман Поліна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6</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Перемога у І етапі конкурсу з </w:t>
            </w:r>
            <w:proofErr w:type="spellStart"/>
            <w:r w:rsidRPr="00173725">
              <w:rPr>
                <w:rFonts w:ascii="Times New Roman" w:eastAsia="Calibri" w:hAnsi="Times New Roman" w:cs="Times New Roman"/>
                <w:sz w:val="28"/>
                <w:szCs w:val="28"/>
              </w:rPr>
              <w:t>Укр.мови</w:t>
            </w:r>
            <w:proofErr w:type="spellEnd"/>
            <w:r w:rsidRPr="00173725">
              <w:rPr>
                <w:rFonts w:ascii="Times New Roman" w:eastAsia="Calibri" w:hAnsi="Times New Roman" w:cs="Times New Roman"/>
                <w:sz w:val="28"/>
                <w:szCs w:val="28"/>
              </w:rPr>
              <w:t xml:space="preserve"> </w:t>
            </w:r>
            <w:proofErr w:type="spellStart"/>
            <w:r w:rsidRPr="00173725">
              <w:rPr>
                <w:rFonts w:ascii="Times New Roman" w:eastAsia="Calibri" w:hAnsi="Times New Roman" w:cs="Times New Roman"/>
                <w:sz w:val="28"/>
                <w:szCs w:val="28"/>
              </w:rPr>
              <w:t>ім.П</w:t>
            </w:r>
            <w:proofErr w:type="spellEnd"/>
            <w:r w:rsidRPr="00173725">
              <w:rPr>
                <w:rFonts w:ascii="Times New Roman" w:eastAsia="Calibri" w:hAnsi="Times New Roman" w:cs="Times New Roman"/>
                <w:sz w:val="28"/>
                <w:szCs w:val="28"/>
              </w:rPr>
              <w:t>. Яцика</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18.</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Карпачова Вікторія</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7</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 місце у Всеукраїнській олімпіаді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Осінь-2020»</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Переможець  </w:t>
            </w:r>
            <w:r w:rsidRPr="00173725">
              <w:rPr>
                <w:rFonts w:ascii="Times New Roman" w:eastAsia="Calibri" w:hAnsi="Times New Roman" w:cs="Times New Roman"/>
                <w:sz w:val="28"/>
                <w:szCs w:val="28"/>
                <w:lang w:val="en-US"/>
              </w:rPr>
              <w:t>VII</w:t>
            </w:r>
            <w:r w:rsidRPr="00173725">
              <w:rPr>
                <w:rFonts w:ascii="Times New Roman" w:eastAsia="Calibri" w:hAnsi="Times New Roman" w:cs="Times New Roman"/>
                <w:sz w:val="28"/>
                <w:szCs w:val="28"/>
              </w:rPr>
              <w:t xml:space="preserve"> Всеукраїнської </w:t>
            </w:r>
            <w:proofErr w:type="spellStart"/>
            <w:r w:rsidRPr="00173725">
              <w:rPr>
                <w:rFonts w:ascii="Times New Roman" w:eastAsia="Calibri" w:hAnsi="Times New Roman" w:cs="Times New Roman"/>
                <w:sz w:val="28"/>
                <w:szCs w:val="28"/>
              </w:rPr>
              <w:t>інтернет-олімпіади</w:t>
            </w:r>
            <w:proofErr w:type="spellEnd"/>
            <w:r w:rsidRPr="00173725">
              <w:rPr>
                <w:rFonts w:ascii="Times New Roman" w:eastAsia="Calibri" w:hAnsi="Times New Roman" w:cs="Times New Roman"/>
                <w:sz w:val="28"/>
                <w:szCs w:val="28"/>
              </w:rPr>
              <w:t xml:space="preserve"> «На урок» з історії.</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19.</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Погребна Людмила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7</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Диплом ІІ ступеню в інструментальному жанрі за перемогу в творчому </w:t>
            </w:r>
            <w:proofErr w:type="spellStart"/>
            <w:r w:rsidRPr="00173725">
              <w:rPr>
                <w:rFonts w:ascii="Times New Roman" w:eastAsia="Calibri" w:hAnsi="Times New Roman" w:cs="Times New Roman"/>
                <w:sz w:val="28"/>
                <w:szCs w:val="28"/>
              </w:rPr>
              <w:t>онлайн-відеомарафоні</w:t>
            </w:r>
            <w:proofErr w:type="spellEnd"/>
            <w:r w:rsidRPr="00173725">
              <w:rPr>
                <w:rFonts w:ascii="Times New Roman" w:eastAsia="Calibri" w:hAnsi="Times New Roman" w:cs="Times New Roman"/>
                <w:sz w:val="28"/>
                <w:szCs w:val="28"/>
              </w:rPr>
              <w:t xml:space="preserve"> дитячих талантів Приазов’я </w:t>
            </w:r>
            <w:r w:rsidRPr="00173725">
              <w:rPr>
                <w:rFonts w:ascii="Times New Roman" w:eastAsia="Calibri" w:hAnsi="Times New Roman" w:cs="Times New Roman"/>
                <w:sz w:val="28"/>
                <w:szCs w:val="28"/>
              </w:rPr>
              <w:lastRenderedPageBreak/>
              <w:t>«Захисникам України присвячується»</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lastRenderedPageBreak/>
              <w:t>21.</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Королюк Максим</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8</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 місце Всеукраїнська олімпіада «</w:t>
            </w:r>
            <w:proofErr w:type="spellStart"/>
            <w:r w:rsidRPr="00173725">
              <w:rPr>
                <w:rFonts w:ascii="Times New Roman" w:eastAsia="Calibri" w:hAnsi="Times New Roman" w:cs="Times New Roman"/>
                <w:sz w:val="28"/>
                <w:szCs w:val="28"/>
              </w:rPr>
              <w:t>Всеосвіта</w:t>
            </w:r>
            <w:proofErr w:type="spellEnd"/>
            <w:r w:rsidRPr="00173725">
              <w:rPr>
                <w:rFonts w:ascii="Times New Roman" w:eastAsia="Calibri" w:hAnsi="Times New Roman" w:cs="Times New Roman"/>
                <w:sz w:val="28"/>
                <w:szCs w:val="28"/>
              </w:rPr>
              <w:t xml:space="preserve"> Осінь-2020»</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22.</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proofErr w:type="spellStart"/>
            <w:r w:rsidRPr="00173725">
              <w:rPr>
                <w:rFonts w:ascii="Times New Roman" w:eastAsia="Calibri" w:hAnsi="Times New Roman" w:cs="Times New Roman"/>
                <w:sz w:val="28"/>
                <w:szCs w:val="28"/>
              </w:rPr>
              <w:t>Семілетов</w:t>
            </w:r>
            <w:proofErr w:type="spellEnd"/>
            <w:r w:rsidRPr="00173725">
              <w:rPr>
                <w:rFonts w:ascii="Times New Roman" w:eastAsia="Calibri" w:hAnsi="Times New Roman" w:cs="Times New Roman"/>
                <w:sz w:val="28"/>
                <w:szCs w:val="28"/>
              </w:rPr>
              <w:t xml:space="preserve"> Кирило</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9</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 місце у Всеукраїнській олімпіаді з  географії</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23.</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Кіт Варвара</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9</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Похвальний лист за відмінні успіхи у навчанні.</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24.</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Пугач Станіслав</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9</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 місце у ІІ(районному) етапі змагань з легкоатлетичного кросу</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25.</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proofErr w:type="spellStart"/>
            <w:r w:rsidRPr="00173725">
              <w:rPr>
                <w:rFonts w:ascii="Times New Roman" w:eastAsia="Calibri" w:hAnsi="Times New Roman" w:cs="Times New Roman"/>
                <w:sz w:val="28"/>
                <w:szCs w:val="28"/>
              </w:rPr>
              <w:t>Літвінова</w:t>
            </w:r>
            <w:proofErr w:type="spellEnd"/>
            <w:r w:rsidRPr="00173725">
              <w:rPr>
                <w:rFonts w:ascii="Times New Roman" w:eastAsia="Calibri" w:hAnsi="Times New Roman" w:cs="Times New Roman"/>
                <w:sz w:val="28"/>
                <w:szCs w:val="28"/>
              </w:rPr>
              <w:t xml:space="preserve"> Анастасія</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11</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 місце – обласний конкурс «Революція гідності. Згадаймо головне». Номінація «Науково-популярна публіцистика. Есе».</w:t>
            </w:r>
            <w:r w:rsidRPr="00173725">
              <w:rPr>
                <w:rFonts w:ascii="Times New Roman" w:eastAsia="Calibri" w:hAnsi="Times New Roman" w:cs="Times New Roman"/>
                <w:sz w:val="28"/>
                <w:szCs w:val="28"/>
                <w:lang w:val="en-US"/>
              </w:rPr>
              <w:t>V</w:t>
            </w:r>
            <w:r w:rsidRPr="00173725">
              <w:rPr>
                <w:rFonts w:ascii="Times New Roman" w:eastAsia="Calibri" w:hAnsi="Times New Roman" w:cs="Times New Roman"/>
                <w:sz w:val="28"/>
                <w:szCs w:val="28"/>
              </w:rPr>
              <w:t xml:space="preserve"> місце у районній олімпіаді з біології.</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26.</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Чибічик Іван</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11</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 місце-районний конкурс малюнків «Кольори осені нашого краю».</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ІІІ місце-обласний заочний конкурс журналістський творів «Погляд юних». Номінація «Стаття». ІІІ місце у районній олімпіаді з історії</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27.</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Діко Вікторія</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11</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ІІІ місце – ІІ (районному) етапі змагань з легкоатлетичного кросу за програмою обласної Спартакіади.</w:t>
            </w:r>
          </w:p>
        </w:tc>
      </w:tr>
      <w:tr w:rsidR="00173725" w:rsidRPr="00173725" w:rsidTr="00173725">
        <w:trPr>
          <w:trHeight w:val="417"/>
        </w:trPr>
        <w:tc>
          <w:tcPr>
            <w:tcW w:w="710"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28.</w:t>
            </w:r>
          </w:p>
        </w:tc>
        <w:tc>
          <w:tcPr>
            <w:tcW w:w="3118"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Шеремет Кирило</w:t>
            </w:r>
          </w:p>
        </w:tc>
        <w:tc>
          <w:tcPr>
            <w:tcW w:w="709"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11</w:t>
            </w:r>
          </w:p>
        </w:tc>
        <w:tc>
          <w:tcPr>
            <w:tcW w:w="5493" w:type="dxa"/>
            <w:shd w:val="clear" w:color="auto" w:fill="auto"/>
          </w:tcPr>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 місце у районній олімпіаді з хімії</w:t>
            </w:r>
          </w:p>
          <w:p w:rsidR="00173725" w:rsidRPr="00173725" w:rsidRDefault="00173725" w:rsidP="00173725">
            <w:pPr>
              <w:spacing w:line="240" w:lineRule="auto"/>
              <w:ind w:left="-284"/>
              <w:jc w:val="center"/>
              <w:rPr>
                <w:rFonts w:ascii="Times New Roman" w:eastAsia="Calibri" w:hAnsi="Times New Roman" w:cs="Times New Roman"/>
                <w:sz w:val="28"/>
                <w:szCs w:val="28"/>
              </w:rPr>
            </w:pPr>
            <w:r w:rsidRPr="00173725">
              <w:rPr>
                <w:rFonts w:ascii="Times New Roman" w:eastAsia="Calibri" w:hAnsi="Times New Roman" w:cs="Times New Roman"/>
                <w:sz w:val="28"/>
                <w:szCs w:val="28"/>
              </w:rPr>
              <w:t>ІІ місце у Всеукраїнській олімпіаді з  географії</w:t>
            </w:r>
          </w:p>
        </w:tc>
      </w:tr>
    </w:tbl>
    <w:p w:rsidR="00173725" w:rsidRPr="00173725" w:rsidRDefault="00173725" w:rsidP="00173725">
      <w:pPr>
        <w:spacing w:line="240" w:lineRule="auto"/>
        <w:ind w:left="-284" w:firstLine="708"/>
        <w:jc w:val="both"/>
        <w:rPr>
          <w:rFonts w:ascii="Times New Roman" w:eastAsia="Calibri" w:hAnsi="Times New Roman" w:cs="Times New Roman"/>
          <w:sz w:val="28"/>
          <w:szCs w:val="28"/>
        </w:rPr>
      </w:pPr>
      <w:proofErr w:type="spellStart"/>
      <w:r w:rsidRPr="00173725">
        <w:rPr>
          <w:rFonts w:ascii="Times New Roman" w:eastAsia="Calibri" w:hAnsi="Times New Roman" w:cs="Times New Roman"/>
          <w:sz w:val="28"/>
          <w:szCs w:val="28"/>
        </w:rPr>
        <w:t>Літвінова</w:t>
      </w:r>
      <w:proofErr w:type="spellEnd"/>
      <w:r w:rsidRPr="00173725">
        <w:rPr>
          <w:rFonts w:ascii="Times New Roman" w:eastAsia="Calibri" w:hAnsi="Times New Roman" w:cs="Times New Roman"/>
          <w:sz w:val="28"/>
          <w:szCs w:val="28"/>
        </w:rPr>
        <w:t xml:space="preserve"> Анастасія – зайняла І місце в номінація «Науково-популярна публіцистика. Есе» «Революція гідності. Згадаймо головне» </w:t>
      </w:r>
    </w:p>
    <w:p w:rsidR="00173725" w:rsidRPr="00173725" w:rsidRDefault="00173725" w:rsidP="00173725">
      <w:pPr>
        <w:spacing w:line="240" w:lineRule="auto"/>
        <w:ind w:left="-284"/>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xml:space="preserve">   Щороку учні закладу беруть активну участь у Всеукраїнських та </w:t>
      </w:r>
      <w:proofErr w:type="spellStart"/>
      <w:r w:rsidRPr="00173725">
        <w:rPr>
          <w:rFonts w:ascii="Times New Roman" w:eastAsia="Calibri" w:hAnsi="Times New Roman" w:cs="Times New Roman"/>
          <w:sz w:val="28"/>
          <w:szCs w:val="28"/>
        </w:rPr>
        <w:t>Міжнарожних</w:t>
      </w:r>
      <w:proofErr w:type="spellEnd"/>
      <w:r w:rsidRPr="00173725">
        <w:rPr>
          <w:rFonts w:ascii="Times New Roman" w:eastAsia="Calibri" w:hAnsi="Times New Roman" w:cs="Times New Roman"/>
          <w:sz w:val="28"/>
          <w:szCs w:val="28"/>
        </w:rPr>
        <w:t xml:space="preserve"> конкурсах та іграх:</w:t>
      </w:r>
    </w:p>
    <w:p w:rsidR="00173725" w:rsidRPr="00173725" w:rsidRDefault="00173725" w:rsidP="00173725">
      <w:pPr>
        <w:spacing w:line="240" w:lineRule="auto"/>
        <w:ind w:left="-284"/>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конкурс з фізики «Левеня 2020» брало участь 9 учнів 7-11 класів, з них 7 переможців;</w:t>
      </w:r>
    </w:p>
    <w:p w:rsidR="00173725" w:rsidRPr="00173725" w:rsidRDefault="00173725" w:rsidP="00173725">
      <w:pPr>
        <w:spacing w:line="240" w:lineRule="auto"/>
        <w:ind w:left="-284"/>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 конкурс з математики «</w:t>
      </w:r>
      <w:proofErr w:type="spellStart"/>
      <w:r w:rsidRPr="00173725">
        <w:rPr>
          <w:rFonts w:ascii="Times New Roman" w:eastAsia="Calibri" w:hAnsi="Times New Roman" w:cs="Times New Roman"/>
          <w:sz w:val="28"/>
          <w:szCs w:val="28"/>
        </w:rPr>
        <w:t>Олімпус</w:t>
      </w:r>
      <w:proofErr w:type="spellEnd"/>
      <w:r w:rsidRPr="00173725">
        <w:rPr>
          <w:rFonts w:ascii="Times New Roman" w:eastAsia="Calibri" w:hAnsi="Times New Roman" w:cs="Times New Roman"/>
          <w:sz w:val="28"/>
          <w:szCs w:val="28"/>
        </w:rPr>
        <w:t xml:space="preserve">»  брало участь 12 учнів 5-11 класів, Пілоян Олексій зайняв 8-ме місце, всі інші були нагороджені дипломами учасників. </w:t>
      </w:r>
    </w:p>
    <w:p w:rsidR="00173725" w:rsidRPr="00173725" w:rsidRDefault="00173725" w:rsidP="00173725">
      <w:pPr>
        <w:pStyle w:val="a9"/>
        <w:ind w:left="-284"/>
        <w:jc w:val="both"/>
        <w:rPr>
          <w:color w:val="FF0000"/>
          <w:sz w:val="28"/>
          <w:szCs w:val="28"/>
        </w:rPr>
      </w:pPr>
      <w:r w:rsidRPr="00173725">
        <w:rPr>
          <w:color w:val="000000"/>
          <w:sz w:val="28"/>
          <w:szCs w:val="28"/>
          <w:lang w:val="uk-UA"/>
        </w:rPr>
        <w:t xml:space="preserve">     </w:t>
      </w:r>
      <w:r w:rsidRPr="00173725">
        <w:rPr>
          <w:color w:val="000000"/>
          <w:sz w:val="28"/>
          <w:szCs w:val="28"/>
        </w:rPr>
        <w:t xml:space="preserve">В </w:t>
      </w:r>
      <w:proofErr w:type="gramStart"/>
      <w:r w:rsidRPr="00173725">
        <w:rPr>
          <w:color w:val="000000"/>
          <w:sz w:val="28"/>
          <w:szCs w:val="28"/>
          <w:lang w:val="uk-UA"/>
        </w:rPr>
        <w:t>заклад</w:t>
      </w:r>
      <w:proofErr w:type="gramEnd"/>
      <w:r w:rsidRPr="00173725">
        <w:rPr>
          <w:color w:val="000000"/>
          <w:sz w:val="28"/>
          <w:szCs w:val="28"/>
          <w:lang w:val="uk-UA"/>
        </w:rPr>
        <w:t xml:space="preserve">і </w:t>
      </w:r>
      <w:r w:rsidRPr="00173725">
        <w:rPr>
          <w:color w:val="000000"/>
          <w:sz w:val="28"/>
          <w:szCs w:val="28"/>
        </w:rPr>
        <w:t xml:space="preserve">проходив І </w:t>
      </w:r>
      <w:proofErr w:type="spellStart"/>
      <w:r w:rsidRPr="00173725">
        <w:rPr>
          <w:color w:val="000000"/>
          <w:sz w:val="28"/>
          <w:szCs w:val="28"/>
        </w:rPr>
        <w:t>етап</w:t>
      </w:r>
      <w:proofErr w:type="spellEnd"/>
      <w:r w:rsidRPr="00173725">
        <w:rPr>
          <w:color w:val="000000"/>
          <w:sz w:val="28"/>
          <w:szCs w:val="28"/>
        </w:rPr>
        <w:t xml:space="preserve"> </w:t>
      </w:r>
      <w:proofErr w:type="spellStart"/>
      <w:r w:rsidRPr="00173725">
        <w:rPr>
          <w:color w:val="000000"/>
          <w:sz w:val="28"/>
          <w:szCs w:val="28"/>
        </w:rPr>
        <w:t>Всеукраїнських</w:t>
      </w:r>
      <w:proofErr w:type="spellEnd"/>
      <w:r w:rsidRPr="00173725">
        <w:rPr>
          <w:color w:val="000000"/>
          <w:sz w:val="28"/>
          <w:szCs w:val="28"/>
        </w:rPr>
        <w:t xml:space="preserve"> </w:t>
      </w:r>
      <w:proofErr w:type="spellStart"/>
      <w:r w:rsidRPr="00173725">
        <w:rPr>
          <w:color w:val="000000"/>
          <w:sz w:val="28"/>
          <w:szCs w:val="28"/>
        </w:rPr>
        <w:t>учнівських</w:t>
      </w:r>
      <w:proofErr w:type="spellEnd"/>
      <w:r w:rsidRPr="00173725">
        <w:rPr>
          <w:color w:val="000000"/>
          <w:sz w:val="28"/>
          <w:szCs w:val="28"/>
        </w:rPr>
        <w:t xml:space="preserve"> </w:t>
      </w:r>
      <w:proofErr w:type="spellStart"/>
      <w:r w:rsidRPr="00173725">
        <w:rPr>
          <w:color w:val="000000"/>
          <w:sz w:val="28"/>
          <w:szCs w:val="28"/>
        </w:rPr>
        <w:t>олімпіад</w:t>
      </w:r>
      <w:proofErr w:type="spellEnd"/>
      <w:r w:rsidRPr="00173725">
        <w:rPr>
          <w:color w:val="000000"/>
          <w:sz w:val="28"/>
          <w:szCs w:val="28"/>
        </w:rPr>
        <w:t xml:space="preserve">. Участь у </w:t>
      </w:r>
      <w:proofErr w:type="spellStart"/>
      <w:r w:rsidRPr="00173725">
        <w:rPr>
          <w:color w:val="000000"/>
          <w:sz w:val="28"/>
          <w:szCs w:val="28"/>
        </w:rPr>
        <w:t>ньому</w:t>
      </w:r>
      <w:proofErr w:type="spellEnd"/>
      <w:r w:rsidRPr="00173725">
        <w:rPr>
          <w:color w:val="000000"/>
          <w:sz w:val="28"/>
          <w:szCs w:val="28"/>
        </w:rPr>
        <w:t xml:space="preserve"> </w:t>
      </w:r>
      <w:r w:rsidRPr="00173725">
        <w:rPr>
          <w:sz w:val="28"/>
          <w:szCs w:val="28"/>
        </w:rPr>
        <w:t xml:space="preserve">взяли    </w:t>
      </w:r>
      <w:r w:rsidRPr="00173725">
        <w:rPr>
          <w:sz w:val="28"/>
          <w:szCs w:val="28"/>
          <w:lang w:val="uk-UA"/>
        </w:rPr>
        <w:t>68</w:t>
      </w:r>
      <w:r w:rsidRPr="00173725">
        <w:rPr>
          <w:color w:val="FF0000"/>
          <w:sz w:val="28"/>
          <w:szCs w:val="28"/>
          <w:lang w:val="uk-UA"/>
        </w:rPr>
        <w:t xml:space="preserve"> </w:t>
      </w:r>
      <w:r w:rsidRPr="00173725">
        <w:rPr>
          <w:sz w:val="28"/>
          <w:szCs w:val="28"/>
        </w:rPr>
        <w:t xml:space="preserve"> </w:t>
      </w:r>
      <w:proofErr w:type="spellStart"/>
      <w:r w:rsidRPr="00173725">
        <w:rPr>
          <w:sz w:val="28"/>
          <w:szCs w:val="28"/>
        </w:rPr>
        <w:t>учнів</w:t>
      </w:r>
      <w:proofErr w:type="spellEnd"/>
      <w:r w:rsidRPr="00173725">
        <w:rPr>
          <w:sz w:val="28"/>
          <w:szCs w:val="28"/>
        </w:rPr>
        <w:t xml:space="preserve">  6-11 </w:t>
      </w:r>
      <w:proofErr w:type="spellStart"/>
      <w:r w:rsidRPr="00173725">
        <w:rPr>
          <w:sz w:val="28"/>
          <w:szCs w:val="28"/>
        </w:rPr>
        <w:t>класів</w:t>
      </w:r>
      <w:proofErr w:type="spellEnd"/>
      <w:r w:rsidRPr="00173725">
        <w:rPr>
          <w:sz w:val="28"/>
          <w:szCs w:val="28"/>
        </w:rPr>
        <w:t xml:space="preserve">, що становить </w:t>
      </w:r>
      <w:r w:rsidRPr="00173725">
        <w:rPr>
          <w:sz w:val="28"/>
          <w:szCs w:val="28"/>
          <w:lang w:val="uk-UA"/>
        </w:rPr>
        <w:t>90</w:t>
      </w:r>
      <w:r w:rsidRPr="00173725">
        <w:rPr>
          <w:sz w:val="28"/>
          <w:szCs w:val="28"/>
        </w:rPr>
        <w:t xml:space="preserve">% </w:t>
      </w:r>
      <w:proofErr w:type="spellStart"/>
      <w:r w:rsidRPr="00173725">
        <w:rPr>
          <w:sz w:val="28"/>
          <w:szCs w:val="28"/>
        </w:rPr>
        <w:t>від</w:t>
      </w:r>
      <w:proofErr w:type="spellEnd"/>
      <w:r w:rsidRPr="00173725">
        <w:rPr>
          <w:sz w:val="28"/>
          <w:szCs w:val="28"/>
        </w:rPr>
        <w:t xml:space="preserve"> </w:t>
      </w:r>
      <w:proofErr w:type="spellStart"/>
      <w:r w:rsidRPr="00173725">
        <w:rPr>
          <w:sz w:val="28"/>
          <w:szCs w:val="28"/>
        </w:rPr>
        <w:t>загальної</w:t>
      </w:r>
      <w:proofErr w:type="spellEnd"/>
      <w:r w:rsidRPr="00173725">
        <w:rPr>
          <w:sz w:val="28"/>
          <w:szCs w:val="28"/>
        </w:rPr>
        <w:t xml:space="preserve"> </w:t>
      </w:r>
      <w:proofErr w:type="spellStart"/>
      <w:r w:rsidRPr="00173725">
        <w:rPr>
          <w:sz w:val="28"/>
          <w:szCs w:val="28"/>
        </w:rPr>
        <w:t>кількості</w:t>
      </w:r>
      <w:proofErr w:type="spellEnd"/>
      <w:r w:rsidRPr="00173725">
        <w:rPr>
          <w:sz w:val="28"/>
          <w:szCs w:val="28"/>
        </w:rPr>
        <w:t xml:space="preserve">, </w:t>
      </w:r>
      <w:proofErr w:type="spellStart"/>
      <w:r w:rsidRPr="00173725">
        <w:rPr>
          <w:sz w:val="28"/>
          <w:szCs w:val="28"/>
        </w:rPr>
        <w:t>з</w:t>
      </w:r>
      <w:proofErr w:type="spellEnd"/>
      <w:r w:rsidRPr="00173725">
        <w:rPr>
          <w:sz w:val="28"/>
          <w:szCs w:val="28"/>
        </w:rPr>
        <w:t xml:space="preserve"> них призерами стали </w:t>
      </w:r>
      <w:r w:rsidRPr="00173725">
        <w:rPr>
          <w:sz w:val="28"/>
          <w:szCs w:val="28"/>
          <w:lang w:val="uk-UA"/>
        </w:rPr>
        <w:t>15</w:t>
      </w:r>
      <w:r w:rsidRPr="00173725">
        <w:rPr>
          <w:sz w:val="28"/>
          <w:szCs w:val="28"/>
        </w:rPr>
        <w:t xml:space="preserve"> </w:t>
      </w:r>
      <w:proofErr w:type="spellStart"/>
      <w:r w:rsidRPr="00173725">
        <w:rPr>
          <w:sz w:val="28"/>
          <w:szCs w:val="28"/>
        </w:rPr>
        <w:t>учнів</w:t>
      </w:r>
      <w:proofErr w:type="spellEnd"/>
      <w:r w:rsidRPr="00173725">
        <w:rPr>
          <w:sz w:val="28"/>
          <w:szCs w:val="28"/>
        </w:rPr>
        <w:t xml:space="preserve"> (</w:t>
      </w:r>
      <w:r w:rsidRPr="00173725">
        <w:rPr>
          <w:sz w:val="28"/>
          <w:szCs w:val="28"/>
          <w:lang w:val="uk-UA"/>
        </w:rPr>
        <w:t>20</w:t>
      </w:r>
      <w:r w:rsidRPr="00173725">
        <w:rPr>
          <w:sz w:val="28"/>
          <w:szCs w:val="28"/>
        </w:rPr>
        <w:t>%)</w:t>
      </w:r>
      <w:proofErr w:type="gramStart"/>
      <w:r w:rsidRPr="00173725">
        <w:rPr>
          <w:sz w:val="28"/>
          <w:szCs w:val="28"/>
        </w:rPr>
        <w:t>.</w:t>
      </w:r>
      <w:proofErr w:type="gramEnd"/>
      <w:r w:rsidRPr="00173725">
        <w:rPr>
          <w:color w:val="FF0000"/>
          <w:sz w:val="28"/>
          <w:szCs w:val="28"/>
        </w:rPr>
        <w:t xml:space="preserve"> </w:t>
      </w:r>
      <w:r w:rsidRPr="00173725">
        <w:rPr>
          <w:color w:val="000000"/>
          <w:sz w:val="28"/>
          <w:szCs w:val="28"/>
        </w:rPr>
        <w:t>ІІ (</w:t>
      </w:r>
      <w:proofErr w:type="spellStart"/>
      <w:proofErr w:type="gramStart"/>
      <w:r w:rsidRPr="00173725">
        <w:rPr>
          <w:color w:val="000000"/>
          <w:sz w:val="28"/>
          <w:szCs w:val="28"/>
        </w:rPr>
        <w:t>р</w:t>
      </w:r>
      <w:proofErr w:type="gramEnd"/>
      <w:r w:rsidRPr="00173725">
        <w:rPr>
          <w:color w:val="000000"/>
          <w:sz w:val="28"/>
          <w:szCs w:val="28"/>
        </w:rPr>
        <w:t>айонний</w:t>
      </w:r>
      <w:proofErr w:type="spellEnd"/>
      <w:r w:rsidRPr="00173725">
        <w:rPr>
          <w:color w:val="000000"/>
          <w:sz w:val="28"/>
          <w:szCs w:val="28"/>
        </w:rPr>
        <w:t xml:space="preserve">) </w:t>
      </w:r>
      <w:proofErr w:type="spellStart"/>
      <w:r w:rsidRPr="00173725">
        <w:rPr>
          <w:color w:val="000000"/>
          <w:sz w:val="28"/>
          <w:szCs w:val="28"/>
        </w:rPr>
        <w:t>етап</w:t>
      </w:r>
      <w:proofErr w:type="spellEnd"/>
      <w:r w:rsidRPr="00173725">
        <w:rPr>
          <w:color w:val="000000"/>
          <w:sz w:val="28"/>
          <w:szCs w:val="28"/>
        </w:rPr>
        <w:t xml:space="preserve"> </w:t>
      </w:r>
      <w:proofErr w:type="spellStart"/>
      <w:r w:rsidRPr="00173725">
        <w:rPr>
          <w:color w:val="000000"/>
          <w:sz w:val="28"/>
          <w:szCs w:val="28"/>
        </w:rPr>
        <w:t>олімпіад</w:t>
      </w:r>
      <w:proofErr w:type="spellEnd"/>
      <w:r w:rsidRPr="00173725">
        <w:rPr>
          <w:color w:val="000000"/>
          <w:sz w:val="28"/>
          <w:szCs w:val="28"/>
        </w:rPr>
        <w:t xml:space="preserve"> </w:t>
      </w:r>
      <w:r w:rsidRPr="00173725">
        <w:rPr>
          <w:color w:val="000000"/>
          <w:sz w:val="28"/>
          <w:szCs w:val="28"/>
          <w:lang w:val="uk-UA"/>
        </w:rPr>
        <w:t xml:space="preserve"> не </w:t>
      </w:r>
      <w:r w:rsidRPr="00173725">
        <w:rPr>
          <w:color w:val="000000"/>
          <w:sz w:val="28"/>
          <w:szCs w:val="28"/>
        </w:rPr>
        <w:t>проходив</w:t>
      </w:r>
      <w:r w:rsidRPr="00173725">
        <w:rPr>
          <w:color w:val="000000"/>
          <w:sz w:val="28"/>
          <w:szCs w:val="28"/>
          <w:lang w:val="uk-UA"/>
        </w:rPr>
        <w:t>.</w:t>
      </w:r>
    </w:p>
    <w:p w:rsidR="00173725" w:rsidRPr="00173725" w:rsidRDefault="00173725" w:rsidP="00173725">
      <w:pPr>
        <w:spacing w:line="240" w:lineRule="auto"/>
        <w:ind w:left="-284" w:firstLine="705"/>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lastRenderedPageBreak/>
        <w:t>Також з метою визначення здобувачів освіти з правильним професійним вибором протягом року були проведені такі заходи:</w:t>
      </w:r>
    </w:p>
    <w:p w:rsidR="00173725" w:rsidRPr="00173725" w:rsidRDefault="00173725" w:rsidP="00173725">
      <w:pPr>
        <w:pStyle w:val="a4"/>
        <w:numPr>
          <w:ilvl w:val="0"/>
          <w:numId w:val="21"/>
        </w:numPr>
        <w:spacing w:before="0" w:beforeAutospacing="0" w:after="0" w:afterAutospacing="0"/>
        <w:ind w:left="-284"/>
        <w:contextualSpacing/>
        <w:jc w:val="both"/>
        <w:rPr>
          <w:sz w:val="28"/>
          <w:szCs w:val="28"/>
        </w:rPr>
      </w:pPr>
      <w:proofErr w:type="spellStart"/>
      <w:r w:rsidRPr="00173725">
        <w:rPr>
          <w:sz w:val="28"/>
          <w:szCs w:val="28"/>
        </w:rPr>
        <w:t>викладання</w:t>
      </w:r>
      <w:proofErr w:type="spellEnd"/>
      <w:r w:rsidRPr="00173725">
        <w:rPr>
          <w:sz w:val="28"/>
          <w:szCs w:val="28"/>
        </w:rPr>
        <w:t xml:space="preserve"> в 9-му класі спецкурсу «</w:t>
      </w:r>
      <w:proofErr w:type="spellStart"/>
      <w:r w:rsidRPr="00173725">
        <w:rPr>
          <w:sz w:val="28"/>
          <w:szCs w:val="28"/>
        </w:rPr>
        <w:t>Настає</w:t>
      </w:r>
      <w:proofErr w:type="spellEnd"/>
      <w:r w:rsidRPr="00173725">
        <w:rPr>
          <w:sz w:val="28"/>
          <w:szCs w:val="28"/>
        </w:rPr>
        <w:t xml:space="preserve"> час </w:t>
      </w:r>
      <w:proofErr w:type="spellStart"/>
      <w:r w:rsidRPr="00173725">
        <w:rPr>
          <w:sz w:val="28"/>
          <w:szCs w:val="28"/>
        </w:rPr>
        <w:t>вибору</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ind w:left="-284"/>
        <w:contextualSpacing/>
        <w:jc w:val="both"/>
        <w:rPr>
          <w:sz w:val="28"/>
          <w:szCs w:val="28"/>
        </w:rPr>
      </w:pPr>
      <w:proofErr w:type="spellStart"/>
      <w:r w:rsidRPr="00173725">
        <w:rPr>
          <w:sz w:val="28"/>
          <w:szCs w:val="28"/>
        </w:rPr>
        <w:t>батьківські</w:t>
      </w:r>
      <w:proofErr w:type="spellEnd"/>
      <w:r w:rsidRPr="00173725">
        <w:rPr>
          <w:sz w:val="28"/>
          <w:szCs w:val="28"/>
        </w:rPr>
        <w:t xml:space="preserve"> </w:t>
      </w:r>
      <w:proofErr w:type="spellStart"/>
      <w:r w:rsidRPr="00173725">
        <w:rPr>
          <w:sz w:val="28"/>
          <w:szCs w:val="28"/>
        </w:rPr>
        <w:t>збори</w:t>
      </w:r>
      <w:proofErr w:type="spellEnd"/>
      <w:r w:rsidRPr="00173725">
        <w:rPr>
          <w:sz w:val="28"/>
          <w:szCs w:val="28"/>
        </w:rPr>
        <w:t xml:space="preserve"> у 9-му та 11-му </w:t>
      </w:r>
      <w:proofErr w:type="spellStart"/>
      <w:r w:rsidRPr="00173725">
        <w:rPr>
          <w:sz w:val="28"/>
          <w:szCs w:val="28"/>
        </w:rPr>
        <w:t>класах</w:t>
      </w:r>
      <w:proofErr w:type="spellEnd"/>
      <w:r w:rsidRPr="00173725">
        <w:rPr>
          <w:sz w:val="28"/>
          <w:szCs w:val="28"/>
        </w:rPr>
        <w:t xml:space="preserve">, до </w:t>
      </w:r>
      <w:proofErr w:type="spellStart"/>
      <w:r w:rsidRPr="00173725">
        <w:rPr>
          <w:sz w:val="28"/>
          <w:szCs w:val="28"/>
        </w:rPr>
        <w:t>яких</w:t>
      </w:r>
      <w:proofErr w:type="spellEnd"/>
      <w:r w:rsidRPr="00173725">
        <w:rPr>
          <w:sz w:val="28"/>
          <w:szCs w:val="28"/>
        </w:rPr>
        <w:t xml:space="preserve"> </w:t>
      </w:r>
      <w:proofErr w:type="spellStart"/>
      <w:r w:rsidRPr="00173725">
        <w:rPr>
          <w:sz w:val="28"/>
          <w:szCs w:val="28"/>
        </w:rPr>
        <w:t>були</w:t>
      </w:r>
      <w:proofErr w:type="spellEnd"/>
      <w:r w:rsidRPr="00173725">
        <w:rPr>
          <w:sz w:val="28"/>
          <w:szCs w:val="28"/>
        </w:rPr>
        <w:t xml:space="preserve"> </w:t>
      </w:r>
      <w:proofErr w:type="spellStart"/>
      <w:r w:rsidRPr="00173725">
        <w:rPr>
          <w:sz w:val="28"/>
          <w:szCs w:val="28"/>
        </w:rPr>
        <w:t>включені</w:t>
      </w:r>
      <w:proofErr w:type="spellEnd"/>
      <w:r w:rsidRPr="00173725">
        <w:rPr>
          <w:sz w:val="28"/>
          <w:szCs w:val="28"/>
        </w:rPr>
        <w:t xml:space="preserve"> </w:t>
      </w:r>
      <w:proofErr w:type="spellStart"/>
      <w:r w:rsidRPr="00173725">
        <w:rPr>
          <w:sz w:val="28"/>
          <w:szCs w:val="28"/>
        </w:rPr>
        <w:t>питання</w:t>
      </w:r>
      <w:proofErr w:type="spellEnd"/>
      <w:r w:rsidRPr="00173725">
        <w:rPr>
          <w:sz w:val="28"/>
          <w:szCs w:val="28"/>
        </w:rPr>
        <w:t xml:space="preserve"> про </w:t>
      </w:r>
      <w:proofErr w:type="spellStart"/>
      <w:proofErr w:type="gramStart"/>
      <w:r w:rsidRPr="00173725">
        <w:rPr>
          <w:sz w:val="28"/>
          <w:szCs w:val="28"/>
        </w:rPr>
        <w:t>вступ</w:t>
      </w:r>
      <w:proofErr w:type="spellEnd"/>
      <w:proofErr w:type="gramEnd"/>
      <w:r w:rsidRPr="00173725">
        <w:rPr>
          <w:sz w:val="28"/>
          <w:szCs w:val="28"/>
        </w:rPr>
        <w:t xml:space="preserve"> до </w:t>
      </w:r>
      <w:proofErr w:type="spellStart"/>
      <w:r w:rsidRPr="00173725">
        <w:rPr>
          <w:sz w:val="28"/>
          <w:szCs w:val="28"/>
        </w:rPr>
        <w:t>вищих</w:t>
      </w:r>
      <w:proofErr w:type="spellEnd"/>
      <w:r w:rsidRPr="00173725">
        <w:rPr>
          <w:sz w:val="28"/>
          <w:szCs w:val="28"/>
        </w:rPr>
        <w:t xml:space="preserve"> </w:t>
      </w:r>
      <w:proofErr w:type="spellStart"/>
      <w:r w:rsidRPr="00173725">
        <w:rPr>
          <w:sz w:val="28"/>
          <w:szCs w:val="28"/>
        </w:rPr>
        <w:t>навчальних</w:t>
      </w:r>
      <w:proofErr w:type="spellEnd"/>
      <w:r w:rsidRPr="00173725">
        <w:rPr>
          <w:sz w:val="28"/>
          <w:szCs w:val="28"/>
        </w:rPr>
        <w:t xml:space="preserve"> </w:t>
      </w:r>
      <w:proofErr w:type="spellStart"/>
      <w:r w:rsidRPr="00173725">
        <w:rPr>
          <w:sz w:val="28"/>
          <w:szCs w:val="28"/>
        </w:rPr>
        <w:t>закладів</w:t>
      </w:r>
      <w:proofErr w:type="spellEnd"/>
      <w:r w:rsidRPr="00173725">
        <w:rPr>
          <w:sz w:val="28"/>
          <w:szCs w:val="28"/>
        </w:rPr>
        <w:t xml:space="preserve"> Херсона та </w:t>
      </w:r>
      <w:proofErr w:type="spellStart"/>
      <w:r w:rsidRPr="00173725">
        <w:rPr>
          <w:sz w:val="28"/>
          <w:szCs w:val="28"/>
        </w:rPr>
        <w:t>інформація</w:t>
      </w:r>
      <w:proofErr w:type="spellEnd"/>
      <w:r w:rsidRPr="00173725">
        <w:rPr>
          <w:sz w:val="28"/>
          <w:szCs w:val="28"/>
        </w:rPr>
        <w:t xml:space="preserve"> про </w:t>
      </w:r>
      <w:proofErr w:type="spellStart"/>
      <w:r w:rsidRPr="00173725">
        <w:rPr>
          <w:sz w:val="28"/>
          <w:szCs w:val="28"/>
        </w:rPr>
        <w:t>програму</w:t>
      </w:r>
      <w:proofErr w:type="spellEnd"/>
      <w:r w:rsidRPr="00173725">
        <w:rPr>
          <w:sz w:val="28"/>
          <w:szCs w:val="28"/>
        </w:rPr>
        <w:t xml:space="preserve"> «</w:t>
      </w:r>
      <w:proofErr w:type="spellStart"/>
      <w:r w:rsidRPr="00173725">
        <w:rPr>
          <w:sz w:val="28"/>
          <w:szCs w:val="28"/>
        </w:rPr>
        <w:t>Людський</w:t>
      </w:r>
      <w:proofErr w:type="spellEnd"/>
      <w:r w:rsidRPr="00173725">
        <w:rPr>
          <w:sz w:val="28"/>
          <w:szCs w:val="28"/>
        </w:rPr>
        <w:t xml:space="preserve"> </w:t>
      </w:r>
      <w:proofErr w:type="spellStart"/>
      <w:r w:rsidRPr="00173725">
        <w:rPr>
          <w:sz w:val="28"/>
          <w:szCs w:val="28"/>
        </w:rPr>
        <w:t>капітал</w:t>
      </w:r>
      <w:proofErr w:type="spellEnd"/>
      <w:r w:rsidRPr="00173725">
        <w:rPr>
          <w:sz w:val="28"/>
          <w:szCs w:val="28"/>
        </w:rPr>
        <w:t>»;</w:t>
      </w:r>
    </w:p>
    <w:p w:rsidR="00173725" w:rsidRPr="00173725" w:rsidRDefault="00173725" w:rsidP="00173725">
      <w:pPr>
        <w:pStyle w:val="a4"/>
        <w:numPr>
          <w:ilvl w:val="0"/>
          <w:numId w:val="21"/>
        </w:numPr>
        <w:spacing w:before="0" w:beforeAutospacing="0" w:after="0" w:afterAutospacing="0"/>
        <w:ind w:left="-284"/>
        <w:contextualSpacing/>
        <w:jc w:val="both"/>
        <w:rPr>
          <w:sz w:val="28"/>
          <w:szCs w:val="28"/>
        </w:rPr>
      </w:pPr>
      <w:proofErr w:type="spellStart"/>
      <w:r w:rsidRPr="00173725">
        <w:rPr>
          <w:sz w:val="28"/>
          <w:szCs w:val="28"/>
        </w:rPr>
        <w:t>анкетування</w:t>
      </w:r>
      <w:proofErr w:type="spellEnd"/>
      <w:r w:rsidRPr="00173725">
        <w:rPr>
          <w:sz w:val="28"/>
          <w:szCs w:val="28"/>
        </w:rPr>
        <w:t xml:space="preserve"> </w:t>
      </w:r>
      <w:proofErr w:type="spellStart"/>
      <w:r w:rsidRPr="00173725">
        <w:rPr>
          <w:sz w:val="28"/>
          <w:szCs w:val="28"/>
        </w:rPr>
        <w:t>учнів</w:t>
      </w:r>
      <w:proofErr w:type="spellEnd"/>
      <w:r w:rsidRPr="00173725">
        <w:rPr>
          <w:sz w:val="28"/>
          <w:szCs w:val="28"/>
        </w:rPr>
        <w:t xml:space="preserve"> 9,11-х </w:t>
      </w:r>
      <w:proofErr w:type="spellStart"/>
      <w:r w:rsidRPr="00173725">
        <w:rPr>
          <w:sz w:val="28"/>
          <w:szCs w:val="28"/>
        </w:rPr>
        <w:t>класів</w:t>
      </w:r>
      <w:proofErr w:type="spellEnd"/>
      <w:r w:rsidRPr="00173725">
        <w:rPr>
          <w:sz w:val="28"/>
          <w:szCs w:val="28"/>
        </w:rPr>
        <w:t xml:space="preserve"> </w:t>
      </w:r>
      <w:proofErr w:type="spellStart"/>
      <w:r w:rsidRPr="00173725">
        <w:rPr>
          <w:sz w:val="28"/>
          <w:szCs w:val="28"/>
        </w:rPr>
        <w:t>з</w:t>
      </w:r>
      <w:proofErr w:type="spellEnd"/>
      <w:r w:rsidRPr="00173725">
        <w:rPr>
          <w:sz w:val="28"/>
          <w:szCs w:val="28"/>
        </w:rPr>
        <w:t xml:space="preserve"> метою </w:t>
      </w:r>
      <w:proofErr w:type="spellStart"/>
      <w:r w:rsidRPr="00173725">
        <w:rPr>
          <w:sz w:val="28"/>
          <w:szCs w:val="28"/>
        </w:rPr>
        <w:t>визначення</w:t>
      </w:r>
      <w:proofErr w:type="spellEnd"/>
      <w:r w:rsidRPr="00173725">
        <w:rPr>
          <w:sz w:val="28"/>
          <w:szCs w:val="28"/>
        </w:rPr>
        <w:t xml:space="preserve"> </w:t>
      </w:r>
      <w:proofErr w:type="spellStart"/>
      <w:r w:rsidRPr="00173725">
        <w:rPr>
          <w:sz w:val="28"/>
          <w:szCs w:val="28"/>
        </w:rPr>
        <w:t>їх</w:t>
      </w:r>
      <w:proofErr w:type="spellEnd"/>
      <w:r w:rsidRPr="00173725">
        <w:rPr>
          <w:sz w:val="28"/>
          <w:szCs w:val="28"/>
        </w:rPr>
        <w:t xml:space="preserve"> </w:t>
      </w:r>
      <w:proofErr w:type="spellStart"/>
      <w:r w:rsidRPr="00173725">
        <w:rPr>
          <w:sz w:val="28"/>
          <w:szCs w:val="28"/>
        </w:rPr>
        <w:t>професійних</w:t>
      </w:r>
      <w:proofErr w:type="spellEnd"/>
      <w:r w:rsidRPr="00173725">
        <w:rPr>
          <w:sz w:val="28"/>
          <w:szCs w:val="28"/>
        </w:rPr>
        <w:t xml:space="preserve"> </w:t>
      </w:r>
      <w:proofErr w:type="spellStart"/>
      <w:r w:rsidRPr="00173725">
        <w:rPr>
          <w:sz w:val="28"/>
          <w:szCs w:val="28"/>
        </w:rPr>
        <w:t>нахилі</w:t>
      </w:r>
      <w:proofErr w:type="gramStart"/>
      <w:r w:rsidRPr="00173725">
        <w:rPr>
          <w:sz w:val="28"/>
          <w:szCs w:val="28"/>
        </w:rPr>
        <w:t>в</w:t>
      </w:r>
      <w:proofErr w:type="spellEnd"/>
      <w:proofErr w:type="gramEnd"/>
      <w:r w:rsidRPr="00173725">
        <w:rPr>
          <w:sz w:val="28"/>
          <w:szCs w:val="28"/>
        </w:rPr>
        <w:t xml:space="preserve"> на </w:t>
      </w:r>
      <w:proofErr w:type="spellStart"/>
      <w:r w:rsidRPr="00173725">
        <w:rPr>
          <w:sz w:val="28"/>
          <w:szCs w:val="28"/>
        </w:rPr>
        <w:t>платформі</w:t>
      </w:r>
      <w:proofErr w:type="spellEnd"/>
      <w:r w:rsidRPr="00173725">
        <w:rPr>
          <w:sz w:val="28"/>
          <w:szCs w:val="28"/>
        </w:rPr>
        <w:t xml:space="preserve"> </w:t>
      </w:r>
      <w:proofErr w:type="spellStart"/>
      <w:r w:rsidRPr="00173725">
        <w:rPr>
          <w:sz w:val="28"/>
          <w:szCs w:val="28"/>
        </w:rPr>
        <w:t>державної</w:t>
      </w:r>
      <w:proofErr w:type="spellEnd"/>
      <w:r w:rsidRPr="00173725">
        <w:rPr>
          <w:sz w:val="28"/>
          <w:szCs w:val="28"/>
        </w:rPr>
        <w:t xml:space="preserve"> </w:t>
      </w:r>
      <w:proofErr w:type="spellStart"/>
      <w:r w:rsidRPr="00173725">
        <w:rPr>
          <w:sz w:val="28"/>
          <w:szCs w:val="28"/>
        </w:rPr>
        <w:t>служби</w:t>
      </w:r>
      <w:proofErr w:type="spellEnd"/>
      <w:r w:rsidRPr="00173725">
        <w:rPr>
          <w:sz w:val="28"/>
          <w:szCs w:val="28"/>
        </w:rPr>
        <w:t xml:space="preserve"> </w:t>
      </w:r>
      <w:proofErr w:type="spellStart"/>
      <w:r w:rsidRPr="00173725">
        <w:rPr>
          <w:sz w:val="28"/>
          <w:szCs w:val="28"/>
        </w:rPr>
        <w:t>зайнятості</w:t>
      </w:r>
      <w:proofErr w:type="spellEnd"/>
      <w:r w:rsidRPr="00173725">
        <w:rPr>
          <w:sz w:val="28"/>
          <w:szCs w:val="28"/>
        </w:rPr>
        <w:t>.</w:t>
      </w:r>
    </w:p>
    <w:p w:rsidR="00173725" w:rsidRPr="00173725" w:rsidRDefault="00173725" w:rsidP="00173725">
      <w:pPr>
        <w:shd w:val="clear" w:color="auto" w:fill="FFFFFF"/>
        <w:autoSpaceDE w:val="0"/>
        <w:autoSpaceDN w:val="0"/>
        <w:adjustRightInd w:val="0"/>
        <w:spacing w:line="240" w:lineRule="auto"/>
        <w:ind w:left="-284" w:firstLine="708"/>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По закінченню навчального року 10 учнів 4-8 класів нагороджені Похвальними листами «За високі досягнення у навчанні»,</w:t>
      </w:r>
      <w:r w:rsidRPr="00173725">
        <w:rPr>
          <w:rFonts w:ascii="Times New Roman" w:eastAsia="Calibri" w:hAnsi="Times New Roman" w:cs="Times New Roman"/>
          <w:color w:val="FF0000"/>
          <w:sz w:val="28"/>
          <w:szCs w:val="28"/>
        </w:rPr>
        <w:t xml:space="preserve"> </w:t>
      </w:r>
      <w:r w:rsidRPr="00173725">
        <w:rPr>
          <w:rFonts w:ascii="Times New Roman" w:eastAsia="Calibri" w:hAnsi="Times New Roman" w:cs="Times New Roman"/>
          <w:sz w:val="28"/>
          <w:szCs w:val="28"/>
        </w:rPr>
        <w:t>2 учнів 9 класу отримають свідоцтва про базову середню освіту з відзнакою.</w:t>
      </w:r>
    </w:p>
    <w:p w:rsidR="004846B9" w:rsidRPr="004846B9" w:rsidRDefault="000D7C97" w:rsidP="00173725">
      <w:pPr>
        <w:spacing w:after="0" w:line="240" w:lineRule="auto"/>
        <w:outlineLvl w:val="4"/>
        <w:rPr>
          <w:rFonts w:ascii="Times New Roman" w:eastAsia="Times New Roman" w:hAnsi="Times New Roman" w:cs="Times New Roman"/>
          <w:color w:val="000000"/>
          <w:sz w:val="28"/>
          <w:szCs w:val="28"/>
          <w:lang w:eastAsia="ru-RU"/>
        </w:rPr>
      </w:pPr>
      <w:r w:rsidRPr="00125C99">
        <w:rPr>
          <w:rFonts w:ascii="Times New Roman" w:eastAsia="Times New Roman" w:hAnsi="Times New Roman" w:cs="Times New Roman"/>
          <w:sz w:val="28"/>
          <w:szCs w:val="28"/>
          <w:lang w:eastAsia="ru-RU"/>
        </w:rPr>
        <w:t xml:space="preserve">      </w:t>
      </w:r>
    </w:p>
    <w:p w:rsidR="004846B9" w:rsidRPr="004846B9" w:rsidRDefault="004846B9" w:rsidP="004846B9">
      <w:pPr>
        <w:spacing w:before="100" w:beforeAutospacing="1" w:after="100" w:afterAutospacing="1" w:line="240" w:lineRule="auto"/>
        <w:ind w:firstLine="540"/>
        <w:rPr>
          <w:rFonts w:ascii="Times New Roman" w:eastAsia="Times New Roman" w:hAnsi="Times New Roman" w:cs="Times New Roman"/>
          <w:color w:val="7030A0"/>
          <w:sz w:val="28"/>
          <w:szCs w:val="28"/>
          <w:lang w:val="ru-RU" w:eastAsia="ru-RU"/>
        </w:rPr>
      </w:pPr>
      <w:r w:rsidRPr="004846B9">
        <w:rPr>
          <w:rFonts w:ascii="Times New Roman" w:eastAsia="Times New Roman" w:hAnsi="Times New Roman" w:cs="Times New Roman"/>
          <w:b/>
          <w:bCs/>
          <w:color w:val="7030A0"/>
          <w:sz w:val="28"/>
          <w:szCs w:val="28"/>
          <w:lang w:eastAsia="ru-RU"/>
        </w:rPr>
        <w:t>4. Навчальна діяльність учнів.</w:t>
      </w:r>
    </w:p>
    <w:p w:rsidR="004846B9" w:rsidRPr="009139D1" w:rsidRDefault="004846B9" w:rsidP="004846B9">
      <w:pPr>
        <w:pStyle w:val="a9"/>
        <w:ind w:firstLine="709"/>
        <w:jc w:val="both"/>
        <w:rPr>
          <w:sz w:val="28"/>
          <w:szCs w:val="28"/>
          <w:lang w:val="uk-UA"/>
        </w:rPr>
      </w:pPr>
      <w:proofErr w:type="spellStart"/>
      <w:r w:rsidRPr="009139D1">
        <w:rPr>
          <w:color w:val="444444"/>
          <w:sz w:val="28"/>
          <w:szCs w:val="28"/>
        </w:rPr>
        <w:t>Протягом</w:t>
      </w:r>
      <w:proofErr w:type="spellEnd"/>
      <w:r w:rsidRPr="009139D1">
        <w:rPr>
          <w:color w:val="444444"/>
          <w:sz w:val="28"/>
          <w:szCs w:val="28"/>
        </w:rPr>
        <w:t xml:space="preserve"> 2020-2021 </w:t>
      </w:r>
      <w:proofErr w:type="spellStart"/>
      <w:r w:rsidRPr="009139D1">
        <w:rPr>
          <w:color w:val="444444"/>
          <w:sz w:val="28"/>
          <w:szCs w:val="28"/>
        </w:rPr>
        <w:t>навчального</w:t>
      </w:r>
      <w:proofErr w:type="spellEnd"/>
      <w:r w:rsidRPr="009139D1">
        <w:rPr>
          <w:color w:val="444444"/>
          <w:sz w:val="28"/>
          <w:szCs w:val="28"/>
        </w:rPr>
        <w:t xml:space="preserve"> року робота </w:t>
      </w:r>
      <w:proofErr w:type="spellStart"/>
      <w:r w:rsidRPr="009139D1">
        <w:rPr>
          <w:color w:val="444444"/>
          <w:sz w:val="28"/>
          <w:szCs w:val="28"/>
        </w:rPr>
        <w:t>педколективу</w:t>
      </w:r>
      <w:proofErr w:type="spellEnd"/>
      <w:r w:rsidRPr="009139D1">
        <w:rPr>
          <w:color w:val="444444"/>
          <w:sz w:val="28"/>
          <w:szCs w:val="28"/>
        </w:rPr>
        <w:t xml:space="preserve"> </w:t>
      </w:r>
      <w:proofErr w:type="spellStart"/>
      <w:r w:rsidRPr="009139D1">
        <w:rPr>
          <w:color w:val="444444"/>
          <w:sz w:val="28"/>
          <w:szCs w:val="28"/>
        </w:rPr>
        <w:t>була</w:t>
      </w:r>
      <w:proofErr w:type="spellEnd"/>
      <w:r w:rsidRPr="009139D1">
        <w:rPr>
          <w:color w:val="444444"/>
          <w:sz w:val="28"/>
          <w:szCs w:val="28"/>
        </w:rPr>
        <w:t xml:space="preserve"> </w:t>
      </w:r>
      <w:proofErr w:type="spellStart"/>
      <w:r w:rsidRPr="009139D1">
        <w:rPr>
          <w:color w:val="444444"/>
          <w:sz w:val="28"/>
          <w:szCs w:val="28"/>
        </w:rPr>
        <w:t>спрямована</w:t>
      </w:r>
      <w:proofErr w:type="spellEnd"/>
      <w:r w:rsidRPr="009139D1">
        <w:rPr>
          <w:color w:val="444444"/>
          <w:sz w:val="28"/>
          <w:szCs w:val="28"/>
        </w:rPr>
        <w:t xml:space="preserve"> на </w:t>
      </w:r>
      <w:proofErr w:type="spellStart"/>
      <w:r w:rsidRPr="009139D1">
        <w:rPr>
          <w:color w:val="444444"/>
          <w:sz w:val="28"/>
          <w:szCs w:val="28"/>
        </w:rPr>
        <w:t>особистісно-зорієнтоване</w:t>
      </w:r>
      <w:proofErr w:type="spellEnd"/>
      <w:r w:rsidRPr="009139D1">
        <w:rPr>
          <w:color w:val="444444"/>
          <w:sz w:val="28"/>
          <w:szCs w:val="28"/>
        </w:rPr>
        <w:t xml:space="preserve"> </w:t>
      </w:r>
      <w:proofErr w:type="spellStart"/>
      <w:r w:rsidRPr="009139D1">
        <w:rPr>
          <w:color w:val="444444"/>
          <w:sz w:val="28"/>
          <w:szCs w:val="28"/>
        </w:rPr>
        <w:t>навчання</w:t>
      </w:r>
      <w:proofErr w:type="spellEnd"/>
      <w:r w:rsidRPr="009139D1">
        <w:rPr>
          <w:color w:val="444444"/>
          <w:sz w:val="28"/>
          <w:szCs w:val="28"/>
        </w:rPr>
        <w:t xml:space="preserve"> </w:t>
      </w:r>
      <w:proofErr w:type="spellStart"/>
      <w:r w:rsidRPr="009139D1">
        <w:rPr>
          <w:color w:val="444444"/>
          <w:sz w:val="28"/>
          <w:szCs w:val="28"/>
        </w:rPr>
        <w:t>і</w:t>
      </w:r>
      <w:proofErr w:type="spellEnd"/>
      <w:r w:rsidRPr="009139D1">
        <w:rPr>
          <w:color w:val="444444"/>
          <w:sz w:val="28"/>
          <w:szCs w:val="28"/>
        </w:rPr>
        <w:t xml:space="preserve"> </w:t>
      </w:r>
      <w:proofErr w:type="spellStart"/>
      <w:r w:rsidRPr="009139D1">
        <w:rPr>
          <w:color w:val="444444"/>
          <w:sz w:val="28"/>
          <w:szCs w:val="28"/>
        </w:rPr>
        <w:t>виховання</w:t>
      </w:r>
      <w:proofErr w:type="spellEnd"/>
      <w:r w:rsidRPr="009139D1">
        <w:rPr>
          <w:color w:val="444444"/>
          <w:sz w:val="28"/>
          <w:szCs w:val="28"/>
        </w:rPr>
        <w:t xml:space="preserve"> </w:t>
      </w:r>
      <w:proofErr w:type="spellStart"/>
      <w:r w:rsidRPr="009139D1">
        <w:rPr>
          <w:color w:val="444444"/>
          <w:sz w:val="28"/>
          <w:szCs w:val="28"/>
        </w:rPr>
        <w:t>школярів</w:t>
      </w:r>
      <w:proofErr w:type="spellEnd"/>
      <w:r w:rsidRPr="009139D1">
        <w:rPr>
          <w:color w:val="444444"/>
          <w:sz w:val="28"/>
          <w:szCs w:val="28"/>
        </w:rPr>
        <w:t xml:space="preserve">, </w:t>
      </w:r>
      <w:proofErr w:type="spellStart"/>
      <w:r w:rsidRPr="009139D1">
        <w:rPr>
          <w:color w:val="444444"/>
          <w:sz w:val="28"/>
          <w:szCs w:val="28"/>
        </w:rPr>
        <w:t>формування</w:t>
      </w:r>
      <w:proofErr w:type="spellEnd"/>
      <w:r w:rsidRPr="009139D1">
        <w:rPr>
          <w:color w:val="444444"/>
          <w:sz w:val="28"/>
          <w:szCs w:val="28"/>
        </w:rPr>
        <w:t xml:space="preserve"> та </w:t>
      </w:r>
      <w:proofErr w:type="spellStart"/>
      <w:r w:rsidRPr="009139D1">
        <w:rPr>
          <w:color w:val="444444"/>
          <w:sz w:val="28"/>
          <w:szCs w:val="28"/>
        </w:rPr>
        <w:t>розвиток</w:t>
      </w:r>
      <w:proofErr w:type="spellEnd"/>
      <w:r w:rsidRPr="009139D1">
        <w:rPr>
          <w:color w:val="444444"/>
          <w:sz w:val="28"/>
          <w:szCs w:val="28"/>
        </w:rPr>
        <w:t xml:space="preserve"> </w:t>
      </w:r>
      <w:proofErr w:type="spellStart"/>
      <w:r w:rsidRPr="009139D1">
        <w:rPr>
          <w:color w:val="444444"/>
          <w:sz w:val="28"/>
          <w:szCs w:val="28"/>
        </w:rPr>
        <w:t>учнівських</w:t>
      </w:r>
      <w:proofErr w:type="spellEnd"/>
      <w:r w:rsidRPr="009139D1">
        <w:rPr>
          <w:color w:val="444444"/>
          <w:sz w:val="28"/>
          <w:szCs w:val="28"/>
        </w:rPr>
        <w:t xml:space="preserve"> компетентностей.</w:t>
      </w:r>
    </w:p>
    <w:p w:rsidR="006A59B0" w:rsidRPr="009139D1" w:rsidRDefault="006A59B0" w:rsidP="006A59B0">
      <w:pPr>
        <w:spacing w:after="0" w:line="240" w:lineRule="auto"/>
        <w:jc w:val="both"/>
        <w:rPr>
          <w:rFonts w:ascii="Times New Roman" w:eastAsia="Times New Roman" w:hAnsi="Times New Roman" w:cs="Times New Roman"/>
          <w:sz w:val="28"/>
          <w:szCs w:val="28"/>
        </w:rPr>
      </w:pPr>
      <w:r w:rsidRPr="009139D1">
        <w:rPr>
          <w:rFonts w:ascii="Times New Roman" w:eastAsia="Times New Roman" w:hAnsi="Times New Roman" w:cs="Times New Roman"/>
          <w:sz w:val="28"/>
          <w:szCs w:val="28"/>
        </w:rPr>
        <w:t> </w:t>
      </w:r>
    </w:p>
    <w:p w:rsidR="006A59B0" w:rsidRPr="000E5728" w:rsidRDefault="006A59B0" w:rsidP="009139D1">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ВИПУСКНИКІВ</w:t>
      </w:r>
    </w:p>
    <w:tbl>
      <w:tblPr>
        <w:tblW w:w="10065" w:type="dxa"/>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51"/>
        <w:gridCol w:w="850"/>
        <w:gridCol w:w="851"/>
        <w:gridCol w:w="850"/>
        <w:gridCol w:w="851"/>
        <w:gridCol w:w="850"/>
        <w:gridCol w:w="851"/>
        <w:gridCol w:w="850"/>
        <w:gridCol w:w="851"/>
        <w:gridCol w:w="850"/>
        <w:gridCol w:w="851"/>
      </w:tblGrid>
      <w:tr w:rsidR="009139D1" w:rsidRPr="000E5728" w:rsidTr="00173725">
        <w:trPr>
          <w:trHeight w:val="696"/>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2010-2011 навчальний рік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2011-2012 навчальний рік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2012-2013 навчальний рік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2013-2014 навчальний рік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2014-2015 навчальний рік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2015-2016 навчальний рік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2016-2017 навчальний рік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2017-2018 навчальний рік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2018-2019 навчальний рік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2019-2020 навчальний рік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2020-2021 навчальний рік</w:t>
            </w:r>
          </w:p>
        </w:tc>
      </w:tr>
      <w:tr w:rsidR="009139D1" w:rsidRPr="000E5728" w:rsidTr="00173725">
        <w:trPr>
          <w:trHeight w:val="415"/>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Всього випускників 11 класу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12</w:t>
            </w:r>
          </w:p>
        </w:tc>
      </w:tr>
      <w:tr w:rsidR="009139D1" w:rsidRPr="000E5728" w:rsidTr="00173725">
        <w:trPr>
          <w:trHeight w:val="919"/>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З них нагороджено Золотою </w:t>
            </w:r>
            <w:r w:rsidRPr="000E5728">
              <w:rPr>
                <w:rFonts w:ascii="Times New Roman" w:eastAsia="Times New Roman" w:hAnsi="Times New Roman" w:cs="Times New Roman"/>
                <w:color w:val="000000"/>
                <w:sz w:val="28"/>
                <w:szCs w:val="28"/>
              </w:rPr>
              <w:lastRenderedPageBreak/>
              <w:t>медаллю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rHeight w:val="1168"/>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lastRenderedPageBreak/>
              <w:t>З них нагороджено Срібною медаллю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bl>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6A59B0" w:rsidRPr="000E5728" w:rsidRDefault="006A59B0" w:rsidP="009139D1">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НАВЧАННЯ УЧНІВ ЗА ІНДИВІДУАЛЬНОЮ ФОРМОЮ</w:t>
      </w:r>
    </w:p>
    <w:tbl>
      <w:tblPr>
        <w:tblW w:w="0" w:type="auto"/>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6"/>
        <w:gridCol w:w="2378"/>
        <w:gridCol w:w="2551"/>
        <w:gridCol w:w="2410"/>
      </w:tblGrid>
      <w:tr w:rsidR="009139D1" w:rsidRPr="000E5728" w:rsidTr="00173725">
        <w:trPr>
          <w:tblCellSpacing w:w="0" w:type="dxa"/>
        </w:trPr>
        <w:tc>
          <w:tcPr>
            <w:tcW w:w="2726"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Навчальний рік</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дітей, які навчались за індивідуальною формою з причини стану здоровя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дітей, які навчались за індивідуальною формою з причини відсутності класів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Кількість дітей за </w:t>
            </w:r>
            <w:proofErr w:type="spellStart"/>
            <w:r w:rsidRPr="000E5728">
              <w:rPr>
                <w:rFonts w:ascii="Times New Roman" w:eastAsia="Times New Roman" w:hAnsi="Times New Roman" w:cs="Times New Roman"/>
                <w:color w:val="000000"/>
                <w:sz w:val="28"/>
                <w:szCs w:val="28"/>
              </w:rPr>
              <w:t>екстернатною</w:t>
            </w:r>
            <w:proofErr w:type="spellEnd"/>
            <w:r w:rsidRPr="000E5728">
              <w:rPr>
                <w:rFonts w:ascii="Times New Roman" w:eastAsia="Times New Roman" w:hAnsi="Times New Roman" w:cs="Times New Roman"/>
                <w:color w:val="000000"/>
                <w:sz w:val="28"/>
                <w:szCs w:val="28"/>
              </w:rPr>
              <w:t xml:space="preserve"> формою </w:t>
            </w:r>
            <w:proofErr w:type="spellStart"/>
            <w:r w:rsidRPr="000E5728">
              <w:rPr>
                <w:rFonts w:ascii="Times New Roman" w:eastAsia="Times New Roman" w:hAnsi="Times New Roman" w:cs="Times New Roman"/>
                <w:color w:val="000000"/>
                <w:sz w:val="28"/>
                <w:szCs w:val="28"/>
              </w:rPr>
              <w:t>навчавння</w:t>
            </w:r>
            <w:proofErr w:type="spellEnd"/>
          </w:p>
        </w:tc>
      </w:tr>
      <w:tr w:rsidR="009139D1" w:rsidRPr="000E5728" w:rsidTr="00173725">
        <w:trPr>
          <w:tblCellSpacing w:w="0" w:type="dxa"/>
        </w:trPr>
        <w:tc>
          <w:tcPr>
            <w:tcW w:w="2726"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2016-2017</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726"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2017-2018</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726"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2018-2019</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726"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2019-2020</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726"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2020-2021</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3</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bl>
    <w:p w:rsidR="009139D1" w:rsidRDefault="006A59B0" w:rsidP="009139D1">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p w:rsidR="009139D1" w:rsidRDefault="009139D1" w:rsidP="009139D1">
      <w:pPr>
        <w:spacing w:after="0" w:line="240" w:lineRule="auto"/>
        <w:jc w:val="both"/>
        <w:rPr>
          <w:rFonts w:ascii="Times New Roman" w:eastAsia="Times New Roman" w:hAnsi="Times New Roman" w:cs="Times New Roman"/>
          <w:sz w:val="28"/>
          <w:szCs w:val="28"/>
        </w:rPr>
      </w:pPr>
    </w:p>
    <w:p w:rsidR="009139D1" w:rsidRDefault="009139D1" w:rsidP="009139D1">
      <w:pPr>
        <w:spacing w:after="0" w:line="240" w:lineRule="auto"/>
        <w:jc w:val="both"/>
        <w:rPr>
          <w:rFonts w:ascii="Times New Roman" w:eastAsia="Times New Roman" w:hAnsi="Times New Roman" w:cs="Times New Roman"/>
          <w:sz w:val="28"/>
          <w:szCs w:val="28"/>
        </w:rPr>
      </w:pPr>
    </w:p>
    <w:p w:rsidR="006A59B0" w:rsidRPr="000E5728" w:rsidRDefault="006A59B0" w:rsidP="009139D1">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НАВЧАННЯ ДІТЕЙ З ОСОБЛИВИМИ ОСВІТНІМИ ПОТРЕБАМИ</w:t>
      </w:r>
    </w:p>
    <w:p w:rsidR="006A59B0" w:rsidRPr="000E5728" w:rsidRDefault="006A59B0"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sz w:val="28"/>
          <w:szCs w:val="28"/>
        </w:rPr>
        <w:t> </w:t>
      </w:r>
    </w:p>
    <w:tbl>
      <w:tblPr>
        <w:tblW w:w="0" w:type="auto"/>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435"/>
        <w:gridCol w:w="2410"/>
        <w:gridCol w:w="2268"/>
      </w:tblGrid>
      <w:tr w:rsidR="009139D1" w:rsidRPr="000E5728" w:rsidTr="00173725">
        <w:trPr>
          <w:tblCellSpacing w:w="0" w:type="dxa"/>
        </w:trPr>
        <w:tc>
          <w:tcPr>
            <w:tcW w:w="2952"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Навчальний рік</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класів з інклюзивним навчанням дітей з особливими освітніми потребами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 xml:space="preserve">Кількість дітей з особливими освітніми потребами  в них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Кількість посад асистентів вчителя</w:t>
            </w:r>
          </w:p>
        </w:tc>
      </w:tr>
      <w:tr w:rsidR="009139D1" w:rsidRPr="000E5728" w:rsidTr="00173725">
        <w:trPr>
          <w:tblCellSpacing w:w="0" w:type="dxa"/>
        </w:trPr>
        <w:tc>
          <w:tcPr>
            <w:tcW w:w="2952"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2016-2017</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952"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2017-2018</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952"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2018-2019</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952"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2019-2020</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r w:rsidR="009139D1" w:rsidRPr="000E5728" w:rsidTr="00173725">
        <w:trPr>
          <w:tblCellSpacing w:w="0" w:type="dxa"/>
        </w:trPr>
        <w:tc>
          <w:tcPr>
            <w:tcW w:w="2952"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2020-2021</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39D1" w:rsidRPr="000E5728" w:rsidRDefault="009139D1" w:rsidP="006A59B0">
            <w:pPr>
              <w:spacing w:after="0" w:line="240" w:lineRule="auto"/>
              <w:jc w:val="both"/>
              <w:rPr>
                <w:rFonts w:ascii="Times New Roman" w:eastAsia="Times New Roman" w:hAnsi="Times New Roman" w:cs="Times New Roman"/>
                <w:sz w:val="28"/>
                <w:szCs w:val="28"/>
              </w:rPr>
            </w:pPr>
            <w:r w:rsidRPr="000E5728">
              <w:rPr>
                <w:rFonts w:ascii="Times New Roman" w:eastAsia="Times New Roman" w:hAnsi="Times New Roman" w:cs="Times New Roman"/>
                <w:color w:val="000000"/>
                <w:sz w:val="28"/>
                <w:szCs w:val="28"/>
              </w:rPr>
              <w:t>0</w:t>
            </w:r>
          </w:p>
        </w:tc>
      </w:tr>
    </w:tbl>
    <w:p w:rsidR="006A59B0" w:rsidRPr="00173725" w:rsidRDefault="006A59B0" w:rsidP="00173725">
      <w:pPr>
        <w:spacing w:after="0" w:line="240" w:lineRule="auto"/>
        <w:jc w:val="both"/>
        <w:rPr>
          <w:rFonts w:ascii="Times New Roman" w:eastAsia="Times New Roman" w:hAnsi="Times New Roman" w:cs="Times New Roman"/>
          <w:sz w:val="28"/>
          <w:szCs w:val="28"/>
        </w:rPr>
      </w:pPr>
      <w:r w:rsidRPr="00173725">
        <w:rPr>
          <w:rFonts w:ascii="Times New Roman" w:eastAsia="Times New Roman" w:hAnsi="Times New Roman" w:cs="Times New Roman"/>
          <w:sz w:val="28"/>
          <w:szCs w:val="28"/>
        </w:rPr>
        <w:lastRenderedPageBreak/>
        <w:t> </w:t>
      </w:r>
    </w:p>
    <w:p w:rsidR="00173725" w:rsidRPr="00173725" w:rsidRDefault="00EB767C" w:rsidP="00173725">
      <w:pPr>
        <w:spacing w:line="240" w:lineRule="auto"/>
        <w:ind w:left="-142"/>
        <w:jc w:val="both"/>
        <w:rPr>
          <w:rFonts w:ascii="Times New Roman" w:eastAsia="Calibri" w:hAnsi="Times New Roman" w:cs="Times New Roman"/>
          <w:sz w:val="28"/>
          <w:szCs w:val="28"/>
        </w:rPr>
      </w:pPr>
      <w:r w:rsidRPr="00173725">
        <w:rPr>
          <w:rFonts w:ascii="Times New Roman" w:eastAsia="Times New Roman" w:hAnsi="Times New Roman" w:cs="Times New Roman"/>
          <w:color w:val="C00000"/>
          <w:sz w:val="24"/>
          <w:szCs w:val="24"/>
          <w:lang w:eastAsia="ru-RU"/>
        </w:rPr>
        <w:t> </w:t>
      </w:r>
      <w:r w:rsidR="00173725" w:rsidRPr="00173725">
        <w:rPr>
          <w:rFonts w:ascii="Times New Roman" w:eastAsia="Calibri" w:hAnsi="Times New Roman" w:cs="Times New Roman"/>
          <w:sz w:val="28"/>
          <w:szCs w:val="28"/>
        </w:rPr>
        <w:t>За індивідуальною формою навчаються 3 учні: за станом здоров’я знаходиться 3 учні 2, 5,6 класів. Всі вчителі здійснюють індивідуальне навчання на підставі навчальних програм з урахуванням годин індивідуального навчального плану, календарного плану.</w:t>
      </w:r>
    </w:p>
    <w:p w:rsidR="00173725" w:rsidRPr="00173725" w:rsidRDefault="00173725" w:rsidP="00173725">
      <w:pPr>
        <w:spacing w:line="240" w:lineRule="auto"/>
        <w:ind w:left="-142"/>
        <w:jc w:val="both"/>
        <w:rPr>
          <w:rFonts w:ascii="Times New Roman" w:eastAsia="Calibri" w:hAnsi="Times New Roman" w:cs="Times New Roman"/>
          <w:sz w:val="28"/>
          <w:szCs w:val="28"/>
        </w:rPr>
      </w:pPr>
      <w:r w:rsidRPr="00173725">
        <w:rPr>
          <w:rFonts w:ascii="Times New Roman" w:eastAsia="Calibri" w:hAnsi="Times New Roman" w:cs="Times New Roman"/>
          <w:sz w:val="28"/>
          <w:szCs w:val="28"/>
        </w:rPr>
        <w:t>Якість знань за 2020-2021 навчальний рік становить 68 % (41 учень), що на 4% більше ніж у 2019-2020 навчального року. Високий рівень навчальних досягнень мають 11,39% (13 учнів), достатній рівень знань мають 30% учнів (34 учнів), середній рівень навчальних досягнень мають 58,6% учнів (67 учнів), з початковим рівнем (0,01% )1 учень.</w:t>
      </w:r>
    </w:p>
    <w:p w:rsidR="00173725" w:rsidRPr="001969CD" w:rsidRDefault="00173725" w:rsidP="00173725">
      <w:pPr>
        <w:spacing w:after="0" w:line="240" w:lineRule="auto"/>
        <w:ind w:firstLine="708"/>
        <w:jc w:val="center"/>
        <w:rPr>
          <w:rFonts w:ascii="Calibri" w:eastAsia="Calibri" w:hAnsi="Calibri" w:cs="Times New Roman"/>
          <w:b/>
          <w:i/>
          <w:sz w:val="28"/>
          <w:szCs w:val="28"/>
        </w:rPr>
      </w:pPr>
      <w:r w:rsidRPr="001969CD">
        <w:rPr>
          <w:rFonts w:ascii="Calibri" w:eastAsia="Calibri" w:hAnsi="Calibri" w:cs="Times New Roman"/>
          <w:b/>
          <w:i/>
          <w:sz w:val="28"/>
          <w:szCs w:val="28"/>
        </w:rPr>
        <w:t xml:space="preserve">Результати навчальної роботи учнів </w:t>
      </w:r>
      <w:r>
        <w:rPr>
          <w:rFonts w:ascii="Calibri" w:eastAsia="Calibri" w:hAnsi="Calibri" w:cs="Times New Roman"/>
          <w:b/>
          <w:i/>
          <w:sz w:val="28"/>
          <w:szCs w:val="28"/>
        </w:rPr>
        <w:t>4</w:t>
      </w:r>
      <w:r w:rsidRPr="001969CD">
        <w:rPr>
          <w:rFonts w:ascii="Calibri" w:eastAsia="Calibri" w:hAnsi="Calibri" w:cs="Times New Roman"/>
          <w:b/>
          <w:i/>
          <w:sz w:val="28"/>
          <w:szCs w:val="28"/>
        </w:rPr>
        <w:t>-11 класів за підсумками</w:t>
      </w:r>
    </w:p>
    <w:p w:rsidR="00173725" w:rsidRDefault="00173725" w:rsidP="00173725">
      <w:pPr>
        <w:spacing w:after="0" w:line="240" w:lineRule="auto"/>
        <w:ind w:firstLine="708"/>
        <w:jc w:val="center"/>
        <w:rPr>
          <w:rFonts w:ascii="Calibri" w:eastAsia="Calibri" w:hAnsi="Calibri" w:cs="Times New Roman"/>
          <w:b/>
          <w:i/>
          <w:sz w:val="28"/>
          <w:szCs w:val="28"/>
        </w:rPr>
      </w:pPr>
      <w:r>
        <w:rPr>
          <w:rFonts w:ascii="Calibri" w:eastAsia="Calibri" w:hAnsi="Calibri" w:cs="Times New Roman"/>
          <w:b/>
          <w:i/>
          <w:sz w:val="28"/>
          <w:szCs w:val="28"/>
        </w:rPr>
        <w:t>2020-2021</w:t>
      </w:r>
      <w:r w:rsidRPr="001969CD">
        <w:rPr>
          <w:rFonts w:ascii="Calibri" w:eastAsia="Calibri" w:hAnsi="Calibri" w:cs="Times New Roman"/>
          <w:b/>
          <w:i/>
          <w:sz w:val="28"/>
          <w:szCs w:val="28"/>
        </w:rPr>
        <w:t xml:space="preserve"> навчальн</w:t>
      </w:r>
      <w:r>
        <w:rPr>
          <w:rFonts w:ascii="Calibri" w:eastAsia="Calibri" w:hAnsi="Calibri" w:cs="Times New Roman"/>
          <w:b/>
          <w:i/>
          <w:sz w:val="28"/>
          <w:szCs w:val="28"/>
        </w:rPr>
        <w:t>ого року</w:t>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895"/>
        <w:gridCol w:w="1030"/>
        <w:gridCol w:w="1030"/>
        <w:gridCol w:w="883"/>
        <w:gridCol w:w="920"/>
        <w:gridCol w:w="998"/>
        <w:gridCol w:w="996"/>
        <w:gridCol w:w="1207"/>
        <w:gridCol w:w="299"/>
      </w:tblGrid>
      <w:tr w:rsidR="00173725" w:rsidRPr="00511C91" w:rsidTr="002B7D51">
        <w:trPr>
          <w:trHeight w:val="228"/>
        </w:trPr>
        <w:tc>
          <w:tcPr>
            <w:tcW w:w="2014" w:type="dxa"/>
            <w:vMerge w:val="restart"/>
            <w:shd w:val="clear" w:color="auto" w:fill="auto"/>
          </w:tcPr>
          <w:p w:rsidR="00173725" w:rsidRPr="00511C91" w:rsidRDefault="00173725" w:rsidP="00173725">
            <w:pPr>
              <w:spacing w:after="0"/>
              <w:jc w:val="both"/>
              <w:rPr>
                <w:rFonts w:ascii="Calibri" w:eastAsia="Calibri" w:hAnsi="Calibri" w:cs="Times New Roman"/>
                <w:b/>
                <w:sz w:val="28"/>
                <w:szCs w:val="28"/>
              </w:rPr>
            </w:pPr>
            <w:r>
              <w:rPr>
                <w:b/>
                <w:sz w:val="28"/>
                <w:szCs w:val="28"/>
              </w:rPr>
              <w:t>К</w:t>
            </w:r>
            <w:r w:rsidRPr="00511C91">
              <w:rPr>
                <w:rFonts w:ascii="Calibri" w:eastAsia="Calibri" w:hAnsi="Calibri" w:cs="Times New Roman"/>
                <w:b/>
                <w:sz w:val="28"/>
                <w:szCs w:val="28"/>
              </w:rPr>
              <w:t>ласи</w:t>
            </w:r>
          </w:p>
        </w:tc>
        <w:tc>
          <w:tcPr>
            <w:tcW w:w="7957" w:type="dxa"/>
            <w:gridSpan w:val="8"/>
            <w:shd w:val="clear" w:color="auto" w:fill="auto"/>
          </w:tcPr>
          <w:p w:rsidR="00173725" w:rsidRPr="00511C91" w:rsidRDefault="00173725" w:rsidP="00010AA8">
            <w:pPr>
              <w:jc w:val="both"/>
              <w:rPr>
                <w:rFonts w:ascii="Calibri" w:eastAsia="Calibri" w:hAnsi="Calibri" w:cs="Times New Roman"/>
                <w:sz w:val="28"/>
                <w:szCs w:val="28"/>
              </w:rPr>
            </w:pPr>
            <w:r w:rsidRPr="00511C91">
              <w:rPr>
                <w:rFonts w:ascii="Calibri" w:eastAsia="Calibri" w:hAnsi="Calibri" w:cs="Times New Roman"/>
                <w:sz w:val="28"/>
                <w:szCs w:val="28"/>
              </w:rPr>
              <w:t>Рівні навчальних досягнень</w:t>
            </w:r>
          </w:p>
        </w:tc>
        <w:tc>
          <w:tcPr>
            <w:tcW w:w="299" w:type="dxa"/>
            <w:vMerge w:val="restart"/>
            <w:tcBorders>
              <w:top w:val="nil"/>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87"/>
        </w:trPr>
        <w:tc>
          <w:tcPr>
            <w:tcW w:w="2014" w:type="dxa"/>
            <w:vMerge/>
            <w:shd w:val="clear" w:color="auto" w:fill="auto"/>
          </w:tcPr>
          <w:p w:rsidR="00173725" w:rsidRPr="00511C91" w:rsidRDefault="00173725" w:rsidP="00010AA8">
            <w:pPr>
              <w:jc w:val="both"/>
              <w:rPr>
                <w:rFonts w:ascii="Calibri" w:eastAsia="Calibri" w:hAnsi="Calibri" w:cs="Times New Roman"/>
                <w:b/>
                <w:sz w:val="28"/>
                <w:szCs w:val="28"/>
              </w:rPr>
            </w:pPr>
          </w:p>
        </w:tc>
        <w:tc>
          <w:tcPr>
            <w:tcW w:w="1924" w:type="dxa"/>
            <w:gridSpan w:val="2"/>
            <w:shd w:val="clear" w:color="auto" w:fill="auto"/>
          </w:tcPr>
          <w:p w:rsidR="00173725" w:rsidRPr="002B268E" w:rsidRDefault="00173725" w:rsidP="00010AA8">
            <w:pPr>
              <w:jc w:val="both"/>
              <w:rPr>
                <w:rFonts w:ascii="Calibri" w:eastAsia="Calibri" w:hAnsi="Calibri" w:cs="Times New Roman"/>
                <w:b/>
                <w:sz w:val="28"/>
                <w:szCs w:val="28"/>
              </w:rPr>
            </w:pPr>
            <w:r w:rsidRPr="002B268E">
              <w:rPr>
                <w:rFonts w:ascii="Calibri" w:eastAsia="Calibri" w:hAnsi="Calibri" w:cs="Times New Roman"/>
                <w:b/>
                <w:sz w:val="28"/>
                <w:szCs w:val="28"/>
              </w:rPr>
              <w:t xml:space="preserve">Високий </w:t>
            </w:r>
          </w:p>
          <w:p w:rsidR="00173725" w:rsidRPr="00152E76" w:rsidRDefault="00173725" w:rsidP="00010AA8">
            <w:pPr>
              <w:jc w:val="both"/>
              <w:rPr>
                <w:rFonts w:ascii="Calibri" w:eastAsia="Calibri" w:hAnsi="Calibri" w:cs="Times New Roman"/>
              </w:rPr>
            </w:pPr>
            <w:r w:rsidRPr="00152E76">
              <w:rPr>
                <w:rFonts w:ascii="Calibri" w:eastAsia="Calibri" w:hAnsi="Calibri" w:cs="Times New Roman"/>
              </w:rPr>
              <w:t>( оцінки 10,11,12 з усіх предметів)</w:t>
            </w:r>
          </w:p>
        </w:tc>
        <w:tc>
          <w:tcPr>
            <w:tcW w:w="1913" w:type="dxa"/>
            <w:gridSpan w:val="2"/>
            <w:shd w:val="clear" w:color="auto" w:fill="auto"/>
          </w:tcPr>
          <w:p w:rsidR="00173725" w:rsidRPr="002B268E" w:rsidRDefault="00173725" w:rsidP="00010AA8">
            <w:pPr>
              <w:jc w:val="both"/>
              <w:rPr>
                <w:rFonts w:ascii="Calibri" w:eastAsia="Calibri" w:hAnsi="Calibri" w:cs="Times New Roman"/>
                <w:b/>
                <w:sz w:val="28"/>
                <w:szCs w:val="28"/>
              </w:rPr>
            </w:pPr>
            <w:r w:rsidRPr="002B268E">
              <w:rPr>
                <w:rFonts w:ascii="Calibri" w:eastAsia="Calibri" w:hAnsi="Calibri" w:cs="Times New Roman"/>
                <w:b/>
                <w:sz w:val="28"/>
                <w:szCs w:val="28"/>
              </w:rPr>
              <w:t xml:space="preserve">Достатній </w:t>
            </w:r>
          </w:p>
          <w:p w:rsidR="00173725" w:rsidRPr="00152E76" w:rsidRDefault="00173725" w:rsidP="00010AA8">
            <w:pPr>
              <w:jc w:val="both"/>
              <w:rPr>
                <w:rFonts w:ascii="Calibri" w:eastAsia="Calibri" w:hAnsi="Calibri" w:cs="Times New Roman"/>
              </w:rPr>
            </w:pPr>
            <w:r w:rsidRPr="00152E76">
              <w:rPr>
                <w:rFonts w:ascii="Calibri" w:eastAsia="Calibri" w:hAnsi="Calibri" w:cs="Times New Roman"/>
              </w:rPr>
              <w:t>(оцінки 12,11,10,9,8,7 з усіх предметів)</w:t>
            </w:r>
          </w:p>
        </w:tc>
        <w:tc>
          <w:tcPr>
            <w:tcW w:w="1917" w:type="dxa"/>
            <w:gridSpan w:val="2"/>
            <w:shd w:val="clear" w:color="auto" w:fill="auto"/>
          </w:tcPr>
          <w:p w:rsidR="00173725" w:rsidRPr="00511C91" w:rsidRDefault="00173725" w:rsidP="00010AA8">
            <w:pPr>
              <w:jc w:val="both"/>
              <w:rPr>
                <w:rFonts w:ascii="Calibri" w:eastAsia="Calibri" w:hAnsi="Calibri" w:cs="Times New Roman"/>
                <w:sz w:val="28"/>
                <w:szCs w:val="28"/>
              </w:rPr>
            </w:pPr>
            <w:r w:rsidRPr="002B268E">
              <w:rPr>
                <w:rFonts w:ascii="Calibri" w:eastAsia="Calibri" w:hAnsi="Calibri" w:cs="Times New Roman"/>
                <w:b/>
                <w:sz w:val="28"/>
                <w:szCs w:val="28"/>
              </w:rPr>
              <w:t>Середній</w:t>
            </w:r>
            <w:r w:rsidRPr="00511C91">
              <w:rPr>
                <w:rFonts w:ascii="Calibri" w:eastAsia="Calibri" w:hAnsi="Calibri" w:cs="Times New Roman"/>
                <w:sz w:val="28"/>
                <w:szCs w:val="28"/>
              </w:rPr>
              <w:t xml:space="preserve"> ( </w:t>
            </w:r>
            <w:r w:rsidRPr="00152E76">
              <w:rPr>
                <w:rFonts w:ascii="Calibri" w:eastAsia="Calibri" w:hAnsi="Calibri" w:cs="Times New Roman"/>
              </w:rPr>
              <w:t>оцінки 4-12 з усіх предметів)</w:t>
            </w:r>
          </w:p>
        </w:tc>
        <w:tc>
          <w:tcPr>
            <w:tcW w:w="2203" w:type="dxa"/>
            <w:gridSpan w:val="2"/>
            <w:shd w:val="clear" w:color="auto" w:fill="auto"/>
          </w:tcPr>
          <w:p w:rsidR="00173725" w:rsidRPr="00511C91" w:rsidRDefault="00173725" w:rsidP="00010AA8">
            <w:pPr>
              <w:jc w:val="both"/>
              <w:rPr>
                <w:rFonts w:ascii="Calibri" w:eastAsia="Calibri" w:hAnsi="Calibri" w:cs="Times New Roman"/>
                <w:sz w:val="28"/>
                <w:szCs w:val="28"/>
              </w:rPr>
            </w:pPr>
            <w:r w:rsidRPr="002B268E">
              <w:rPr>
                <w:rFonts w:ascii="Calibri" w:eastAsia="Calibri" w:hAnsi="Calibri" w:cs="Times New Roman"/>
                <w:b/>
                <w:sz w:val="28"/>
                <w:szCs w:val="28"/>
              </w:rPr>
              <w:t>Початковий</w:t>
            </w:r>
            <w:r w:rsidRPr="00511C91">
              <w:rPr>
                <w:rFonts w:ascii="Calibri" w:eastAsia="Calibri" w:hAnsi="Calibri" w:cs="Times New Roman"/>
                <w:sz w:val="28"/>
                <w:szCs w:val="28"/>
              </w:rPr>
              <w:t xml:space="preserve"> </w:t>
            </w:r>
            <w:r w:rsidRPr="00152E76">
              <w:rPr>
                <w:rFonts w:ascii="Calibri" w:eastAsia="Calibri" w:hAnsi="Calibri" w:cs="Times New Roman"/>
              </w:rPr>
              <w:t>(оцінки 1-12 з усіх предметів)</w:t>
            </w:r>
          </w:p>
        </w:tc>
        <w:tc>
          <w:tcPr>
            <w:tcW w:w="299" w:type="dxa"/>
            <w:vMerge/>
            <w:tcBorders>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87"/>
        </w:trPr>
        <w:tc>
          <w:tcPr>
            <w:tcW w:w="2014" w:type="dxa"/>
            <w:vMerge/>
            <w:shd w:val="clear" w:color="auto" w:fill="auto"/>
          </w:tcPr>
          <w:p w:rsidR="00173725" w:rsidRPr="00511C91" w:rsidRDefault="00173725" w:rsidP="00010AA8">
            <w:pPr>
              <w:jc w:val="both"/>
              <w:rPr>
                <w:rFonts w:ascii="Calibri" w:eastAsia="Calibri" w:hAnsi="Calibri" w:cs="Times New Roman"/>
                <w:b/>
                <w:sz w:val="28"/>
                <w:szCs w:val="28"/>
              </w:rPr>
            </w:pPr>
          </w:p>
        </w:tc>
        <w:tc>
          <w:tcPr>
            <w:tcW w:w="895" w:type="dxa"/>
            <w:shd w:val="clear" w:color="auto" w:fill="auto"/>
          </w:tcPr>
          <w:p w:rsidR="00173725" w:rsidRPr="00152E76" w:rsidRDefault="00173725" w:rsidP="00010AA8">
            <w:pPr>
              <w:jc w:val="both"/>
              <w:rPr>
                <w:rFonts w:ascii="Calibri" w:eastAsia="Calibri" w:hAnsi="Calibri" w:cs="Times New Roman"/>
              </w:rPr>
            </w:pPr>
            <w:proofErr w:type="spellStart"/>
            <w:r w:rsidRPr="00152E76">
              <w:rPr>
                <w:rFonts w:ascii="Calibri" w:eastAsia="Calibri" w:hAnsi="Calibri" w:cs="Times New Roman"/>
              </w:rPr>
              <w:t>К-сть</w:t>
            </w:r>
            <w:proofErr w:type="spellEnd"/>
          </w:p>
        </w:tc>
        <w:tc>
          <w:tcPr>
            <w:tcW w:w="1030" w:type="dxa"/>
            <w:shd w:val="clear" w:color="auto" w:fill="auto"/>
          </w:tcPr>
          <w:p w:rsidR="00173725" w:rsidRPr="00511C91" w:rsidRDefault="00173725" w:rsidP="00010AA8">
            <w:pPr>
              <w:jc w:val="both"/>
              <w:rPr>
                <w:rFonts w:ascii="Calibri" w:eastAsia="Calibri" w:hAnsi="Calibri" w:cs="Times New Roman"/>
                <w:sz w:val="28"/>
                <w:szCs w:val="28"/>
              </w:rPr>
            </w:pPr>
            <w:r w:rsidRPr="00511C91">
              <w:rPr>
                <w:rFonts w:ascii="Calibri" w:eastAsia="Calibri" w:hAnsi="Calibri" w:cs="Times New Roman"/>
                <w:sz w:val="28"/>
                <w:szCs w:val="28"/>
              </w:rPr>
              <w:t>%</w:t>
            </w:r>
          </w:p>
        </w:tc>
        <w:tc>
          <w:tcPr>
            <w:tcW w:w="1030" w:type="dxa"/>
            <w:shd w:val="clear" w:color="auto" w:fill="auto"/>
          </w:tcPr>
          <w:p w:rsidR="00173725" w:rsidRPr="00511C91" w:rsidRDefault="00173725" w:rsidP="00010AA8">
            <w:pPr>
              <w:jc w:val="both"/>
              <w:rPr>
                <w:rFonts w:ascii="Calibri" w:eastAsia="Calibri" w:hAnsi="Calibri" w:cs="Times New Roman"/>
                <w:sz w:val="28"/>
                <w:szCs w:val="28"/>
              </w:rPr>
            </w:pPr>
            <w:proofErr w:type="spellStart"/>
            <w:r w:rsidRPr="00511C91">
              <w:rPr>
                <w:rFonts w:ascii="Calibri" w:eastAsia="Calibri" w:hAnsi="Calibri" w:cs="Times New Roman"/>
                <w:sz w:val="28"/>
                <w:szCs w:val="28"/>
              </w:rPr>
              <w:t>К-сть</w:t>
            </w:r>
            <w:proofErr w:type="spellEnd"/>
          </w:p>
        </w:tc>
        <w:tc>
          <w:tcPr>
            <w:tcW w:w="883" w:type="dxa"/>
            <w:shd w:val="clear" w:color="auto" w:fill="auto"/>
          </w:tcPr>
          <w:p w:rsidR="00173725" w:rsidRPr="00511C91" w:rsidRDefault="00173725" w:rsidP="00010AA8">
            <w:pPr>
              <w:jc w:val="both"/>
              <w:rPr>
                <w:rFonts w:ascii="Calibri" w:eastAsia="Calibri" w:hAnsi="Calibri" w:cs="Times New Roman"/>
                <w:sz w:val="28"/>
                <w:szCs w:val="28"/>
              </w:rPr>
            </w:pPr>
            <w:r w:rsidRPr="00511C91">
              <w:rPr>
                <w:rFonts w:ascii="Calibri" w:eastAsia="Calibri" w:hAnsi="Calibri" w:cs="Times New Roman"/>
                <w:sz w:val="28"/>
                <w:szCs w:val="28"/>
              </w:rPr>
              <w:t>%</w:t>
            </w:r>
          </w:p>
        </w:tc>
        <w:tc>
          <w:tcPr>
            <w:tcW w:w="920" w:type="dxa"/>
            <w:shd w:val="clear" w:color="auto" w:fill="auto"/>
          </w:tcPr>
          <w:p w:rsidR="00173725" w:rsidRPr="00511C91" w:rsidRDefault="00173725" w:rsidP="00010AA8">
            <w:pPr>
              <w:jc w:val="both"/>
              <w:rPr>
                <w:rFonts w:ascii="Calibri" w:eastAsia="Calibri" w:hAnsi="Calibri" w:cs="Times New Roman"/>
                <w:sz w:val="28"/>
                <w:szCs w:val="28"/>
              </w:rPr>
            </w:pPr>
            <w:proofErr w:type="spellStart"/>
            <w:r w:rsidRPr="00511C91">
              <w:rPr>
                <w:rFonts w:ascii="Calibri" w:eastAsia="Calibri" w:hAnsi="Calibri" w:cs="Times New Roman"/>
                <w:sz w:val="28"/>
                <w:szCs w:val="28"/>
              </w:rPr>
              <w:t>К-сть</w:t>
            </w:r>
            <w:proofErr w:type="spellEnd"/>
          </w:p>
        </w:tc>
        <w:tc>
          <w:tcPr>
            <w:tcW w:w="998" w:type="dxa"/>
            <w:shd w:val="clear" w:color="auto" w:fill="auto"/>
          </w:tcPr>
          <w:p w:rsidR="00173725" w:rsidRPr="00511C91" w:rsidRDefault="00173725" w:rsidP="00010AA8">
            <w:pPr>
              <w:jc w:val="both"/>
              <w:rPr>
                <w:rFonts w:ascii="Calibri" w:eastAsia="Calibri" w:hAnsi="Calibri" w:cs="Times New Roman"/>
                <w:sz w:val="28"/>
                <w:szCs w:val="28"/>
              </w:rPr>
            </w:pPr>
            <w:r w:rsidRPr="00511C91">
              <w:rPr>
                <w:rFonts w:ascii="Calibri" w:eastAsia="Calibri" w:hAnsi="Calibri" w:cs="Times New Roman"/>
                <w:sz w:val="28"/>
                <w:szCs w:val="28"/>
              </w:rPr>
              <w:t>%</w:t>
            </w:r>
          </w:p>
        </w:tc>
        <w:tc>
          <w:tcPr>
            <w:tcW w:w="996" w:type="dxa"/>
            <w:shd w:val="clear" w:color="auto" w:fill="auto"/>
          </w:tcPr>
          <w:p w:rsidR="00173725" w:rsidRPr="00511C91" w:rsidRDefault="00173725" w:rsidP="00010AA8">
            <w:pPr>
              <w:jc w:val="both"/>
              <w:rPr>
                <w:rFonts w:ascii="Calibri" w:eastAsia="Calibri" w:hAnsi="Calibri" w:cs="Times New Roman"/>
                <w:sz w:val="28"/>
                <w:szCs w:val="28"/>
              </w:rPr>
            </w:pPr>
            <w:proofErr w:type="spellStart"/>
            <w:r w:rsidRPr="00511C91">
              <w:rPr>
                <w:rFonts w:ascii="Calibri" w:eastAsia="Calibri" w:hAnsi="Calibri" w:cs="Times New Roman"/>
                <w:sz w:val="28"/>
                <w:szCs w:val="28"/>
              </w:rPr>
              <w:t>К-сть</w:t>
            </w:r>
            <w:proofErr w:type="spellEnd"/>
          </w:p>
        </w:tc>
        <w:tc>
          <w:tcPr>
            <w:tcW w:w="1206" w:type="dxa"/>
            <w:shd w:val="clear" w:color="auto" w:fill="auto"/>
          </w:tcPr>
          <w:p w:rsidR="00173725" w:rsidRPr="00511C91" w:rsidRDefault="00173725" w:rsidP="00010AA8">
            <w:pPr>
              <w:jc w:val="both"/>
              <w:rPr>
                <w:rFonts w:ascii="Calibri" w:eastAsia="Calibri" w:hAnsi="Calibri" w:cs="Times New Roman"/>
                <w:sz w:val="28"/>
                <w:szCs w:val="28"/>
              </w:rPr>
            </w:pPr>
            <w:r w:rsidRPr="00511C91">
              <w:rPr>
                <w:rFonts w:ascii="Calibri" w:eastAsia="Calibri" w:hAnsi="Calibri" w:cs="Times New Roman"/>
                <w:sz w:val="28"/>
                <w:szCs w:val="28"/>
              </w:rPr>
              <w:t>%</w:t>
            </w:r>
          </w:p>
        </w:tc>
        <w:tc>
          <w:tcPr>
            <w:tcW w:w="299" w:type="dxa"/>
            <w:vMerge/>
            <w:tcBorders>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192"/>
        </w:trPr>
        <w:tc>
          <w:tcPr>
            <w:tcW w:w="2014" w:type="dxa"/>
            <w:shd w:val="clear" w:color="auto" w:fill="auto"/>
          </w:tcPr>
          <w:p w:rsidR="00173725" w:rsidRPr="00511C91" w:rsidRDefault="00173725" w:rsidP="00010AA8">
            <w:pPr>
              <w:jc w:val="both"/>
              <w:rPr>
                <w:rFonts w:ascii="Calibri" w:eastAsia="Calibri" w:hAnsi="Calibri" w:cs="Times New Roman"/>
                <w:b/>
                <w:sz w:val="28"/>
                <w:szCs w:val="28"/>
              </w:rPr>
            </w:pPr>
            <w:r w:rsidRPr="00511C91">
              <w:rPr>
                <w:rFonts w:ascii="Calibri" w:eastAsia="Calibri" w:hAnsi="Calibri" w:cs="Times New Roman"/>
                <w:b/>
                <w:sz w:val="28"/>
                <w:szCs w:val="28"/>
              </w:rPr>
              <w:t>4</w:t>
            </w:r>
          </w:p>
        </w:tc>
        <w:tc>
          <w:tcPr>
            <w:tcW w:w="895" w:type="dxa"/>
            <w:shd w:val="clear" w:color="auto" w:fill="auto"/>
            <w:vAlign w:val="center"/>
          </w:tcPr>
          <w:p w:rsidR="00173725" w:rsidRPr="00511C91" w:rsidRDefault="00173725" w:rsidP="00010AA8">
            <w:pPr>
              <w:jc w:val="both"/>
              <w:rPr>
                <w:rFonts w:ascii="Calibri" w:eastAsia="Calibri" w:hAnsi="Calibri" w:cs="Times New Roman"/>
                <w:sz w:val="28"/>
                <w:szCs w:val="28"/>
              </w:rPr>
            </w:pPr>
            <w:r w:rsidRPr="00511C91">
              <w:rPr>
                <w:rFonts w:ascii="Calibri" w:eastAsia="Calibri" w:hAnsi="Calibri" w:cs="Times New Roman"/>
                <w:sz w:val="28"/>
                <w:szCs w:val="28"/>
              </w:rPr>
              <w:t>4</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21</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6</w:t>
            </w:r>
          </w:p>
        </w:tc>
        <w:tc>
          <w:tcPr>
            <w:tcW w:w="883"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32</w:t>
            </w:r>
          </w:p>
        </w:tc>
        <w:tc>
          <w:tcPr>
            <w:tcW w:w="92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9</w:t>
            </w:r>
          </w:p>
        </w:tc>
        <w:tc>
          <w:tcPr>
            <w:tcW w:w="998"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47</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299" w:type="dxa"/>
            <w:vMerge/>
            <w:tcBorders>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583"/>
        </w:trPr>
        <w:tc>
          <w:tcPr>
            <w:tcW w:w="2014" w:type="dxa"/>
            <w:shd w:val="clear" w:color="auto" w:fill="auto"/>
          </w:tcPr>
          <w:p w:rsidR="00173725" w:rsidRPr="00152E76" w:rsidRDefault="00173725" w:rsidP="00010AA8">
            <w:pPr>
              <w:jc w:val="both"/>
              <w:rPr>
                <w:rFonts w:ascii="Calibri" w:eastAsia="Calibri" w:hAnsi="Calibri" w:cs="Times New Roman"/>
                <w:b/>
              </w:rPr>
            </w:pPr>
            <w:r w:rsidRPr="00152E76">
              <w:rPr>
                <w:rFonts w:ascii="Calibri" w:eastAsia="Calibri" w:hAnsi="Calibri" w:cs="Times New Roman"/>
                <w:b/>
              </w:rPr>
              <w:t>Всього по початковій школі</w:t>
            </w:r>
          </w:p>
        </w:tc>
        <w:tc>
          <w:tcPr>
            <w:tcW w:w="895" w:type="dxa"/>
            <w:shd w:val="clear" w:color="auto" w:fill="auto"/>
            <w:vAlign w:val="center"/>
          </w:tcPr>
          <w:p w:rsidR="00173725" w:rsidRPr="00426314" w:rsidRDefault="00173725" w:rsidP="00010AA8">
            <w:pPr>
              <w:jc w:val="both"/>
              <w:rPr>
                <w:rFonts w:ascii="Calibri" w:eastAsia="Calibri" w:hAnsi="Calibri" w:cs="Times New Roman"/>
                <w:b/>
                <w:i/>
                <w:sz w:val="32"/>
                <w:szCs w:val="32"/>
              </w:rPr>
            </w:pPr>
            <w:r w:rsidRPr="00426314">
              <w:rPr>
                <w:rFonts w:ascii="Calibri" w:eastAsia="Calibri" w:hAnsi="Calibri" w:cs="Times New Roman"/>
                <w:b/>
                <w:i/>
                <w:sz w:val="32"/>
                <w:szCs w:val="32"/>
              </w:rPr>
              <w:t>4</w:t>
            </w:r>
          </w:p>
        </w:tc>
        <w:tc>
          <w:tcPr>
            <w:tcW w:w="1030" w:type="dxa"/>
            <w:shd w:val="clear" w:color="auto" w:fill="auto"/>
            <w:vAlign w:val="center"/>
          </w:tcPr>
          <w:p w:rsidR="00173725" w:rsidRPr="00426314" w:rsidRDefault="00173725" w:rsidP="00010AA8">
            <w:pPr>
              <w:jc w:val="both"/>
              <w:rPr>
                <w:rFonts w:ascii="Calibri" w:eastAsia="Calibri" w:hAnsi="Calibri" w:cs="Times New Roman"/>
                <w:b/>
                <w:i/>
                <w:sz w:val="32"/>
                <w:szCs w:val="32"/>
              </w:rPr>
            </w:pPr>
            <w:r w:rsidRPr="00426314">
              <w:rPr>
                <w:rFonts w:ascii="Calibri" w:eastAsia="Calibri" w:hAnsi="Calibri" w:cs="Times New Roman"/>
                <w:b/>
                <w:i/>
                <w:sz w:val="32"/>
                <w:szCs w:val="32"/>
              </w:rPr>
              <w:t>21</w:t>
            </w:r>
          </w:p>
        </w:tc>
        <w:tc>
          <w:tcPr>
            <w:tcW w:w="1030" w:type="dxa"/>
            <w:shd w:val="clear" w:color="auto" w:fill="auto"/>
            <w:vAlign w:val="center"/>
          </w:tcPr>
          <w:p w:rsidR="00173725" w:rsidRPr="00426314" w:rsidRDefault="00173725" w:rsidP="00010AA8">
            <w:pPr>
              <w:jc w:val="both"/>
              <w:rPr>
                <w:rFonts w:ascii="Calibri" w:eastAsia="Calibri" w:hAnsi="Calibri" w:cs="Times New Roman"/>
                <w:b/>
                <w:i/>
                <w:sz w:val="32"/>
                <w:szCs w:val="32"/>
              </w:rPr>
            </w:pPr>
            <w:r w:rsidRPr="00426314">
              <w:rPr>
                <w:rFonts w:ascii="Calibri" w:eastAsia="Calibri" w:hAnsi="Calibri" w:cs="Times New Roman"/>
                <w:b/>
                <w:i/>
                <w:sz w:val="32"/>
                <w:szCs w:val="32"/>
              </w:rPr>
              <w:t>6</w:t>
            </w:r>
          </w:p>
        </w:tc>
        <w:tc>
          <w:tcPr>
            <w:tcW w:w="883" w:type="dxa"/>
            <w:shd w:val="clear" w:color="auto" w:fill="auto"/>
            <w:vAlign w:val="center"/>
          </w:tcPr>
          <w:p w:rsidR="00173725" w:rsidRPr="00426314" w:rsidRDefault="00173725" w:rsidP="00010AA8">
            <w:pPr>
              <w:jc w:val="both"/>
              <w:rPr>
                <w:rFonts w:ascii="Calibri" w:eastAsia="Calibri" w:hAnsi="Calibri" w:cs="Times New Roman"/>
                <w:b/>
                <w:i/>
                <w:sz w:val="32"/>
                <w:szCs w:val="32"/>
              </w:rPr>
            </w:pPr>
            <w:r w:rsidRPr="00426314">
              <w:rPr>
                <w:rFonts w:ascii="Calibri" w:eastAsia="Calibri" w:hAnsi="Calibri" w:cs="Times New Roman"/>
                <w:b/>
                <w:i/>
                <w:sz w:val="32"/>
                <w:szCs w:val="32"/>
              </w:rPr>
              <w:t>32</w:t>
            </w:r>
          </w:p>
        </w:tc>
        <w:tc>
          <w:tcPr>
            <w:tcW w:w="920" w:type="dxa"/>
            <w:shd w:val="clear" w:color="auto" w:fill="auto"/>
            <w:vAlign w:val="center"/>
          </w:tcPr>
          <w:p w:rsidR="00173725" w:rsidRPr="00426314" w:rsidRDefault="00173725" w:rsidP="00010AA8">
            <w:pPr>
              <w:jc w:val="both"/>
              <w:rPr>
                <w:rFonts w:ascii="Calibri" w:eastAsia="Calibri" w:hAnsi="Calibri" w:cs="Times New Roman"/>
                <w:b/>
                <w:i/>
                <w:sz w:val="32"/>
                <w:szCs w:val="32"/>
              </w:rPr>
            </w:pPr>
            <w:r w:rsidRPr="00426314">
              <w:rPr>
                <w:rFonts w:ascii="Calibri" w:eastAsia="Calibri" w:hAnsi="Calibri" w:cs="Times New Roman"/>
                <w:b/>
                <w:i/>
                <w:sz w:val="32"/>
                <w:szCs w:val="32"/>
              </w:rPr>
              <w:t>9</w:t>
            </w:r>
          </w:p>
        </w:tc>
        <w:tc>
          <w:tcPr>
            <w:tcW w:w="998" w:type="dxa"/>
            <w:shd w:val="clear" w:color="auto" w:fill="auto"/>
            <w:vAlign w:val="center"/>
          </w:tcPr>
          <w:p w:rsidR="00173725" w:rsidRPr="00426314" w:rsidRDefault="00173725" w:rsidP="00010AA8">
            <w:pPr>
              <w:jc w:val="both"/>
              <w:rPr>
                <w:rFonts w:ascii="Calibri" w:eastAsia="Calibri" w:hAnsi="Calibri" w:cs="Times New Roman"/>
                <w:b/>
                <w:i/>
                <w:sz w:val="32"/>
                <w:szCs w:val="32"/>
              </w:rPr>
            </w:pPr>
            <w:r w:rsidRPr="00426314">
              <w:rPr>
                <w:rFonts w:ascii="Calibri" w:eastAsia="Calibri" w:hAnsi="Calibri" w:cs="Times New Roman"/>
                <w:b/>
                <w:i/>
                <w:sz w:val="32"/>
                <w:szCs w:val="32"/>
              </w:rPr>
              <w:t>47</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p>
        </w:tc>
        <w:tc>
          <w:tcPr>
            <w:tcW w:w="299" w:type="dxa"/>
            <w:vMerge/>
            <w:tcBorders>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192"/>
        </w:trPr>
        <w:tc>
          <w:tcPr>
            <w:tcW w:w="2014" w:type="dxa"/>
            <w:shd w:val="clear" w:color="auto" w:fill="auto"/>
          </w:tcPr>
          <w:p w:rsidR="00173725" w:rsidRPr="00511C91" w:rsidRDefault="00173725" w:rsidP="00010AA8">
            <w:pPr>
              <w:jc w:val="both"/>
              <w:rPr>
                <w:rFonts w:ascii="Calibri" w:eastAsia="Calibri" w:hAnsi="Calibri" w:cs="Times New Roman"/>
                <w:b/>
                <w:sz w:val="28"/>
                <w:szCs w:val="28"/>
              </w:rPr>
            </w:pPr>
            <w:r w:rsidRPr="00511C91">
              <w:rPr>
                <w:rFonts w:ascii="Calibri" w:eastAsia="Calibri" w:hAnsi="Calibri" w:cs="Times New Roman"/>
                <w:b/>
                <w:sz w:val="28"/>
                <w:szCs w:val="28"/>
              </w:rPr>
              <w:t>5</w:t>
            </w:r>
          </w:p>
        </w:tc>
        <w:tc>
          <w:tcPr>
            <w:tcW w:w="895"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2</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10</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 xml:space="preserve">    7</w:t>
            </w:r>
          </w:p>
        </w:tc>
        <w:tc>
          <w:tcPr>
            <w:tcW w:w="883"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35</w:t>
            </w:r>
          </w:p>
        </w:tc>
        <w:tc>
          <w:tcPr>
            <w:tcW w:w="92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11</w:t>
            </w:r>
          </w:p>
        </w:tc>
        <w:tc>
          <w:tcPr>
            <w:tcW w:w="998"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55</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299" w:type="dxa"/>
            <w:vMerge/>
            <w:tcBorders>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192"/>
        </w:trPr>
        <w:tc>
          <w:tcPr>
            <w:tcW w:w="2014" w:type="dxa"/>
            <w:shd w:val="clear" w:color="auto" w:fill="auto"/>
          </w:tcPr>
          <w:p w:rsidR="00173725" w:rsidRPr="00511C91" w:rsidRDefault="00173725" w:rsidP="00010AA8">
            <w:pPr>
              <w:jc w:val="both"/>
              <w:rPr>
                <w:rFonts w:ascii="Calibri" w:eastAsia="Calibri" w:hAnsi="Calibri" w:cs="Times New Roman"/>
                <w:b/>
                <w:sz w:val="28"/>
                <w:szCs w:val="28"/>
              </w:rPr>
            </w:pPr>
            <w:r w:rsidRPr="00511C91">
              <w:rPr>
                <w:rFonts w:ascii="Calibri" w:eastAsia="Calibri" w:hAnsi="Calibri" w:cs="Times New Roman"/>
                <w:b/>
                <w:sz w:val="28"/>
                <w:szCs w:val="28"/>
              </w:rPr>
              <w:t>6</w:t>
            </w:r>
          </w:p>
        </w:tc>
        <w:tc>
          <w:tcPr>
            <w:tcW w:w="895"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2</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10</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6</w:t>
            </w:r>
          </w:p>
        </w:tc>
        <w:tc>
          <w:tcPr>
            <w:tcW w:w="883"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30</w:t>
            </w:r>
          </w:p>
        </w:tc>
        <w:tc>
          <w:tcPr>
            <w:tcW w:w="92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12</w:t>
            </w:r>
          </w:p>
        </w:tc>
        <w:tc>
          <w:tcPr>
            <w:tcW w:w="998"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60</w:t>
            </w:r>
          </w:p>
        </w:tc>
        <w:tc>
          <w:tcPr>
            <w:tcW w:w="996" w:type="dxa"/>
            <w:shd w:val="clear" w:color="auto" w:fill="auto"/>
            <w:vAlign w:val="center"/>
          </w:tcPr>
          <w:p w:rsidR="00173725" w:rsidRPr="00010164" w:rsidRDefault="00173725" w:rsidP="00010AA8">
            <w:pPr>
              <w:jc w:val="both"/>
              <w:rPr>
                <w:rFonts w:ascii="Calibri" w:eastAsia="Calibri" w:hAnsi="Calibri" w:cs="Times New Roman"/>
                <w:sz w:val="28"/>
                <w:szCs w:val="28"/>
              </w:rPr>
            </w:pPr>
            <w:r>
              <w:rPr>
                <w:rFonts w:ascii="Calibri" w:eastAsia="Calibri" w:hAnsi="Calibri" w:cs="Times New Roman"/>
                <w:sz w:val="28"/>
                <w:szCs w:val="28"/>
              </w:rPr>
              <w:t xml:space="preserve">    -</w:t>
            </w:r>
          </w:p>
        </w:tc>
        <w:tc>
          <w:tcPr>
            <w:tcW w:w="1206" w:type="dxa"/>
            <w:shd w:val="clear" w:color="auto" w:fill="auto"/>
            <w:vAlign w:val="center"/>
          </w:tcPr>
          <w:p w:rsidR="00173725" w:rsidRPr="00010164" w:rsidRDefault="00173725" w:rsidP="00010AA8">
            <w:pPr>
              <w:jc w:val="both"/>
              <w:rPr>
                <w:rFonts w:ascii="Calibri" w:eastAsia="Calibri" w:hAnsi="Calibri" w:cs="Times New Roman"/>
                <w:sz w:val="28"/>
                <w:szCs w:val="28"/>
              </w:rPr>
            </w:pPr>
            <w:r w:rsidRPr="00010164">
              <w:rPr>
                <w:rFonts w:ascii="Calibri" w:eastAsia="Calibri" w:hAnsi="Calibri" w:cs="Times New Roman"/>
                <w:sz w:val="28"/>
                <w:szCs w:val="28"/>
              </w:rPr>
              <w:t>-</w:t>
            </w:r>
          </w:p>
        </w:tc>
        <w:tc>
          <w:tcPr>
            <w:tcW w:w="299" w:type="dxa"/>
            <w:vMerge/>
            <w:tcBorders>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192"/>
        </w:trPr>
        <w:tc>
          <w:tcPr>
            <w:tcW w:w="2014" w:type="dxa"/>
            <w:shd w:val="clear" w:color="auto" w:fill="auto"/>
          </w:tcPr>
          <w:p w:rsidR="00173725" w:rsidRPr="00511C91" w:rsidRDefault="00173725" w:rsidP="00010AA8">
            <w:pPr>
              <w:jc w:val="both"/>
              <w:rPr>
                <w:rFonts w:ascii="Calibri" w:eastAsia="Calibri" w:hAnsi="Calibri" w:cs="Times New Roman"/>
                <w:b/>
                <w:sz w:val="28"/>
                <w:szCs w:val="28"/>
              </w:rPr>
            </w:pPr>
            <w:r w:rsidRPr="00511C91">
              <w:rPr>
                <w:rFonts w:ascii="Calibri" w:eastAsia="Calibri" w:hAnsi="Calibri" w:cs="Times New Roman"/>
                <w:b/>
                <w:sz w:val="28"/>
                <w:szCs w:val="28"/>
              </w:rPr>
              <w:t>7</w:t>
            </w:r>
          </w:p>
        </w:tc>
        <w:tc>
          <w:tcPr>
            <w:tcW w:w="895"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2</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13,5</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5</w:t>
            </w:r>
          </w:p>
        </w:tc>
        <w:tc>
          <w:tcPr>
            <w:tcW w:w="883"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33,5</w:t>
            </w:r>
          </w:p>
        </w:tc>
        <w:tc>
          <w:tcPr>
            <w:tcW w:w="92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8</w:t>
            </w:r>
          </w:p>
        </w:tc>
        <w:tc>
          <w:tcPr>
            <w:tcW w:w="998"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53</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p>
        </w:tc>
        <w:tc>
          <w:tcPr>
            <w:tcW w:w="299" w:type="dxa"/>
            <w:vMerge/>
            <w:tcBorders>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201"/>
        </w:trPr>
        <w:tc>
          <w:tcPr>
            <w:tcW w:w="2014" w:type="dxa"/>
            <w:tcBorders>
              <w:top w:val="nil"/>
            </w:tcBorders>
            <w:shd w:val="clear" w:color="auto" w:fill="auto"/>
          </w:tcPr>
          <w:p w:rsidR="00173725" w:rsidRPr="00511C91" w:rsidRDefault="00173725" w:rsidP="00010AA8">
            <w:pPr>
              <w:jc w:val="both"/>
              <w:rPr>
                <w:rFonts w:ascii="Calibri" w:eastAsia="Calibri" w:hAnsi="Calibri" w:cs="Times New Roman"/>
                <w:b/>
                <w:sz w:val="28"/>
                <w:szCs w:val="28"/>
              </w:rPr>
            </w:pPr>
            <w:r w:rsidRPr="00511C91">
              <w:rPr>
                <w:rFonts w:ascii="Calibri" w:eastAsia="Calibri" w:hAnsi="Calibri" w:cs="Times New Roman"/>
                <w:b/>
                <w:sz w:val="28"/>
                <w:szCs w:val="28"/>
              </w:rPr>
              <w:t>8</w:t>
            </w:r>
          </w:p>
        </w:tc>
        <w:tc>
          <w:tcPr>
            <w:tcW w:w="895"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1030"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1030"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4</w:t>
            </w:r>
          </w:p>
        </w:tc>
        <w:tc>
          <w:tcPr>
            <w:tcW w:w="883"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31</w:t>
            </w:r>
          </w:p>
        </w:tc>
        <w:tc>
          <w:tcPr>
            <w:tcW w:w="920"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9</w:t>
            </w:r>
          </w:p>
        </w:tc>
        <w:tc>
          <w:tcPr>
            <w:tcW w:w="998"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69</w:t>
            </w:r>
          </w:p>
        </w:tc>
        <w:tc>
          <w:tcPr>
            <w:tcW w:w="996"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p>
        </w:tc>
        <w:tc>
          <w:tcPr>
            <w:tcW w:w="1206" w:type="dxa"/>
            <w:tcBorders>
              <w:top w:val="nil"/>
            </w:tcBorders>
            <w:shd w:val="clear" w:color="auto" w:fill="auto"/>
            <w:vAlign w:val="center"/>
          </w:tcPr>
          <w:p w:rsidR="00173725" w:rsidRPr="00511C91" w:rsidRDefault="00173725" w:rsidP="00010AA8">
            <w:pPr>
              <w:jc w:val="both"/>
              <w:rPr>
                <w:rFonts w:ascii="Calibri" w:eastAsia="Calibri" w:hAnsi="Calibri" w:cs="Times New Roman"/>
                <w:sz w:val="28"/>
                <w:szCs w:val="28"/>
              </w:rPr>
            </w:pPr>
          </w:p>
        </w:tc>
        <w:tc>
          <w:tcPr>
            <w:tcW w:w="299" w:type="dxa"/>
            <w:vMerge/>
            <w:tcBorders>
              <w:top w:val="nil"/>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192"/>
        </w:trPr>
        <w:tc>
          <w:tcPr>
            <w:tcW w:w="2014" w:type="dxa"/>
            <w:shd w:val="clear" w:color="auto" w:fill="auto"/>
          </w:tcPr>
          <w:p w:rsidR="00173725" w:rsidRPr="00511C91" w:rsidRDefault="00173725" w:rsidP="00010AA8">
            <w:pPr>
              <w:jc w:val="both"/>
              <w:rPr>
                <w:rFonts w:ascii="Calibri" w:eastAsia="Calibri" w:hAnsi="Calibri" w:cs="Times New Roman"/>
                <w:b/>
                <w:sz w:val="28"/>
                <w:szCs w:val="28"/>
              </w:rPr>
            </w:pPr>
            <w:r w:rsidRPr="00511C91">
              <w:rPr>
                <w:rFonts w:ascii="Calibri" w:eastAsia="Calibri" w:hAnsi="Calibri" w:cs="Times New Roman"/>
                <w:b/>
                <w:sz w:val="28"/>
                <w:szCs w:val="28"/>
              </w:rPr>
              <w:t>9</w:t>
            </w:r>
          </w:p>
        </w:tc>
        <w:tc>
          <w:tcPr>
            <w:tcW w:w="895"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2</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12.5</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3</w:t>
            </w:r>
          </w:p>
        </w:tc>
        <w:tc>
          <w:tcPr>
            <w:tcW w:w="883"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19</w:t>
            </w:r>
          </w:p>
        </w:tc>
        <w:tc>
          <w:tcPr>
            <w:tcW w:w="92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10</w:t>
            </w:r>
          </w:p>
        </w:tc>
        <w:tc>
          <w:tcPr>
            <w:tcW w:w="998"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62,5</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w:t>
            </w: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6</w:t>
            </w:r>
          </w:p>
        </w:tc>
        <w:tc>
          <w:tcPr>
            <w:tcW w:w="299" w:type="dxa"/>
            <w:vMerge/>
            <w:tcBorders>
              <w:top w:val="nil"/>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583"/>
        </w:trPr>
        <w:tc>
          <w:tcPr>
            <w:tcW w:w="2014" w:type="dxa"/>
            <w:shd w:val="clear" w:color="auto" w:fill="auto"/>
          </w:tcPr>
          <w:p w:rsidR="00173725" w:rsidRPr="00152E76" w:rsidRDefault="00173725" w:rsidP="00010AA8">
            <w:pPr>
              <w:jc w:val="both"/>
              <w:rPr>
                <w:rFonts w:ascii="Calibri" w:eastAsia="Calibri" w:hAnsi="Calibri" w:cs="Times New Roman"/>
                <w:b/>
              </w:rPr>
            </w:pPr>
            <w:r w:rsidRPr="00152E76">
              <w:rPr>
                <w:rFonts w:ascii="Calibri" w:eastAsia="Calibri" w:hAnsi="Calibri" w:cs="Times New Roman"/>
                <w:b/>
              </w:rPr>
              <w:t>Всього по базо</w:t>
            </w:r>
            <w:r>
              <w:rPr>
                <w:rFonts w:ascii="Calibri" w:eastAsia="Calibri" w:hAnsi="Calibri" w:cs="Times New Roman"/>
                <w:b/>
              </w:rPr>
              <w:t>вій освіті</w:t>
            </w:r>
          </w:p>
        </w:tc>
        <w:tc>
          <w:tcPr>
            <w:tcW w:w="895"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8</w:t>
            </w:r>
          </w:p>
        </w:tc>
        <w:tc>
          <w:tcPr>
            <w:tcW w:w="1030"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 xml:space="preserve">  9,5</w:t>
            </w:r>
          </w:p>
        </w:tc>
        <w:tc>
          <w:tcPr>
            <w:tcW w:w="1030"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25</w:t>
            </w:r>
          </w:p>
        </w:tc>
        <w:tc>
          <w:tcPr>
            <w:tcW w:w="883"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 xml:space="preserve">  30</w:t>
            </w:r>
          </w:p>
        </w:tc>
        <w:tc>
          <w:tcPr>
            <w:tcW w:w="920"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 xml:space="preserve">  50</w:t>
            </w:r>
          </w:p>
        </w:tc>
        <w:tc>
          <w:tcPr>
            <w:tcW w:w="998"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59.5</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 xml:space="preserve">     1</w:t>
            </w: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 xml:space="preserve">      1</w:t>
            </w:r>
          </w:p>
        </w:tc>
        <w:tc>
          <w:tcPr>
            <w:tcW w:w="299" w:type="dxa"/>
            <w:vMerge/>
            <w:tcBorders>
              <w:top w:val="nil"/>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192"/>
        </w:trPr>
        <w:tc>
          <w:tcPr>
            <w:tcW w:w="2014" w:type="dxa"/>
            <w:shd w:val="clear" w:color="auto" w:fill="auto"/>
          </w:tcPr>
          <w:p w:rsidR="00173725" w:rsidRPr="00511C91" w:rsidRDefault="00173725" w:rsidP="00010AA8">
            <w:pPr>
              <w:jc w:val="both"/>
              <w:rPr>
                <w:rFonts w:ascii="Calibri" w:eastAsia="Calibri" w:hAnsi="Calibri" w:cs="Times New Roman"/>
                <w:b/>
                <w:sz w:val="28"/>
                <w:szCs w:val="28"/>
              </w:rPr>
            </w:pPr>
            <w:r w:rsidRPr="00511C91">
              <w:rPr>
                <w:rFonts w:ascii="Calibri" w:eastAsia="Calibri" w:hAnsi="Calibri" w:cs="Times New Roman"/>
                <w:b/>
                <w:sz w:val="28"/>
                <w:szCs w:val="28"/>
              </w:rPr>
              <w:t>11</w:t>
            </w:r>
          </w:p>
        </w:tc>
        <w:tc>
          <w:tcPr>
            <w:tcW w:w="895"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8</w:t>
            </w:r>
          </w:p>
        </w:tc>
        <w:tc>
          <w:tcPr>
            <w:tcW w:w="103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 xml:space="preserve">    3</w:t>
            </w:r>
          </w:p>
        </w:tc>
        <w:tc>
          <w:tcPr>
            <w:tcW w:w="883"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25</w:t>
            </w:r>
          </w:p>
        </w:tc>
        <w:tc>
          <w:tcPr>
            <w:tcW w:w="920"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8</w:t>
            </w:r>
          </w:p>
        </w:tc>
        <w:tc>
          <w:tcPr>
            <w:tcW w:w="998"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67</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w:t>
            </w:r>
          </w:p>
        </w:tc>
        <w:tc>
          <w:tcPr>
            <w:tcW w:w="299" w:type="dxa"/>
            <w:vMerge/>
            <w:tcBorders>
              <w:top w:val="nil"/>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r w:rsidR="00173725" w:rsidRPr="00511C91" w:rsidTr="002B7D51">
        <w:trPr>
          <w:trHeight w:val="501"/>
        </w:trPr>
        <w:tc>
          <w:tcPr>
            <w:tcW w:w="2014" w:type="dxa"/>
            <w:shd w:val="clear" w:color="auto" w:fill="auto"/>
          </w:tcPr>
          <w:p w:rsidR="00173725" w:rsidRDefault="00173725" w:rsidP="002B7D51">
            <w:pPr>
              <w:spacing w:after="0" w:line="240" w:lineRule="auto"/>
              <w:jc w:val="both"/>
              <w:rPr>
                <w:rFonts w:ascii="Calibri" w:eastAsia="Calibri" w:hAnsi="Calibri" w:cs="Times New Roman"/>
                <w:b/>
              </w:rPr>
            </w:pPr>
            <w:r w:rsidRPr="00152E76">
              <w:rPr>
                <w:rFonts w:ascii="Calibri" w:eastAsia="Calibri" w:hAnsi="Calibri" w:cs="Times New Roman"/>
                <w:b/>
              </w:rPr>
              <w:t>Всього по Рівненському ЗЗСО</w:t>
            </w:r>
          </w:p>
          <w:p w:rsidR="00173725" w:rsidRPr="00152E76" w:rsidRDefault="00173725" w:rsidP="002B7D51">
            <w:pPr>
              <w:spacing w:after="0" w:line="240" w:lineRule="auto"/>
              <w:jc w:val="both"/>
              <w:rPr>
                <w:rFonts w:ascii="Calibri" w:eastAsia="Calibri" w:hAnsi="Calibri" w:cs="Times New Roman"/>
                <w:b/>
              </w:rPr>
            </w:pPr>
            <w:r>
              <w:rPr>
                <w:rFonts w:ascii="Calibri" w:eastAsia="Calibri" w:hAnsi="Calibri" w:cs="Times New Roman"/>
                <w:b/>
              </w:rPr>
              <w:t xml:space="preserve">Генічеської </w:t>
            </w:r>
            <w:proofErr w:type="spellStart"/>
            <w:r>
              <w:rPr>
                <w:rFonts w:ascii="Calibri" w:eastAsia="Calibri" w:hAnsi="Calibri" w:cs="Times New Roman"/>
                <w:b/>
              </w:rPr>
              <w:t>МР</w:t>
            </w:r>
            <w:proofErr w:type="spellEnd"/>
          </w:p>
        </w:tc>
        <w:tc>
          <w:tcPr>
            <w:tcW w:w="895"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13</w:t>
            </w:r>
          </w:p>
        </w:tc>
        <w:tc>
          <w:tcPr>
            <w:tcW w:w="1030"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11,39</w:t>
            </w:r>
          </w:p>
        </w:tc>
        <w:tc>
          <w:tcPr>
            <w:tcW w:w="1030"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34</w:t>
            </w:r>
          </w:p>
        </w:tc>
        <w:tc>
          <w:tcPr>
            <w:tcW w:w="883"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30</w:t>
            </w:r>
          </w:p>
        </w:tc>
        <w:tc>
          <w:tcPr>
            <w:tcW w:w="920"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67</w:t>
            </w:r>
          </w:p>
        </w:tc>
        <w:tc>
          <w:tcPr>
            <w:tcW w:w="998" w:type="dxa"/>
            <w:shd w:val="clear" w:color="auto" w:fill="auto"/>
            <w:vAlign w:val="center"/>
          </w:tcPr>
          <w:p w:rsidR="00173725" w:rsidRPr="00511C91" w:rsidRDefault="00173725" w:rsidP="00010AA8">
            <w:pPr>
              <w:jc w:val="both"/>
              <w:rPr>
                <w:rFonts w:ascii="Calibri" w:eastAsia="Calibri" w:hAnsi="Calibri" w:cs="Times New Roman"/>
                <w:b/>
                <w:i/>
                <w:sz w:val="28"/>
                <w:szCs w:val="28"/>
              </w:rPr>
            </w:pPr>
            <w:r>
              <w:rPr>
                <w:rFonts w:ascii="Calibri" w:eastAsia="Calibri" w:hAnsi="Calibri" w:cs="Times New Roman"/>
                <w:b/>
                <w:i/>
                <w:sz w:val="28"/>
                <w:szCs w:val="28"/>
              </w:rPr>
              <w:t>58,6</w:t>
            </w:r>
          </w:p>
        </w:tc>
        <w:tc>
          <w:tcPr>
            <w:tcW w:w="99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1</w:t>
            </w:r>
          </w:p>
        </w:tc>
        <w:tc>
          <w:tcPr>
            <w:tcW w:w="1206" w:type="dxa"/>
            <w:shd w:val="clear" w:color="auto" w:fill="auto"/>
            <w:vAlign w:val="center"/>
          </w:tcPr>
          <w:p w:rsidR="00173725" w:rsidRPr="00511C91" w:rsidRDefault="00173725" w:rsidP="00010AA8">
            <w:pPr>
              <w:jc w:val="both"/>
              <w:rPr>
                <w:rFonts w:ascii="Calibri" w:eastAsia="Calibri" w:hAnsi="Calibri" w:cs="Times New Roman"/>
                <w:sz w:val="28"/>
                <w:szCs w:val="28"/>
              </w:rPr>
            </w:pPr>
            <w:r>
              <w:rPr>
                <w:rFonts w:ascii="Calibri" w:eastAsia="Calibri" w:hAnsi="Calibri" w:cs="Times New Roman"/>
                <w:sz w:val="28"/>
                <w:szCs w:val="28"/>
              </w:rPr>
              <w:t xml:space="preserve">     0,01</w:t>
            </w:r>
          </w:p>
        </w:tc>
        <w:tc>
          <w:tcPr>
            <w:tcW w:w="299" w:type="dxa"/>
            <w:vMerge/>
            <w:tcBorders>
              <w:top w:val="nil"/>
              <w:bottom w:val="nil"/>
              <w:right w:val="nil"/>
            </w:tcBorders>
            <w:shd w:val="clear" w:color="auto" w:fill="auto"/>
          </w:tcPr>
          <w:p w:rsidR="00173725" w:rsidRPr="00511C91" w:rsidRDefault="00173725" w:rsidP="00010AA8">
            <w:pPr>
              <w:jc w:val="both"/>
              <w:rPr>
                <w:rFonts w:ascii="Calibri" w:eastAsia="Calibri" w:hAnsi="Calibri" w:cs="Times New Roman"/>
                <w:sz w:val="28"/>
                <w:szCs w:val="28"/>
              </w:rPr>
            </w:pPr>
          </w:p>
        </w:tc>
      </w:tr>
    </w:tbl>
    <w:p w:rsidR="00173725" w:rsidRDefault="00173725" w:rsidP="00173725">
      <w:pPr>
        <w:ind w:firstLine="539"/>
        <w:jc w:val="both"/>
        <w:rPr>
          <w:rFonts w:ascii="Calibri" w:eastAsia="Calibri" w:hAnsi="Calibri" w:cs="Times New Roman"/>
          <w:sz w:val="28"/>
          <w:szCs w:val="28"/>
        </w:rPr>
      </w:pPr>
    </w:p>
    <w:p w:rsidR="00173725" w:rsidRPr="002B7D51" w:rsidRDefault="00173725" w:rsidP="002B7D51">
      <w:pPr>
        <w:spacing w:after="0" w:line="240" w:lineRule="auto"/>
        <w:ind w:firstLine="539"/>
        <w:jc w:val="both"/>
        <w:rPr>
          <w:rFonts w:ascii="Times New Roman" w:eastAsia="Calibri" w:hAnsi="Times New Roman" w:cs="Times New Roman"/>
          <w:sz w:val="28"/>
          <w:szCs w:val="28"/>
        </w:rPr>
      </w:pPr>
      <w:r w:rsidRPr="002B7D51">
        <w:rPr>
          <w:rFonts w:ascii="Times New Roman" w:eastAsia="Calibri" w:hAnsi="Times New Roman" w:cs="Times New Roman"/>
          <w:sz w:val="28"/>
          <w:szCs w:val="28"/>
        </w:rPr>
        <w:lastRenderedPageBreak/>
        <w:t xml:space="preserve">В початковій ланці у 4 класі навчається 19 учнів. Якість навчальних досягнень за підсумками 2020-2021 навчального року становить 53% (10 учнів). </w:t>
      </w:r>
    </w:p>
    <w:p w:rsidR="00173725" w:rsidRPr="002B7D51" w:rsidRDefault="00173725" w:rsidP="002B7D51">
      <w:pPr>
        <w:spacing w:after="0" w:line="240" w:lineRule="auto"/>
        <w:jc w:val="both"/>
        <w:rPr>
          <w:rFonts w:ascii="Times New Roman" w:eastAsia="Calibri" w:hAnsi="Times New Roman" w:cs="Times New Roman"/>
          <w:sz w:val="28"/>
          <w:szCs w:val="28"/>
        </w:rPr>
      </w:pPr>
      <w:r w:rsidRPr="002B7D51">
        <w:rPr>
          <w:rFonts w:ascii="Times New Roman" w:eastAsia="Calibri" w:hAnsi="Times New Roman" w:cs="Times New Roman"/>
          <w:sz w:val="28"/>
          <w:szCs w:val="28"/>
        </w:rPr>
        <w:t>Високий рівень навчальних досягнень мають 21% учнів (4 учні), достатній рівень мають 32% учнів (6 учнів), середній рівень навчальних досягнень мають 47 % учнів (9 учнів), початковий рівень мають 0%.</w:t>
      </w:r>
    </w:p>
    <w:p w:rsidR="00173725" w:rsidRPr="002B7D51" w:rsidRDefault="00173725" w:rsidP="002B7D51">
      <w:pPr>
        <w:spacing w:after="0" w:line="240" w:lineRule="auto"/>
        <w:ind w:firstLine="539"/>
        <w:jc w:val="both"/>
        <w:rPr>
          <w:rFonts w:ascii="Times New Roman" w:eastAsia="Calibri" w:hAnsi="Times New Roman" w:cs="Times New Roman"/>
          <w:sz w:val="28"/>
          <w:szCs w:val="28"/>
        </w:rPr>
      </w:pPr>
      <w:r w:rsidRPr="002B7D51">
        <w:rPr>
          <w:rFonts w:ascii="Times New Roman" w:eastAsia="Calibri" w:hAnsi="Times New Roman" w:cs="Times New Roman"/>
          <w:sz w:val="28"/>
          <w:szCs w:val="28"/>
        </w:rPr>
        <w:t xml:space="preserve">В основній ланці 5-9 класах навчається 84 учні. Якість навчальних досягнень становить 39,5% (33 учні). На високому рівні за підсумками 2020-2021 навчального року навчається 9,5% (8 учнів),  на достатньому рівні навчаються 30% учнів (25 учнів), середній рівень навчальних досягнень мають 59,5% учнів (50 учнів), з початковим рівнем навчальних досягнень - 1учень (1%). </w:t>
      </w:r>
    </w:p>
    <w:p w:rsidR="00EB767C" w:rsidRPr="002B7D51" w:rsidRDefault="00173725" w:rsidP="002B7D51">
      <w:pPr>
        <w:spacing w:after="0" w:line="240" w:lineRule="auto"/>
        <w:ind w:firstLine="539"/>
        <w:jc w:val="both"/>
        <w:rPr>
          <w:rFonts w:ascii="Times New Roman" w:hAnsi="Times New Roman" w:cs="Times New Roman"/>
          <w:sz w:val="28"/>
          <w:szCs w:val="28"/>
        </w:rPr>
      </w:pPr>
      <w:r w:rsidRPr="002B7D51">
        <w:rPr>
          <w:rFonts w:ascii="Times New Roman" w:eastAsia="Calibri" w:hAnsi="Times New Roman" w:cs="Times New Roman"/>
          <w:sz w:val="28"/>
          <w:szCs w:val="28"/>
        </w:rPr>
        <w:t xml:space="preserve">В старшій ланці в 11 класі навчається 12 учнів. Якість навчальних досягнень за підсумками 2020-2021 навчального року становить 33% (4 учні). На високому рівні навчальний рік закінчив 1 учень( 8 %), на достатньому рівні закінчили 3 учні( 25%), на середньому рівні закінчили 67% учнів (8 учнів), з початковим рівнем навчальних досягнень немає жодного учня. </w:t>
      </w:r>
    </w:p>
    <w:p w:rsidR="00EB767C" w:rsidRPr="002B7D51" w:rsidRDefault="00EB767C" w:rsidP="002B7D51">
      <w:pPr>
        <w:spacing w:before="100" w:beforeAutospacing="1" w:after="100" w:afterAutospacing="1" w:line="240" w:lineRule="auto"/>
        <w:ind w:firstLine="540"/>
        <w:rPr>
          <w:rFonts w:ascii="Times New Roman" w:eastAsia="Times New Roman" w:hAnsi="Times New Roman" w:cs="Times New Roman"/>
          <w:color w:val="7030A0"/>
          <w:sz w:val="28"/>
          <w:szCs w:val="28"/>
          <w:lang w:eastAsia="ru-RU"/>
        </w:rPr>
      </w:pPr>
      <w:r w:rsidRPr="002B7D51">
        <w:rPr>
          <w:rFonts w:ascii="Times New Roman" w:eastAsia="Times New Roman" w:hAnsi="Times New Roman" w:cs="Times New Roman"/>
          <w:b/>
          <w:bCs/>
          <w:color w:val="7030A0"/>
          <w:sz w:val="28"/>
          <w:szCs w:val="28"/>
          <w:lang w:eastAsia="ru-RU"/>
        </w:rPr>
        <w:t>5. Зовнішнє незалежне оцінювання.</w:t>
      </w:r>
    </w:p>
    <w:p w:rsidR="00EB767C" w:rsidRPr="002B7D51" w:rsidRDefault="00EB767C" w:rsidP="002B7D51">
      <w:pPr>
        <w:spacing w:before="100" w:beforeAutospacing="1" w:after="100" w:afterAutospacing="1" w:line="240" w:lineRule="auto"/>
        <w:ind w:firstLine="540"/>
        <w:jc w:val="both"/>
        <w:rPr>
          <w:rFonts w:ascii="Times New Roman" w:eastAsia="Times New Roman" w:hAnsi="Times New Roman" w:cs="Times New Roman"/>
          <w:color w:val="444444"/>
          <w:sz w:val="28"/>
          <w:szCs w:val="28"/>
          <w:lang w:eastAsia="ru-RU"/>
        </w:rPr>
      </w:pPr>
      <w:r w:rsidRPr="002B7D51">
        <w:rPr>
          <w:rFonts w:ascii="Times New Roman" w:eastAsia="Times New Roman" w:hAnsi="Times New Roman" w:cs="Times New Roman"/>
          <w:color w:val="444444"/>
          <w:sz w:val="28"/>
          <w:szCs w:val="28"/>
          <w:lang w:eastAsia="ru-RU"/>
        </w:rPr>
        <w:t> Традиційно в Україні йде впровадження процесу зовнішнього незалежного оцінювання учасників вступної камп</w:t>
      </w:r>
      <w:r w:rsidR="002B7D51" w:rsidRPr="002B7D51">
        <w:rPr>
          <w:rFonts w:ascii="Times New Roman" w:eastAsia="Times New Roman" w:hAnsi="Times New Roman" w:cs="Times New Roman"/>
          <w:color w:val="444444"/>
          <w:sz w:val="28"/>
          <w:szCs w:val="28"/>
          <w:lang w:eastAsia="ru-RU"/>
        </w:rPr>
        <w:t>анії у ЗВО, в поточному році  12</w:t>
      </w:r>
      <w:r w:rsidRPr="002B7D51">
        <w:rPr>
          <w:rFonts w:ascii="Times New Roman" w:eastAsia="Times New Roman" w:hAnsi="Times New Roman" w:cs="Times New Roman"/>
          <w:color w:val="444444"/>
          <w:sz w:val="28"/>
          <w:szCs w:val="28"/>
          <w:lang w:eastAsia="ru-RU"/>
        </w:rPr>
        <w:t xml:space="preserve"> учні 11-х класів  зареєструвались для проходження ЗНО- 2021. </w:t>
      </w:r>
      <w:r w:rsidRPr="002B7D51">
        <w:rPr>
          <w:rFonts w:ascii="Times New Roman" w:eastAsia="Times New Roman" w:hAnsi="Times New Roman" w:cs="Times New Roman"/>
          <w:color w:val="050505"/>
          <w:sz w:val="28"/>
          <w:szCs w:val="28"/>
          <w:shd w:val="clear" w:color="auto" w:fill="FFFFFF"/>
          <w:lang w:eastAsia="ru-RU"/>
        </w:rPr>
        <w:t xml:space="preserve">Для </w:t>
      </w:r>
      <w:proofErr w:type="spellStart"/>
      <w:r w:rsidRPr="002B7D51">
        <w:rPr>
          <w:rFonts w:ascii="Times New Roman" w:eastAsia="Times New Roman" w:hAnsi="Times New Roman" w:cs="Times New Roman"/>
          <w:color w:val="050505"/>
          <w:sz w:val="28"/>
          <w:szCs w:val="28"/>
          <w:shd w:val="clear" w:color="auto" w:fill="FFFFFF"/>
          <w:lang w:eastAsia="ru-RU"/>
        </w:rPr>
        <w:t>од</w:t>
      </w:r>
      <w:r w:rsidR="002B7D51" w:rsidRPr="002B7D51">
        <w:rPr>
          <w:rFonts w:ascii="Times New Roman" w:eastAsia="Times New Roman" w:hAnsi="Times New Roman" w:cs="Times New Roman"/>
          <w:color w:val="050505"/>
          <w:sz w:val="28"/>
          <w:szCs w:val="28"/>
          <w:shd w:val="clear" w:color="auto" w:fill="FFFFFF"/>
          <w:lang w:eastAsia="ru-RU"/>
        </w:rPr>
        <w:t>инадцятикласників</w:t>
      </w:r>
      <w:proofErr w:type="spellEnd"/>
      <w:r w:rsidR="002B7D51" w:rsidRPr="002B7D51">
        <w:rPr>
          <w:rFonts w:ascii="Times New Roman" w:eastAsia="Times New Roman" w:hAnsi="Times New Roman" w:cs="Times New Roman"/>
          <w:color w:val="050505"/>
          <w:sz w:val="28"/>
          <w:szCs w:val="28"/>
          <w:shd w:val="clear" w:color="auto" w:fill="FFFFFF"/>
          <w:lang w:eastAsia="ru-RU"/>
        </w:rPr>
        <w:t xml:space="preserve"> </w:t>
      </w:r>
      <w:r w:rsidRPr="002B7D51">
        <w:rPr>
          <w:rFonts w:ascii="Times New Roman" w:eastAsia="Times New Roman" w:hAnsi="Times New Roman" w:cs="Times New Roman"/>
          <w:color w:val="050505"/>
          <w:sz w:val="28"/>
          <w:szCs w:val="28"/>
          <w:shd w:val="clear" w:color="auto" w:fill="FFFFFF"/>
          <w:lang w:eastAsia="ru-RU"/>
        </w:rPr>
        <w:t>та їх батьків проводилися двічі батьківські збори та </w:t>
      </w:r>
      <w:r w:rsidRPr="002B7D51">
        <w:rPr>
          <w:rFonts w:ascii="Times New Roman" w:eastAsia="Times New Roman" w:hAnsi="Times New Roman" w:cs="Times New Roman"/>
          <w:color w:val="050505"/>
          <w:sz w:val="28"/>
          <w:szCs w:val="28"/>
          <w:shd w:val="clear" w:color="auto" w:fill="FFFFFF"/>
          <w:lang w:val="ru-RU" w:eastAsia="ru-RU"/>
        </w:rPr>
        <w:t>ZOOM</w:t>
      </w:r>
      <w:proofErr w:type="spellStart"/>
      <w:r w:rsidRPr="002B7D51">
        <w:rPr>
          <w:rFonts w:ascii="Times New Roman" w:eastAsia="Times New Roman" w:hAnsi="Times New Roman" w:cs="Times New Roman"/>
          <w:color w:val="050505"/>
          <w:sz w:val="28"/>
          <w:szCs w:val="28"/>
          <w:shd w:val="clear" w:color="auto" w:fill="FFFFFF"/>
          <w:lang w:eastAsia="ru-RU"/>
        </w:rPr>
        <w:t>-конференція</w:t>
      </w:r>
      <w:proofErr w:type="spellEnd"/>
      <w:r w:rsidRPr="002B7D51">
        <w:rPr>
          <w:rFonts w:ascii="Times New Roman" w:eastAsia="Times New Roman" w:hAnsi="Times New Roman" w:cs="Times New Roman"/>
          <w:color w:val="050505"/>
          <w:sz w:val="28"/>
          <w:szCs w:val="28"/>
          <w:shd w:val="clear" w:color="auto" w:fill="FFFFFF"/>
          <w:lang w:eastAsia="ru-RU"/>
        </w:rPr>
        <w:t xml:space="preserve"> щодо реєстрації для участі в ЗНО-2021. Цьогорічні учасники тестування, їхні батьки отримали інформацію, які обов’язкові предмети ДПА, як зареєструватися для участі в ЗНО і в які терміни, на що варто звернути увагу під час реєстрації кожній категорії учасників.</w:t>
      </w:r>
    </w:p>
    <w:p w:rsidR="00EB767C" w:rsidRPr="002B7D51" w:rsidRDefault="00EB767C" w:rsidP="002B7D51">
      <w:pPr>
        <w:spacing w:before="100" w:beforeAutospacing="1" w:after="100" w:afterAutospacing="1" w:line="240" w:lineRule="auto"/>
        <w:ind w:firstLine="540"/>
        <w:rPr>
          <w:rFonts w:ascii="Times New Roman" w:eastAsia="Times New Roman" w:hAnsi="Times New Roman" w:cs="Times New Roman"/>
          <w:color w:val="7030A0"/>
          <w:sz w:val="28"/>
          <w:szCs w:val="28"/>
          <w:lang w:eastAsia="ru-RU"/>
        </w:rPr>
      </w:pPr>
      <w:r w:rsidRPr="002B7D51">
        <w:rPr>
          <w:rFonts w:ascii="Times New Roman" w:eastAsia="Times New Roman" w:hAnsi="Times New Roman" w:cs="Times New Roman"/>
          <w:b/>
          <w:bCs/>
          <w:color w:val="7030A0"/>
          <w:sz w:val="28"/>
          <w:szCs w:val="28"/>
          <w:lang w:eastAsia="ru-RU"/>
        </w:rPr>
        <w:t>6. Виховна та позакласна робота.</w:t>
      </w:r>
    </w:p>
    <w:p w:rsidR="004C240B" w:rsidRPr="006C0E01" w:rsidRDefault="004C240B" w:rsidP="006C0E01">
      <w:pPr>
        <w:spacing w:after="0" w:line="240" w:lineRule="auto"/>
        <w:ind w:right="-143" w:firstLine="709"/>
        <w:jc w:val="both"/>
        <w:rPr>
          <w:rFonts w:ascii="Times New Roman" w:hAnsi="Times New Roman" w:cs="Times New Roman"/>
          <w:sz w:val="28"/>
          <w:szCs w:val="28"/>
        </w:rPr>
      </w:pPr>
      <w:r w:rsidRPr="006C0E01">
        <w:rPr>
          <w:rFonts w:ascii="Times New Roman" w:hAnsi="Times New Roman" w:cs="Times New Roman"/>
          <w:sz w:val="28"/>
          <w:szCs w:val="28"/>
        </w:rPr>
        <w:t>Виховна робота у закладі протягом 2020 - 2021 навчального року була організована  відповідно Законів України «Про освіту»,  «Про загальну середню освіту», «Про охорону дитинства», Конвенції національно-патріотичного виховання дітей та молоді, Конвенції про права дитини, методичних рекомендацій з питань організації виховної роботи  у навчальних закладах у 2020/2021 навчальному році, Декларації прав дитини та інших нормативно-правових актів Міністерства освіти і науки України. Адміністрацією школи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освітнього процесу, роботу органів учнівського самоврядування, співпрацю трикутника «школа-учні-батьки».</w:t>
      </w:r>
    </w:p>
    <w:p w:rsidR="004C240B" w:rsidRPr="006C0E01" w:rsidRDefault="004C240B" w:rsidP="006C0E01">
      <w:pPr>
        <w:spacing w:after="0" w:line="240" w:lineRule="auto"/>
        <w:ind w:right="-143" w:firstLine="709"/>
        <w:jc w:val="both"/>
        <w:rPr>
          <w:rFonts w:ascii="Times New Roman" w:hAnsi="Times New Roman" w:cs="Times New Roman"/>
          <w:sz w:val="28"/>
          <w:szCs w:val="28"/>
        </w:rPr>
      </w:pPr>
      <w:r w:rsidRPr="006C0E01">
        <w:rPr>
          <w:rFonts w:ascii="Times New Roman" w:hAnsi="Times New Roman" w:cs="Times New Roman"/>
          <w:sz w:val="28"/>
          <w:szCs w:val="28"/>
        </w:rPr>
        <w:t xml:space="preserve">Відповідно до річного плану роботи педагогічний колектив працював над впровадженням та реалізацією виховної проблеми школи «Формування національної свідомості та духовності як основи громадянської позиції підростаючого покоління», яка сприяла  формуванню патріотичної свідомості, національної гідності, </w:t>
      </w:r>
      <w:r w:rsidRPr="006C0E01">
        <w:rPr>
          <w:rFonts w:ascii="Times New Roman" w:hAnsi="Times New Roman" w:cs="Times New Roman"/>
          <w:sz w:val="28"/>
          <w:szCs w:val="28"/>
        </w:rPr>
        <w:lastRenderedPageBreak/>
        <w:t>громадянського обов’язку, забезпеченню духовної єдності поколінь, збереженню родинних традицій, розвитку моральної та життєво компетентної особистості.</w:t>
      </w:r>
    </w:p>
    <w:p w:rsidR="004C240B" w:rsidRPr="006C0E01" w:rsidRDefault="004C240B" w:rsidP="006C0E01">
      <w:pPr>
        <w:spacing w:after="0" w:line="240" w:lineRule="auto"/>
        <w:ind w:right="-143" w:firstLine="709"/>
        <w:jc w:val="both"/>
        <w:rPr>
          <w:rFonts w:ascii="Times New Roman" w:hAnsi="Times New Roman" w:cs="Times New Roman"/>
          <w:sz w:val="28"/>
          <w:szCs w:val="28"/>
        </w:rPr>
      </w:pPr>
      <w:r w:rsidRPr="006C0E01">
        <w:rPr>
          <w:rFonts w:ascii="Times New Roman" w:hAnsi="Times New Roman" w:cs="Times New Roman"/>
          <w:sz w:val="28"/>
          <w:szCs w:val="28"/>
        </w:rPr>
        <w:t>Протягом навчального року було проведено ряд виховних справ підпорядкованих виховній проблемі закладу. При проведенні заходів з усіх напрямків роботи класні керівники використовували різні інтерактивні технології, моделювали реальні життєві  ситуації. Виховна робота реалізовувалась через такі напрямки виховання: національно-патріотичне виховання; військово-патріотичне виховання; морально-правове виховання; художньо-естетичне виховання; родинно-сімейне виховання; екологічне виховання; превентивне виховання; здорового способу життя.</w:t>
      </w:r>
    </w:p>
    <w:p w:rsidR="004C240B" w:rsidRPr="006C0E01" w:rsidRDefault="004C240B" w:rsidP="006C0E01">
      <w:pPr>
        <w:widowControl w:val="0"/>
        <w:autoSpaceDE w:val="0"/>
        <w:autoSpaceDN w:val="0"/>
        <w:adjustRightInd w:val="0"/>
        <w:spacing w:after="0" w:line="240" w:lineRule="auto"/>
        <w:ind w:left="-142" w:firstLine="709"/>
        <w:contextualSpacing/>
        <w:jc w:val="both"/>
        <w:rPr>
          <w:rFonts w:ascii="Times New Roman" w:hAnsi="Times New Roman" w:cs="Times New Roman"/>
          <w:sz w:val="28"/>
          <w:szCs w:val="28"/>
        </w:rPr>
      </w:pPr>
      <w:r w:rsidRPr="006C0E01">
        <w:rPr>
          <w:rFonts w:ascii="Times New Roman" w:hAnsi="Times New Roman" w:cs="Times New Roman"/>
          <w:sz w:val="28"/>
          <w:szCs w:val="28"/>
        </w:rPr>
        <w:t xml:space="preserve">Особлива увага надавалась національно-патріотичному та </w:t>
      </w:r>
      <w:proofErr w:type="spellStart"/>
      <w:r w:rsidRPr="006C0E01">
        <w:rPr>
          <w:rFonts w:ascii="Times New Roman" w:hAnsi="Times New Roman" w:cs="Times New Roman"/>
          <w:sz w:val="28"/>
          <w:szCs w:val="28"/>
        </w:rPr>
        <w:t>військово-</w:t>
      </w:r>
      <w:proofErr w:type="spellEnd"/>
    </w:p>
    <w:p w:rsidR="004C240B" w:rsidRPr="006C0E01" w:rsidRDefault="004C240B" w:rsidP="006C0E01">
      <w:pPr>
        <w:spacing w:after="0" w:line="240" w:lineRule="auto"/>
        <w:contextualSpacing/>
        <w:jc w:val="both"/>
        <w:rPr>
          <w:rStyle w:val="textexposedshow"/>
          <w:rFonts w:ascii="Times New Roman" w:hAnsi="Times New Roman" w:cs="Times New Roman"/>
          <w:sz w:val="28"/>
          <w:szCs w:val="28"/>
        </w:rPr>
      </w:pPr>
      <w:r w:rsidRPr="006C0E01">
        <w:rPr>
          <w:rFonts w:ascii="Times New Roman" w:hAnsi="Times New Roman" w:cs="Times New Roman"/>
          <w:sz w:val="28"/>
          <w:szCs w:val="28"/>
        </w:rPr>
        <w:t xml:space="preserve">патріотичному вихованню підростаючого покоління. Заступником директора з виховної роботи розроблено план заходів з національно-патріотичного виховання, оборонно-масової та військово-патріотичної роботи, відповідно до якого у закладі проведено ряд заходів, присвячених знаменним та пам’ятним датам, а саме: відзначення 76 роковин депортації українців у 1944 – 1951 роках, День Партизанської Слави, 79-ті роковини трагедії Бабиного Яру, День захисника України, 76-та річниця визволення України, День української мови та писемності, День Гідності та Свободи, вшанування пам’яті жертв Голодомору 1932-1933 років, День Збройних Сил України, вшанування учасників ліквідації наслідків аварії на Чорнобильській АЕС, День Соборності України, вшанування пам’яті  героїв </w:t>
      </w:r>
      <w:proofErr w:type="spellStart"/>
      <w:r w:rsidRPr="006C0E01">
        <w:rPr>
          <w:rFonts w:ascii="Times New Roman" w:hAnsi="Times New Roman" w:cs="Times New Roman"/>
          <w:sz w:val="28"/>
          <w:szCs w:val="28"/>
        </w:rPr>
        <w:t>Крут</w:t>
      </w:r>
      <w:proofErr w:type="spellEnd"/>
      <w:r w:rsidRPr="006C0E01">
        <w:rPr>
          <w:rFonts w:ascii="Times New Roman" w:hAnsi="Times New Roman" w:cs="Times New Roman"/>
          <w:sz w:val="28"/>
          <w:szCs w:val="28"/>
        </w:rPr>
        <w:t xml:space="preserve">, відзначення Міжнародного Дня пам’яті жертв Голокосту, відзначення Дня виведення військ с Афганістану,  вшанування пам’яті  героїв Небесної Сотні, </w:t>
      </w:r>
      <w:r w:rsidRPr="006C0E01">
        <w:rPr>
          <w:rFonts w:ascii="Times New Roman" w:hAnsi="Times New Roman" w:cs="Times New Roman"/>
          <w:sz w:val="28"/>
          <w:szCs w:val="28"/>
          <w:shd w:val="clear" w:color="auto" w:fill="FFFFFF"/>
        </w:rPr>
        <w:t xml:space="preserve">День пам'яті та примирення, День вишиванки, День вшанування пам'яті депортації кримських татар та інші. </w:t>
      </w:r>
    </w:p>
    <w:p w:rsidR="004C240B" w:rsidRPr="006C0E01" w:rsidRDefault="004C240B" w:rsidP="006C0E01">
      <w:pPr>
        <w:widowControl w:val="0"/>
        <w:autoSpaceDE w:val="0"/>
        <w:autoSpaceDN w:val="0"/>
        <w:adjustRightInd w:val="0"/>
        <w:spacing w:after="0" w:line="240" w:lineRule="auto"/>
        <w:ind w:left="-142" w:firstLine="709"/>
        <w:contextualSpacing/>
        <w:jc w:val="both"/>
        <w:rPr>
          <w:rFonts w:ascii="Times New Roman" w:hAnsi="Times New Roman" w:cs="Times New Roman"/>
          <w:sz w:val="28"/>
          <w:szCs w:val="28"/>
        </w:rPr>
      </w:pPr>
      <w:r w:rsidRPr="006C0E01">
        <w:rPr>
          <w:rFonts w:ascii="Times New Roman" w:hAnsi="Times New Roman" w:cs="Times New Roman"/>
          <w:sz w:val="28"/>
          <w:szCs w:val="28"/>
        </w:rPr>
        <w:t>На базі закладу створено дитячо-юнацькі громадські організації: «Козачата», «Джури козацькі», «Патріот» .</w:t>
      </w:r>
    </w:p>
    <w:p w:rsidR="004C240B" w:rsidRPr="006C0E01" w:rsidRDefault="004C240B" w:rsidP="006C0E01">
      <w:pPr>
        <w:pStyle w:val="ab"/>
        <w:shd w:val="clear" w:color="auto" w:fill="FFFFFF"/>
        <w:spacing w:before="30" w:beforeAutospacing="0" w:after="0" w:afterAutospacing="0"/>
        <w:ind w:left="30" w:right="30" w:firstLine="709"/>
        <w:jc w:val="both"/>
        <w:rPr>
          <w:sz w:val="28"/>
          <w:szCs w:val="28"/>
          <w:lang w:val="uk-UA"/>
        </w:rPr>
      </w:pPr>
      <w:r w:rsidRPr="006C0E01">
        <w:rPr>
          <w:sz w:val="28"/>
          <w:szCs w:val="28"/>
          <w:lang w:val="uk-UA"/>
        </w:rPr>
        <w:t>На початку 2020-2021 року було створено загін волонтерів «Діти України», до складу якого увійшли учні 7 класу, складено та затверджено план роботи.</w:t>
      </w:r>
    </w:p>
    <w:p w:rsidR="004C240B" w:rsidRPr="006C0E01" w:rsidRDefault="004C240B" w:rsidP="006C0E01">
      <w:pPr>
        <w:pStyle w:val="ab"/>
        <w:shd w:val="clear" w:color="auto" w:fill="FFFFFF"/>
        <w:spacing w:before="30" w:beforeAutospacing="0" w:after="0" w:afterAutospacing="0"/>
        <w:ind w:left="30" w:right="30" w:firstLine="709"/>
        <w:jc w:val="both"/>
        <w:rPr>
          <w:sz w:val="28"/>
          <w:szCs w:val="28"/>
          <w:lang w:val="uk-UA"/>
        </w:rPr>
      </w:pPr>
      <w:r w:rsidRPr="006C0E01">
        <w:rPr>
          <w:sz w:val="28"/>
          <w:szCs w:val="28"/>
          <w:lang w:val="uk-UA"/>
        </w:rPr>
        <w:t>Було окреслено завдання волонтерського загону:</w:t>
      </w:r>
    </w:p>
    <w:p w:rsidR="004C240B" w:rsidRPr="006C0E01" w:rsidRDefault="004C240B" w:rsidP="006C0E01">
      <w:pPr>
        <w:pStyle w:val="ab"/>
        <w:numPr>
          <w:ilvl w:val="0"/>
          <w:numId w:val="24"/>
        </w:numPr>
        <w:shd w:val="clear" w:color="auto" w:fill="FFFFFF"/>
        <w:tabs>
          <w:tab w:val="left" w:pos="426"/>
        </w:tabs>
        <w:spacing w:before="30" w:beforeAutospacing="0" w:after="0" w:afterAutospacing="0"/>
        <w:ind w:left="0" w:right="30" w:firstLine="0"/>
        <w:jc w:val="both"/>
        <w:rPr>
          <w:sz w:val="28"/>
          <w:szCs w:val="28"/>
          <w:lang w:val="uk-UA"/>
        </w:rPr>
      </w:pPr>
      <w:r w:rsidRPr="006C0E01">
        <w:rPr>
          <w:sz w:val="28"/>
          <w:szCs w:val="28"/>
          <w:lang w:val="uk-UA"/>
        </w:rPr>
        <w:t>створення умов для саморозвитку членів суспільства, громадян України;</w:t>
      </w:r>
    </w:p>
    <w:p w:rsidR="004C240B" w:rsidRPr="006C0E01" w:rsidRDefault="004C240B" w:rsidP="006C0E01">
      <w:pPr>
        <w:pStyle w:val="ab"/>
        <w:numPr>
          <w:ilvl w:val="0"/>
          <w:numId w:val="24"/>
        </w:numPr>
        <w:shd w:val="clear" w:color="auto" w:fill="FFFFFF"/>
        <w:tabs>
          <w:tab w:val="left" w:pos="426"/>
        </w:tabs>
        <w:spacing w:before="30" w:beforeAutospacing="0" w:after="0" w:afterAutospacing="0"/>
        <w:ind w:left="0" w:right="30" w:firstLine="0"/>
        <w:jc w:val="both"/>
        <w:rPr>
          <w:sz w:val="28"/>
          <w:szCs w:val="28"/>
          <w:lang w:val="uk-UA"/>
        </w:rPr>
      </w:pPr>
      <w:r w:rsidRPr="006C0E01">
        <w:rPr>
          <w:sz w:val="28"/>
          <w:szCs w:val="28"/>
          <w:lang w:val="uk-UA"/>
        </w:rPr>
        <w:t>виявлення та розвиток організаторських творчих здібностей учнівської молоді, здатності до взаємодопомоги, співчуття, милосердя, взаємодопомоги;</w:t>
      </w:r>
    </w:p>
    <w:p w:rsidR="004C240B" w:rsidRPr="006C0E01" w:rsidRDefault="004C240B" w:rsidP="006C0E01">
      <w:pPr>
        <w:pStyle w:val="ab"/>
        <w:numPr>
          <w:ilvl w:val="0"/>
          <w:numId w:val="24"/>
        </w:numPr>
        <w:shd w:val="clear" w:color="auto" w:fill="FFFFFF"/>
        <w:tabs>
          <w:tab w:val="left" w:pos="426"/>
        </w:tabs>
        <w:spacing w:before="30" w:beforeAutospacing="0" w:after="0" w:afterAutospacing="0"/>
        <w:ind w:left="0" w:right="30" w:firstLine="0"/>
        <w:jc w:val="both"/>
        <w:rPr>
          <w:sz w:val="28"/>
          <w:szCs w:val="28"/>
          <w:lang w:val="uk-UA"/>
        </w:rPr>
      </w:pPr>
      <w:r w:rsidRPr="006C0E01">
        <w:rPr>
          <w:sz w:val="28"/>
          <w:szCs w:val="28"/>
          <w:lang w:val="uk-UA"/>
        </w:rPr>
        <w:t>соціальна допомога одиноким людям похилого віку, дітям та молоді соціально-пільгових категорій.</w:t>
      </w:r>
    </w:p>
    <w:p w:rsidR="004C240B" w:rsidRPr="006C0E01" w:rsidRDefault="004C240B" w:rsidP="006C0E01">
      <w:pPr>
        <w:pStyle w:val="ab"/>
        <w:shd w:val="clear" w:color="auto" w:fill="FFFFFF"/>
        <w:tabs>
          <w:tab w:val="left" w:pos="426"/>
        </w:tabs>
        <w:spacing w:before="30" w:beforeAutospacing="0" w:after="0" w:afterAutospacing="0"/>
        <w:ind w:right="30"/>
        <w:jc w:val="both"/>
        <w:rPr>
          <w:sz w:val="28"/>
          <w:szCs w:val="28"/>
          <w:shd w:val="clear" w:color="auto" w:fill="FFFFFF"/>
          <w:lang w:val="uk-UA"/>
        </w:rPr>
      </w:pPr>
      <w:r w:rsidRPr="006C0E01">
        <w:rPr>
          <w:sz w:val="28"/>
          <w:szCs w:val="28"/>
          <w:shd w:val="clear" w:color="auto" w:fill="FFFFFF"/>
          <w:lang w:val="uk-UA"/>
        </w:rPr>
        <w:tab/>
      </w:r>
      <w:r w:rsidRPr="006C0E01">
        <w:rPr>
          <w:sz w:val="28"/>
          <w:szCs w:val="28"/>
          <w:shd w:val="clear" w:color="auto" w:fill="FFFFFF"/>
          <w:lang w:val="uk-UA"/>
        </w:rPr>
        <w:tab/>
        <w:t>Волонтерським загоном «Діти України» протягом І семестру 2020-2021 навчального року проведено ряд заходів, спрямованих на виконання основних завдань:</w:t>
      </w:r>
    </w:p>
    <w:p w:rsidR="004C240B" w:rsidRPr="006C0E01" w:rsidRDefault="004C240B" w:rsidP="006C0E01">
      <w:pPr>
        <w:pStyle w:val="ab"/>
        <w:numPr>
          <w:ilvl w:val="0"/>
          <w:numId w:val="25"/>
        </w:numPr>
        <w:shd w:val="clear" w:color="auto" w:fill="FFFFFF"/>
        <w:tabs>
          <w:tab w:val="left" w:pos="426"/>
        </w:tabs>
        <w:spacing w:before="30" w:beforeAutospacing="0" w:after="0" w:afterAutospacing="0"/>
        <w:ind w:left="0" w:right="30" w:firstLine="0"/>
        <w:jc w:val="both"/>
        <w:rPr>
          <w:sz w:val="28"/>
          <w:szCs w:val="28"/>
          <w:shd w:val="clear" w:color="auto" w:fill="FFFFFF"/>
          <w:lang w:val="uk-UA"/>
        </w:rPr>
      </w:pPr>
      <w:r w:rsidRPr="006C0E01">
        <w:rPr>
          <w:sz w:val="28"/>
          <w:szCs w:val="28"/>
          <w:shd w:val="clear" w:color="auto" w:fill="FFFFFF"/>
          <w:lang w:val="uk-UA"/>
        </w:rPr>
        <w:t>акція «Школярик», під час якої було зібрано речі шкільного призначення та надано у користування учням із багатодітних сімей;</w:t>
      </w:r>
    </w:p>
    <w:p w:rsidR="004C240B" w:rsidRPr="006C0E01" w:rsidRDefault="004C240B" w:rsidP="006C0E01">
      <w:pPr>
        <w:pStyle w:val="ab"/>
        <w:numPr>
          <w:ilvl w:val="0"/>
          <w:numId w:val="25"/>
        </w:numPr>
        <w:shd w:val="clear" w:color="auto" w:fill="FFFFFF"/>
        <w:tabs>
          <w:tab w:val="left" w:pos="426"/>
        </w:tabs>
        <w:spacing w:before="30" w:beforeAutospacing="0" w:after="0" w:afterAutospacing="0"/>
        <w:ind w:left="0" w:right="30" w:firstLine="0"/>
        <w:jc w:val="both"/>
        <w:rPr>
          <w:sz w:val="28"/>
          <w:szCs w:val="28"/>
          <w:shd w:val="clear" w:color="auto" w:fill="FFFFFF"/>
          <w:lang w:val="uk-UA"/>
        </w:rPr>
      </w:pPr>
      <w:r w:rsidRPr="006C0E01">
        <w:rPr>
          <w:sz w:val="28"/>
          <w:szCs w:val="28"/>
          <w:shd w:val="clear" w:color="auto" w:fill="FFFFFF"/>
          <w:lang w:val="uk-UA"/>
        </w:rPr>
        <w:t xml:space="preserve">акція «Турбота», в рамках якої члени волонтерського загону привітали мешканців села із Днем людей похилого віку, дітей війни – із 77 річницею визволення Генічеська від фашистських нацистів, з нагоди Дня Збройних сил України привітали учасників АТО; </w:t>
      </w:r>
    </w:p>
    <w:p w:rsidR="004C240B" w:rsidRPr="006C0E01" w:rsidRDefault="004C240B" w:rsidP="006C0E01">
      <w:pPr>
        <w:pStyle w:val="ab"/>
        <w:numPr>
          <w:ilvl w:val="0"/>
          <w:numId w:val="25"/>
        </w:numPr>
        <w:shd w:val="clear" w:color="auto" w:fill="FFFFFF"/>
        <w:tabs>
          <w:tab w:val="left" w:pos="284"/>
          <w:tab w:val="left" w:pos="567"/>
          <w:tab w:val="left" w:pos="851"/>
        </w:tabs>
        <w:spacing w:before="30" w:beforeAutospacing="0" w:after="0" w:afterAutospacing="0"/>
        <w:ind w:left="0" w:right="30" w:firstLine="0"/>
        <w:jc w:val="both"/>
        <w:rPr>
          <w:sz w:val="28"/>
          <w:szCs w:val="28"/>
          <w:shd w:val="clear" w:color="auto" w:fill="FFFFFF"/>
          <w:lang w:val="uk-UA"/>
        </w:rPr>
      </w:pPr>
      <w:r w:rsidRPr="006C0E01">
        <w:rPr>
          <w:sz w:val="28"/>
          <w:szCs w:val="28"/>
          <w:shd w:val="clear" w:color="auto" w:fill="FFFFFF"/>
          <w:lang w:val="uk-UA"/>
        </w:rPr>
        <w:t>систематично упорядковуємо могили загиблих воїнів АТО;</w:t>
      </w:r>
    </w:p>
    <w:p w:rsidR="004C240B" w:rsidRPr="006C0E01" w:rsidRDefault="004C240B" w:rsidP="006C0E01">
      <w:pPr>
        <w:pStyle w:val="ab"/>
        <w:numPr>
          <w:ilvl w:val="0"/>
          <w:numId w:val="25"/>
        </w:numPr>
        <w:shd w:val="clear" w:color="auto" w:fill="FFFFFF"/>
        <w:tabs>
          <w:tab w:val="left" w:pos="284"/>
          <w:tab w:val="left" w:pos="567"/>
          <w:tab w:val="left" w:pos="851"/>
        </w:tabs>
        <w:spacing w:before="30" w:beforeAutospacing="0" w:after="0" w:afterAutospacing="0"/>
        <w:ind w:left="0" w:right="30" w:firstLine="0"/>
        <w:jc w:val="both"/>
        <w:rPr>
          <w:sz w:val="28"/>
          <w:szCs w:val="28"/>
          <w:shd w:val="clear" w:color="auto" w:fill="FFFFFF"/>
          <w:lang w:val="uk-UA"/>
        </w:rPr>
      </w:pPr>
      <w:r w:rsidRPr="006C0E01">
        <w:rPr>
          <w:sz w:val="28"/>
          <w:szCs w:val="28"/>
          <w:shd w:val="clear" w:color="auto" w:fill="FFFFFF"/>
          <w:lang w:val="uk-UA"/>
        </w:rPr>
        <w:lastRenderedPageBreak/>
        <w:t>склали програму занять «Рівний рівному».</w:t>
      </w:r>
    </w:p>
    <w:p w:rsidR="004C240B" w:rsidRPr="006C0E01" w:rsidRDefault="004C240B" w:rsidP="006C0E01">
      <w:pPr>
        <w:spacing w:after="0" w:line="240" w:lineRule="auto"/>
        <w:ind w:left="28" w:firstLine="709"/>
        <w:jc w:val="both"/>
        <w:rPr>
          <w:rFonts w:ascii="Times New Roman" w:hAnsi="Times New Roman" w:cs="Times New Roman"/>
          <w:sz w:val="28"/>
          <w:szCs w:val="28"/>
        </w:rPr>
      </w:pPr>
      <w:r w:rsidRPr="006C0E01">
        <w:rPr>
          <w:rFonts w:ascii="Times New Roman" w:hAnsi="Times New Roman" w:cs="Times New Roman"/>
          <w:sz w:val="28"/>
          <w:szCs w:val="28"/>
          <w:shd w:val="clear" w:color="auto" w:fill="FFFFFF"/>
        </w:rPr>
        <w:t>Волонтери ведуть активну інформаційно-роз’яснювальну роботу серед учнівської молоді з різних питань превентивного, екологічного, громадянського виховання.</w:t>
      </w:r>
      <w:r w:rsidRPr="006C0E01">
        <w:rPr>
          <w:rStyle w:val="apple-converted-space"/>
          <w:rFonts w:ascii="Times New Roman" w:eastAsia="Century Gothic" w:hAnsi="Times New Roman" w:cs="Times New Roman"/>
          <w:sz w:val="28"/>
          <w:szCs w:val="28"/>
          <w:shd w:val="clear" w:color="auto" w:fill="FFFFFF"/>
        </w:rPr>
        <w:t> </w:t>
      </w:r>
      <w:r w:rsidRPr="006C0E01">
        <w:rPr>
          <w:rFonts w:ascii="Times New Roman" w:hAnsi="Times New Roman" w:cs="Times New Roman"/>
          <w:sz w:val="28"/>
          <w:szCs w:val="28"/>
        </w:rPr>
        <w:t xml:space="preserve"> </w:t>
      </w:r>
      <w:r w:rsidRPr="006C0E01">
        <w:rPr>
          <w:rFonts w:ascii="Times New Roman" w:hAnsi="Times New Roman" w:cs="Times New Roman"/>
          <w:sz w:val="28"/>
          <w:szCs w:val="28"/>
          <w:shd w:val="clear" w:color="auto" w:fill="FFFFFF"/>
        </w:rPr>
        <w:t xml:space="preserve">Пропагують здоровий спосіб життя як одну з головних умов формування гармонійної особистості. Важливою ланкою волонтерської роботи є допомога одиноким людям похилого віку. Ці люди як ніхто потребують уваги, турботи. Члени загону відвідують їх, виконують посильну роботу по господарству, є цікавими співрозмовниками для пристарілих людей. </w:t>
      </w:r>
    </w:p>
    <w:p w:rsidR="004C240B" w:rsidRPr="006C0E01" w:rsidRDefault="004C240B" w:rsidP="006C0E01">
      <w:pPr>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t>З метою поліпшення перебування учнів  у  школі,  збереження  та зміцнення  здоров’я  учнів, додержання правильного режиму дня  та  переконання  у  веденні здорового  способу життя, постійно проводиться   санітарно-просвітницькі  заходи.</w:t>
      </w:r>
    </w:p>
    <w:p w:rsidR="004C240B" w:rsidRPr="006C0E01" w:rsidRDefault="004C240B" w:rsidP="006C0E01">
      <w:pPr>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t>Медичною сестрою Петровою В.М. складаний та затверджений  план санітарно-просвітницької роботи, згідно якого проводилась така робота:</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проведена п</w:t>
      </w:r>
      <w:r w:rsidR="00CE14DC" w:rsidRPr="006C0E01">
        <w:rPr>
          <w:sz w:val="28"/>
          <w:szCs w:val="28"/>
          <w:lang w:val="uk-UA"/>
        </w:rPr>
        <w:t>еревірка санітарного стану закладу</w:t>
      </w:r>
      <w:r w:rsidRPr="006C0E01">
        <w:rPr>
          <w:sz w:val="28"/>
          <w:szCs w:val="28"/>
          <w:lang w:val="uk-UA"/>
        </w:rPr>
        <w:t xml:space="preserve"> перед початком навчального року (освітлення,  правильне розташування меблів у класах)</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підготовка медичного кабінету</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перевірена та підготовлена необхідна медична документація (інструкції з організації медичного обслуговування школярів, рекомендації, накази, т. д.)</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проведений аналіз результатів перевірки стану здоров’я учнів школи, розподіл учнів на групи для занять фізичною культурою, вклеєні листки здоров ̓ я учнів у журнали</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 xml:space="preserve">проводиться огляд учнів на </w:t>
      </w:r>
      <w:proofErr w:type="spellStart"/>
      <w:r w:rsidRPr="006C0E01">
        <w:rPr>
          <w:sz w:val="28"/>
          <w:szCs w:val="28"/>
          <w:lang w:val="uk-UA"/>
        </w:rPr>
        <w:t>педикульоз</w:t>
      </w:r>
      <w:proofErr w:type="spellEnd"/>
      <w:r w:rsidRPr="006C0E01">
        <w:rPr>
          <w:sz w:val="28"/>
          <w:szCs w:val="28"/>
          <w:lang w:val="uk-UA"/>
        </w:rPr>
        <w:t xml:space="preserve"> згідно наказу по школі</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здійснювався контроль за санітарно-гігієнічними умовами навчання і виховання учнів, санітарний стан приміщень, освітлення, температурний режим</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проводився огляд персоналу видачі сухого пайка на наявність гнійничкових захворювань, позначати результати в журналі</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контроль за проходженням персоналом школи медоглядів</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маркування та розташування парт; правильного розсаджування учнів з урахуванням зросту, зору, слуху</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 xml:space="preserve">Бесіда для 2-4 класів «Профілактика харчових отруєнь». Випуск сан </w:t>
      </w:r>
      <w:proofErr w:type="spellStart"/>
      <w:r w:rsidRPr="006C0E01">
        <w:rPr>
          <w:sz w:val="28"/>
          <w:szCs w:val="28"/>
          <w:lang w:val="uk-UA"/>
        </w:rPr>
        <w:t>бюлетня</w:t>
      </w:r>
      <w:proofErr w:type="spellEnd"/>
      <w:r w:rsidRPr="006C0E01">
        <w:rPr>
          <w:sz w:val="28"/>
          <w:szCs w:val="28"/>
          <w:lang w:val="uk-UA"/>
        </w:rPr>
        <w:t xml:space="preserve"> -  «Корисна їжа-джерело енергії»</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Бесіда для учнів 5-11класів  «</w:t>
      </w:r>
      <w:proofErr w:type="spellStart"/>
      <w:r w:rsidRPr="006C0E01">
        <w:rPr>
          <w:sz w:val="28"/>
          <w:szCs w:val="28"/>
          <w:lang w:val="uk-UA"/>
        </w:rPr>
        <w:t>Чистота-</w:t>
      </w:r>
      <w:proofErr w:type="spellEnd"/>
      <w:r w:rsidRPr="006C0E01">
        <w:rPr>
          <w:sz w:val="28"/>
          <w:szCs w:val="28"/>
          <w:lang w:val="uk-UA"/>
        </w:rPr>
        <w:t xml:space="preserve"> запорука здоров ̓ я»</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 xml:space="preserve">Випуск </w:t>
      </w:r>
      <w:proofErr w:type="spellStart"/>
      <w:r w:rsidRPr="006C0E01">
        <w:rPr>
          <w:sz w:val="28"/>
          <w:szCs w:val="28"/>
          <w:lang w:val="uk-UA"/>
        </w:rPr>
        <w:t>санбюлетня-</w:t>
      </w:r>
      <w:proofErr w:type="spellEnd"/>
      <w:r w:rsidRPr="006C0E01">
        <w:rPr>
          <w:sz w:val="28"/>
          <w:szCs w:val="28"/>
          <w:lang w:val="uk-UA"/>
        </w:rPr>
        <w:t xml:space="preserve"> «Як безпечно товаришувати в </w:t>
      </w:r>
      <w:proofErr w:type="spellStart"/>
      <w:r w:rsidRPr="006C0E01">
        <w:rPr>
          <w:sz w:val="28"/>
          <w:szCs w:val="28"/>
          <w:lang w:val="uk-UA"/>
        </w:rPr>
        <w:t>соцмережах</w:t>
      </w:r>
      <w:proofErr w:type="spellEnd"/>
      <w:r w:rsidRPr="006C0E01">
        <w:rPr>
          <w:sz w:val="28"/>
          <w:szCs w:val="28"/>
          <w:lang w:val="uk-UA"/>
        </w:rPr>
        <w:t>»</w:t>
      </w:r>
      <w:r w:rsidR="00CE14DC" w:rsidRPr="006C0E01">
        <w:rPr>
          <w:sz w:val="28"/>
          <w:szCs w:val="28"/>
          <w:lang w:val="uk-UA"/>
        </w:rPr>
        <w:t>;</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Розповсюдження інформації для батьків (</w:t>
      </w:r>
      <w:proofErr w:type="spellStart"/>
      <w:r w:rsidRPr="006C0E01">
        <w:rPr>
          <w:sz w:val="28"/>
          <w:szCs w:val="28"/>
          <w:lang w:val="uk-UA"/>
        </w:rPr>
        <w:t>пам</w:t>
      </w:r>
      <w:proofErr w:type="spellEnd"/>
      <w:r w:rsidRPr="006C0E01">
        <w:rPr>
          <w:sz w:val="28"/>
          <w:szCs w:val="28"/>
          <w:lang w:val="uk-UA"/>
        </w:rPr>
        <w:t xml:space="preserve"> </w:t>
      </w:r>
      <w:proofErr w:type="spellStart"/>
      <w:r w:rsidRPr="006C0E01">
        <w:rPr>
          <w:sz w:val="28"/>
          <w:szCs w:val="28"/>
          <w:lang w:val="uk-UA"/>
        </w:rPr>
        <w:t>̓ятки</w:t>
      </w:r>
      <w:proofErr w:type="spellEnd"/>
      <w:r w:rsidRPr="006C0E01">
        <w:rPr>
          <w:sz w:val="28"/>
          <w:szCs w:val="28"/>
          <w:lang w:val="uk-UA"/>
        </w:rPr>
        <w:t>), щодо доц</w:t>
      </w:r>
      <w:r w:rsidR="00CE14DC" w:rsidRPr="006C0E01">
        <w:rPr>
          <w:sz w:val="28"/>
          <w:szCs w:val="28"/>
          <w:lang w:val="uk-UA"/>
        </w:rPr>
        <w:t>ільності профілактичних щеплень;</w:t>
      </w:r>
    </w:p>
    <w:p w:rsidR="004C240B" w:rsidRPr="006C0E01" w:rsidRDefault="004C240B" w:rsidP="006C0E01">
      <w:pPr>
        <w:pStyle w:val="a4"/>
        <w:numPr>
          <w:ilvl w:val="0"/>
          <w:numId w:val="26"/>
        </w:numPr>
        <w:tabs>
          <w:tab w:val="left" w:pos="284"/>
        </w:tabs>
        <w:spacing w:before="0" w:beforeAutospacing="0" w:after="0" w:afterAutospacing="0"/>
        <w:ind w:left="0" w:firstLine="0"/>
        <w:contextualSpacing/>
        <w:jc w:val="both"/>
        <w:rPr>
          <w:sz w:val="28"/>
          <w:szCs w:val="28"/>
          <w:lang w:val="uk-UA"/>
        </w:rPr>
      </w:pPr>
      <w:r w:rsidRPr="006C0E01">
        <w:rPr>
          <w:sz w:val="28"/>
          <w:szCs w:val="28"/>
          <w:lang w:val="uk-UA"/>
        </w:rPr>
        <w:t>Випуск сан бюлетеня «Як вберегтися від застуди».</w:t>
      </w:r>
    </w:p>
    <w:p w:rsidR="004C240B" w:rsidRPr="006C0E01" w:rsidRDefault="004C240B" w:rsidP="006C0E01">
      <w:pPr>
        <w:spacing w:after="0" w:line="240" w:lineRule="auto"/>
        <w:contextualSpacing/>
        <w:jc w:val="both"/>
        <w:rPr>
          <w:rFonts w:ascii="Times New Roman" w:hAnsi="Times New Roman" w:cs="Times New Roman"/>
          <w:sz w:val="28"/>
          <w:szCs w:val="28"/>
        </w:rPr>
      </w:pPr>
      <w:r w:rsidRPr="006C0E01">
        <w:rPr>
          <w:rFonts w:ascii="Times New Roman" w:hAnsi="Times New Roman" w:cs="Times New Roman"/>
          <w:sz w:val="28"/>
          <w:szCs w:val="28"/>
        </w:rPr>
        <w:t>Дуже  важливо  допомогти  дітям  зробити правильний  вибір  на  користь  здоров ̓ я.</w:t>
      </w:r>
    </w:p>
    <w:p w:rsidR="004C240B" w:rsidRPr="006C0E01" w:rsidRDefault="004C240B" w:rsidP="006C0E01">
      <w:pPr>
        <w:spacing w:after="0" w:line="240" w:lineRule="auto"/>
        <w:jc w:val="both"/>
        <w:rPr>
          <w:rFonts w:ascii="Times New Roman" w:hAnsi="Times New Roman" w:cs="Times New Roman"/>
          <w:sz w:val="28"/>
          <w:szCs w:val="28"/>
          <w:shd w:val="clear" w:color="auto" w:fill="FFFFFF"/>
        </w:rPr>
      </w:pPr>
      <w:r w:rsidRPr="006C0E01">
        <w:rPr>
          <w:rFonts w:ascii="Times New Roman" w:hAnsi="Times New Roman" w:cs="Times New Roman"/>
          <w:sz w:val="28"/>
          <w:szCs w:val="28"/>
        </w:rPr>
        <w:t xml:space="preserve">Саме керуючись  такими  аспектами  проводилася  робота  </w:t>
      </w:r>
      <w:proofErr w:type="spellStart"/>
      <w:r w:rsidRPr="006C0E01">
        <w:rPr>
          <w:rFonts w:ascii="Times New Roman" w:hAnsi="Times New Roman" w:cs="Times New Roman"/>
          <w:sz w:val="28"/>
          <w:szCs w:val="28"/>
        </w:rPr>
        <w:t>наркопосту</w:t>
      </w:r>
      <w:proofErr w:type="spellEnd"/>
      <w:r w:rsidRPr="006C0E01">
        <w:rPr>
          <w:rFonts w:ascii="Times New Roman" w:hAnsi="Times New Roman" w:cs="Times New Roman"/>
          <w:sz w:val="28"/>
          <w:szCs w:val="28"/>
        </w:rPr>
        <w:t xml:space="preserve">  у </w:t>
      </w:r>
      <w:r w:rsidR="00CE14DC" w:rsidRPr="006C0E01">
        <w:rPr>
          <w:rFonts w:ascii="Times New Roman" w:hAnsi="Times New Roman" w:cs="Times New Roman"/>
          <w:sz w:val="28"/>
          <w:szCs w:val="28"/>
        </w:rPr>
        <w:t>2020-2021</w:t>
      </w:r>
      <w:r w:rsidRPr="006C0E01">
        <w:rPr>
          <w:rFonts w:ascii="Times New Roman" w:hAnsi="Times New Roman" w:cs="Times New Roman"/>
          <w:sz w:val="28"/>
          <w:szCs w:val="28"/>
        </w:rPr>
        <w:t xml:space="preserve"> </w:t>
      </w:r>
      <w:proofErr w:type="spellStart"/>
      <w:r w:rsidRPr="006C0E01">
        <w:rPr>
          <w:rFonts w:ascii="Times New Roman" w:hAnsi="Times New Roman" w:cs="Times New Roman"/>
          <w:sz w:val="28"/>
          <w:szCs w:val="28"/>
        </w:rPr>
        <w:t>н.р</w:t>
      </w:r>
      <w:proofErr w:type="spellEnd"/>
      <w:r w:rsidRPr="006C0E01">
        <w:rPr>
          <w:rFonts w:ascii="Times New Roman" w:hAnsi="Times New Roman" w:cs="Times New Roman"/>
          <w:sz w:val="28"/>
          <w:szCs w:val="28"/>
        </w:rPr>
        <w:t xml:space="preserve">. Членами </w:t>
      </w:r>
      <w:proofErr w:type="spellStart"/>
      <w:r w:rsidRPr="006C0E01">
        <w:rPr>
          <w:rFonts w:ascii="Times New Roman" w:hAnsi="Times New Roman" w:cs="Times New Roman"/>
          <w:sz w:val="28"/>
          <w:szCs w:val="28"/>
        </w:rPr>
        <w:t>наркопосту</w:t>
      </w:r>
      <w:proofErr w:type="spellEnd"/>
      <w:r w:rsidRPr="006C0E01">
        <w:rPr>
          <w:rFonts w:ascii="Times New Roman" w:hAnsi="Times New Roman" w:cs="Times New Roman"/>
          <w:sz w:val="28"/>
          <w:szCs w:val="28"/>
        </w:rPr>
        <w:t xml:space="preserve"> проведено  анкетування учнів, щодо обізнаності здорового способу життя, </w:t>
      </w:r>
      <w:proofErr w:type="spellStart"/>
      <w:r w:rsidRPr="006C0E01">
        <w:rPr>
          <w:rFonts w:ascii="Times New Roman" w:hAnsi="Times New Roman" w:cs="Times New Roman"/>
          <w:sz w:val="28"/>
          <w:szCs w:val="28"/>
        </w:rPr>
        <w:t>відеосюжети</w:t>
      </w:r>
      <w:proofErr w:type="spellEnd"/>
      <w:r w:rsidRPr="006C0E01">
        <w:rPr>
          <w:rFonts w:ascii="Times New Roman" w:hAnsi="Times New Roman" w:cs="Times New Roman"/>
          <w:sz w:val="28"/>
          <w:szCs w:val="28"/>
        </w:rPr>
        <w:t xml:space="preserve"> для учнів 2-4 класів про шкідливий вплив алкоголю та тютюну на дитячий організм, випуск інформаційної листівки: «Складові міцного здоров ̓ я», лекція для учнів  5-9класі « Тютюновий дим-отрута для мозку», 12 листопада-Міжнародний день відмови від паління, лекція «СНІД -поруч», випуск </w:t>
      </w:r>
    </w:p>
    <w:p w:rsidR="004C240B" w:rsidRPr="006C0E01" w:rsidRDefault="00CE14DC" w:rsidP="006C0E01">
      <w:pPr>
        <w:spacing w:after="0" w:line="240" w:lineRule="auto"/>
        <w:ind w:firstLine="1009"/>
        <w:jc w:val="both"/>
        <w:rPr>
          <w:rFonts w:ascii="Times New Roman" w:hAnsi="Times New Roman" w:cs="Times New Roman"/>
          <w:sz w:val="28"/>
          <w:szCs w:val="28"/>
        </w:rPr>
      </w:pPr>
      <w:r w:rsidRPr="006C0E01">
        <w:rPr>
          <w:rFonts w:ascii="Times New Roman" w:hAnsi="Times New Roman" w:cs="Times New Roman"/>
          <w:sz w:val="28"/>
          <w:szCs w:val="28"/>
        </w:rPr>
        <w:t>На початку 2020</w:t>
      </w:r>
      <w:r w:rsidR="004C240B" w:rsidRPr="006C0E01">
        <w:rPr>
          <w:rFonts w:ascii="Times New Roman" w:hAnsi="Times New Roman" w:cs="Times New Roman"/>
          <w:sz w:val="28"/>
          <w:szCs w:val="28"/>
        </w:rPr>
        <w:t>–</w:t>
      </w:r>
      <w:r w:rsidRPr="006C0E01">
        <w:rPr>
          <w:rFonts w:ascii="Times New Roman" w:hAnsi="Times New Roman" w:cs="Times New Roman"/>
          <w:sz w:val="28"/>
          <w:szCs w:val="28"/>
        </w:rPr>
        <w:t>2021</w:t>
      </w:r>
      <w:r w:rsidR="004C240B" w:rsidRPr="006C0E01">
        <w:rPr>
          <w:rFonts w:ascii="Times New Roman" w:hAnsi="Times New Roman" w:cs="Times New Roman"/>
          <w:sz w:val="28"/>
          <w:szCs w:val="28"/>
        </w:rPr>
        <w:t xml:space="preserve"> навчального року, вчителем фі</w:t>
      </w:r>
      <w:r w:rsidRPr="006C0E01">
        <w:rPr>
          <w:rFonts w:ascii="Times New Roman" w:hAnsi="Times New Roman" w:cs="Times New Roman"/>
          <w:sz w:val="28"/>
          <w:szCs w:val="28"/>
        </w:rPr>
        <w:t>зичної культури Гладковою А.В.</w:t>
      </w:r>
      <w:r w:rsidR="004C240B" w:rsidRPr="006C0E01">
        <w:rPr>
          <w:rFonts w:ascii="Times New Roman" w:hAnsi="Times New Roman" w:cs="Times New Roman"/>
          <w:sz w:val="28"/>
          <w:szCs w:val="28"/>
        </w:rPr>
        <w:t xml:space="preserve"> був складений план спортивно-масових заходів.  У першому </w:t>
      </w:r>
      <w:r w:rsidR="004C240B" w:rsidRPr="006C0E01">
        <w:rPr>
          <w:rFonts w:ascii="Times New Roman" w:hAnsi="Times New Roman" w:cs="Times New Roman"/>
          <w:sz w:val="28"/>
          <w:szCs w:val="28"/>
        </w:rPr>
        <w:lastRenderedPageBreak/>
        <w:t>семестрі, згідно цього плану, було проведено змагання, присвячені Олімпійському тижню: з шашок, волейболу та баскетболу «Олімпійська надія», легкої атлетики «Ми – майбутні олімпійці» та олімпійський урок. У жовтні місяці також були проведені змагання «Шкіряний м’яч», «Старти надій», легкоатлетичний крос. У листопаді пройшли змагання з волейболу, «</w:t>
      </w:r>
      <w:proofErr w:type="spellStart"/>
      <w:r w:rsidR="004C240B" w:rsidRPr="006C0E01">
        <w:rPr>
          <w:rFonts w:ascii="Times New Roman" w:hAnsi="Times New Roman" w:cs="Times New Roman"/>
          <w:sz w:val="28"/>
          <w:szCs w:val="28"/>
        </w:rPr>
        <w:t>Малюкболу</w:t>
      </w:r>
      <w:proofErr w:type="spellEnd"/>
      <w:r w:rsidR="004C240B" w:rsidRPr="006C0E01">
        <w:rPr>
          <w:rFonts w:ascii="Times New Roman" w:hAnsi="Times New Roman" w:cs="Times New Roman"/>
          <w:sz w:val="28"/>
          <w:szCs w:val="28"/>
        </w:rPr>
        <w:t>» та «Олімпійське лелеченя». До Дня Збройних Сил України проведено Спартакіаду допризовної молоді.</w:t>
      </w:r>
    </w:p>
    <w:p w:rsidR="004C240B" w:rsidRPr="006C0E01" w:rsidRDefault="00CE14DC" w:rsidP="006C0E01">
      <w:pPr>
        <w:spacing w:after="0" w:line="240" w:lineRule="auto"/>
        <w:jc w:val="both"/>
        <w:rPr>
          <w:rFonts w:ascii="Times New Roman" w:hAnsi="Times New Roman" w:cs="Times New Roman"/>
          <w:sz w:val="28"/>
          <w:szCs w:val="28"/>
        </w:rPr>
      </w:pPr>
      <w:r w:rsidRPr="006C0E01">
        <w:rPr>
          <w:rFonts w:ascii="Times New Roman" w:hAnsi="Times New Roman" w:cs="Times New Roman"/>
          <w:sz w:val="28"/>
          <w:szCs w:val="28"/>
        </w:rPr>
        <w:t>На початку 2020</w:t>
      </w:r>
      <w:r w:rsidR="004C240B" w:rsidRPr="006C0E01">
        <w:rPr>
          <w:rFonts w:ascii="Times New Roman" w:hAnsi="Times New Roman" w:cs="Times New Roman"/>
          <w:sz w:val="28"/>
          <w:szCs w:val="28"/>
        </w:rPr>
        <w:t>-</w:t>
      </w:r>
      <w:r w:rsidRPr="006C0E01">
        <w:rPr>
          <w:rFonts w:ascii="Times New Roman" w:hAnsi="Times New Roman" w:cs="Times New Roman"/>
          <w:sz w:val="28"/>
          <w:szCs w:val="28"/>
        </w:rPr>
        <w:t>2021</w:t>
      </w:r>
      <w:r w:rsidR="004C240B" w:rsidRPr="006C0E01">
        <w:rPr>
          <w:rFonts w:ascii="Times New Roman" w:hAnsi="Times New Roman" w:cs="Times New Roman"/>
          <w:sz w:val="28"/>
          <w:szCs w:val="28"/>
        </w:rPr>
        <w:t xml:space="preserve"> навчального року в </w:t>
      </w:r>
      <w:r w:rsidRPr="006C0E01">
        <w:rPr>
          <w:rFonts w:ascii="Times New Roman" w:hAnsi="Times New Roman" w:cs="Times New Roman"/>
          <w:sz w:val="28"/>
          <w:szCs w:val="28"/>
        </w:rPr>
        <w:t xml:space="preserve">Рівненському ЗЗСО Генічеської </w:t>
      </w:r>
      <w:proofErr w:type="spellStart"/>
      <w:r w:rsidRPr="006C0E01">
        <w:rPr>
          <w:rFonts w:ascii="Times New Roman" w:hAnsi="Times New Roman" w:cs="Times New Roman"/>
          <w:sz w:val="28"/>
          <w:szCs w:val="28"/>
        </w:rPr>
        <w:t>МР</w:t>
      </w:r>
      <w:proofErr w:type="spellEnd"/>
      <w:r w:rsidRPr="006C0E01">
        <w:rPr>
          <w:rFonts w:ascii="Times New Roman" w:hAnsi="Times New Roman" w:cs="Times New Roman"/>
          <w:sz w:val="28"/>
          <w:szCs w:val="28"/>
        </w:rPr>
        <w:t xml:space="preserve"> </w:t>
      </w:r>
      <w:r w:rsidR="004C240B" w:rsidRPr="006C0E01">
        <w:rPr>
          <w:rFonts w:ascii="Times New Roman" w:hAnsi="Times New Roman" w:cs="Times New Roman"/>
          <w:sz w:val="28"/>
          <w:szCs w:val="28"/>
        </w:rPr>
        <w:t>було сформова</w:t>
      </w:r>
      <w:r w:rsidRPr="006C0E01">
        <w:rPr>
          <w:rFonts w:ascii="Times New Roman" w:hAnsi="Times New Roman" w:cs="Times New Roman"/>
          <w:sz w:val="28"/>
          <w:szCs w:val="28"/>
        </w:rPr>
        <w:t>но дружину юних пожежників.</w:t>
      </w:r>
      <w:r w:rsidR="004C240B" w:rsidRPr="006C0E01">
        <w:rPr>
          <w:rFonts w:ascii="Times New Roman" w:hAnsi="Times New Roman" w:cs="Times New Roman"/>
          <w:sz w:val="28"/>
          <w:szCs w:val="28"/>
        </w:rPr>
        <w:t xml:space="preserve"> Дружину юних пожежників створено з метою виховання в учнів мужності, благородства, фізичної загартованості та  пожежно-технічної професійної орієнтації.  Основними напрямками роботи юних пожежників були: виховання відповідальності за збереження життя та здоров’я людей, матеріальних цінностей від пожеж; пропаганда правил пожежної безпеки та пожежно-профілактичних заходів серед дітей; вивчення правил пожежної безпеки та дій в разі виникнення пожеж; роз’яснювальна робота щодо попередження пожеж в результаті пустощів дітей з вогнем і заходів пожежної безпеки; участь у змаганнях, конкурсах, вікторинах на протипожежну тематику.  Протягом року, згідно з планом роботи, класоводами та класними керівниками, завгоспом школи,  керівником ДЮП  було проведено наступні заходи: поновлено куточок ДЮП; перевірено протипожежний стан всіх приміщень школи, стан первинних засобів пожежогасіння; поновлено протипожежний куточок; ознайомлено дітей з планом евакуації та з пожежною технікою, первинними засобами пожежогасіння; організовано рейд з дотримання правил протипожежної безпеки в школі; було проінформовано учнів про причини виникнення пожеж в будинках постійного мешкання; проведено тренінг «Пожежа у школі»; вікторину «Безпека навчання у школі», бесіду «Чи завжди безпечний вогонь?», конкурс малюнків «Обережно з вогнем», випущено стіннівку «Правила безпеки під час Новорічних свят», проведено змагання «День пожежної безпеки». </w:t>
      </w:r>
    </w:p>
    <w:p w:rsidR="004C240B" w:rsidRPr="006C0E01" w:rsidRDefault="004C240B" w:rsidP="006C0E01">
      <w:pPr>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t>На початку нового навчального року було складено й затверджено план роботи  інс</w:t>
      </w:r>
      <w:r w:rsidR="00CE14DC" w:rsidRPr="006C0E01">
        <w:rPr>
          <w:rFonts w:ascii="Times New Roman" w:hAnsi="Times New Roman" w:cs="Times New Roman"/>
          <w:sz w:val="28"/>
          <w:szCs w:val="28"/>
        </w:rPr>
        <w:t>пекторів дорожнього руху на 2020 – 2021</w:t>
      </w:r>
      <w:r w:rsidRPr="006C0E01">
        <w:rPr>
          <w:rFonts w:ascii="Times New Roman" w:hAnsi="Times New Roman" w:cs="Times New Roman"/>
          <w:sz w:val="28"/>
          <w:szCs w:val="28"/>
        </w:rPr>
        <w:t xml:space="preserve"> н. р. Згідно плану роботи було проведено тиждень безпеки дорожнього руху. Метою проведення даного тижня є поліпшення якості освітньої роботи з дітьми з питань особистої безпеки. Різноманітною за змістом і формою профілактичною роботою з питань попередження дорожньо-транспортного травматизму  охоплено 100% учнів навчального закладу.</w:t>
      </w:r>
    </w:p>
    <w:p w:rsidR="004C240B" w:rsidRPr="006C0E01" w:rsidRDefault="004C240B" w:rsidP="006C0E01">
      <w:pPr>
        <w:pStyle w:val="a9"/>
        <w:ind w:firstLine="709"/>
        <w:jc w:val="both"/>
        <w:rPr>
          <w:sz w:val="28"/>
          <w:szCs w:val="28"/>
          <w:lang w:val="uk-UA"/>
        </w:rPr>
      </w:pPr>
      <w:r w:rsidRPr="006C0E01">
        <w:rPr>
          <w:sz w:val="28"/>
          <w:szCs w:val="28"/>
          <w:lang w:val="uk-UA"/>
        </w:rPr>
        <w:t>Протягом тижня учні мали можливість якомога більше дізнатися про правила дорожнього руху,  дію світлофора, дорожніх  знаків,  права та обов'язки пішоходів тощо.</w:t>
      </w:r>
    </w:p>
    <w:p w:rsidR="004C240B" w:rsidRPr="006C0E01" w:rsidRDefault="004C240B" w:rsidP="006C0E01">
      <w:pPr>
        <w:spacing w:after="0" w:line="240" w:lineRule="auto"/>
        <w:ind w:firstLine="709"/>
        <w:jc w:val="both"/>
        <w:rPr>
          <w:rFonts w:ascii="Times New Roman" w:hAnsi="Times New Roman" w:cs="Times New Roman"/>
          <w:bCs/>
          <w:sz w:val="28"/>
          <w:szCs w:val="28"/>
        </w:rPr>
      </w:pPr>
      <w:r w:rsidRPr="006C0E01">
        <w:rPr>
          <w:rFonts w:ascii="Times New Roman" w:hAnsi="Times New Roman" w:cs="Times New Roman"/>
          <w:sz w:val="28"/>
          <w:szCs w:val="28"/>
        </w:rPr>
        <w:t xml:space="preserve"> Учасниками «ДІДР» була організована  виставка-огляд літератури з </w:t>
      </w:r>
      <w:r w:rsidRPr="006C0E01">
        <w:rPr>
          <w:rFonts w:ascii="Times New Roman" w:hAnsi="Times New Roman" w:cs="Times New Roman"/>
          <w:bCs/>
          <w:sz w:val="28"/>
          <w:szCs w:val="28"/>
        </w:rPr>
        <w:t xml:space="preserve"> теми «Безпечне щодення» протягом вересня та жовтня.</w:t>
      </w:r>
    </w:p>
    <w:p w:rsidR="004C240B" w:rsidRPr="006C0E01" w:rsidRDefault="004C240B" w:rsidP="006C0E01">
      <w:pPr>
        <w:spacing w:after="0" w:line="240" w:lineRule="auto"/>
        <w:ind w:firstLine="709"/>
        <w:jc w:val="both"/>
        <w:rPr>
          <w:rFonts w:ascii="Times New Roman" w:hAnsi="Times New Roman" w:cs="Times New Roman"/>
          <w:spacing w:val="-2"/>
          <w:sz w:val="28"/>
          <w:szCs w:val="28"/>
        </w:rPr>
      </w:pPr>
      <w:r w:rsidRPr="006C0E01">
        <w:rPr>
          <w:rFonts w:ascii="Times New Roman" w:hAnsi="Times New Roman" w:cs="Times New Roman"/>
          <w:sz w:val="28"/>
          <w:szCs w:val="28"/>
        </w:rPr>
        <w:t>Під час практичного заняття з медичною сестрою діти мали можливість ознайомитися з правилами надання першої допомоги потерпілому під час дорожньо-транспортних катастроф.</w:t>
      </w:r>
      <w:r w:rsidRPr="006C0E01">
        <w:rPr>
          <w:rFonts w:ascii="Times New Roman" w:hAnsi="Times New Roman" w:cs="Times New Roman"/>
          <w:spacing w:val="-2"/>
          <w:sz w:val="28"/>
          <w:szCs w:val="28"/>
        </w:rPr>
        <w:t xml:space="preserve">  </w:t>
      </w:r>
      <w:r w:rsidRPr="006C0E01">
        <w:rPr>
          <w:rFonts w:ascii="Times New Roman" w:hAnsi="Times New Roman" w:cs="Times New Roman"/>
          <w:bCs/>
          <w:sz w:val="28"/>
          <w:szCs w:val="28"/>
        </w:rPr>
        <w:t>Протягом листопада учасниками «ДІДР»  були проведені бесіди на тему: «Правила дорожньої безпеки» .</w:t>
      </w:r>
    </w:p>
    <w:p w:rsidR="004C240B" w:rsidRPr="006C0E01" w:rsidRDefault="004C240B" w:rsidP="006C0E01">
      <w:pPr>
        <w:spacing w:after="0" w:line="240" w:lineRule="auto"/>
        <w:ind w:firstLine="709"/>
        <w:jc w:val="both"/>
        <w:rPr>
          <w:rFonts w:ascii="Times New Roman" w:hAnsi="Times New Roman" w:cs="Times New Roman"/>
          <w:bCs/>
          <w:sz w:val="28"/>
          <w:szCs w:val="28"/>
        </w:rPr>
      </w:pPr>
      <w:r w:rsidRPr="006C0E01">
        <w:rPr>
          <w:rFonts w:ascii="Times New Roman" w:hAnsi="Times New Roman" w:cs="Times New Roman"/>
          <w:bCs/>
          <w:sz w:val="28"/>
          <w:szCs w:val="28"/>
        </w:rPr>
        <w:t>У грудні були розроблені пам’ятки учасниками «ДІДР» для батьків «Дитина та вулиця».</w:t>
      </w:r>
    </w:p>
    <w:p w:rsidR="00CE14DC" w:rsidRPr="006C0E01" w:rsidRDefault="004C240B" w:rsidP="006C0E0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lastRenderedPageBreak/>
        <w:t xml:space="preserve">Морально-правове виховання здійснювалось протягом всього семестру. У вересні пройшов Місячник «Охорони дитинства». Класоводи та класні керівники оформили акти обстеження умов проживання категорійних школярів.  На основі їх даних заступником директора з виховної роботи був складений банк даних дітей із різних соціальних категорій сімей. </w:t>
      </w:r>
    </w:p>
    <w:p w:rsidR="004C240B" w:rsidRPr="006C0E01" w:rsidRDefault="004C240B" w:rsidP="006C0E0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t xml:space="preserve">У жовтні розпочався Місячник морально-правового виховання. Було складено план заходів згідно, якого вчителі предметники, класоводи та класні керівники провели  ряд тематичних заходів. </w:t>
      </w:r>
    </w:p>
    <w:p w:rsidR="004C240B" w:rsidRPr="006C0E01" w:rsidRDefault="004C240B" w:rsidP="006C0E01">
      <w:pPr>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t>Слід відмітити роботу вчи</w:t>
      </w:r>
      <w:r w:rsidR="00CE14DC" w:rsidRPr="006C0E01">
        <w:rPr>
          <w:rFonts w:ascii="Times New Roman" w:hAnsi="Times New Roman" w:cs="Times New Roman"/>
          <w:sz w:val="28"/>
          <w:szCs w:val="28"/>
        </w:rPr>
        <w:t>теля правознавства Стешенко С.Т.</w:t>
      </w:r>
      <w:r w:rsidRPr="006C0E01">
        <w:rPr>
          <w:rFonts w:ascii="Times New Roman" w:hAnsi="Times New Roman" w:cs="Times New Roman"/>
          <w:sz w:val="28"/>
          <w:szCs w:val="28"/>
        </w:rPr>
        <w:t>, яка протягом Місячника морально-правового виховання на високому рівні провела ряд заходів, щодо підвищення правової освіти учнів.</w:t>
      </w:r>
    </w:p>
    <w:p w:rsidR="004C240B" w:rsidRPr="006C0E01" w:rsidRDefault="004C240B" w:rsidP="006C0E01">
      <w:pPr>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t xml:space="preserve">Протягом місячника класоводами та класними керівниками, методом спостережень та бесід, було проведене діагностичне обстеження учнів, схильних до тютюнопаління, вживання наркотиків і алкоголю, за результатами якого можна зробити висновки, що у школі  немає жодної дитини, схильної до шкідливих звичок. </w:t>
      </w:r>
    </w:p>
    <w:p w:rsidR="004C240B" w:rsidRPr="006C0E01" w:rsidRDefault="004C240B" w:rsidP="006C0E01">
      <w:pPr>
        <w:spacing w:after="0" w:line="240" w:lineRule="auto"/>
        <w:ind w:firstLine="709"/>
        <w:jc w:val="both"/>
        <w:rPr>
          <w:rFonts w:ascii="Times New Roman" w:hAnsi="Times New Roman" w:cs="Times New Roman"/>
          <w:sz w:val="28"/>
          <w:szCs w:val="28"/>
        </w:rPr>
      </w:pPr>
      <w:r w:rsidRPr="006C0E01">
        <w:rPr>
          <w:rFonts w:ascii="Times New Roman" w:hAnsi="Times New Roman" w:cs="Times New Roman"/>
          <w:sz w:val="28"/>
          <w:szCs w:val="28"/>
        </w:rPr>
        <w:t>У школі продовжується робота учнівськ</w:t>
      </w:r>
      <w:r w:rsidR="007905A2" w:rsidRPr="006C0E01">
        <w:rPr>
          <w:rFonts w:ascii="Times New Roman" w:hAnsi="Times New Roman" w:cs="Times New Roman"/>
          <w:sz w:val="28"/>
          <w:szCs w:val="28"/>
        </w:rPr>
        <w:t>ого самоврядування,</w:t>
      </w:r>
      <w:r w:rsidRPr="006C0E01">
        <w:rPr>
          <w:rFonts w:ascii="Times New Roman" w:hAnsi="Times New Roman" w:cs="Times New Roman"/>
          <w:sz w:val="28"/>
          <w:szCs w:val="28"/>
        </w:rPr>
        <w:t xml:space="preserve"> що сприяє удосконаленню виховного процесу, обрано президента школи та голів Ради та виконкому. Призначено вчителів-консультантів кожної комісії. </w:t>
      </w:r>
    </w:p>
    <w:p w:rsidR="004C240B" w:rsidRPr="006C0E01" w:rsidRDefault="004C240B" w:rsidP="006C0E01">
      <w:pPr>
        <w:spacing w:after="0" w:line="240" w:lineRule="auto"/>
        <w:ind w:firstLine="708"/>
        <w:contextualSpacing/>
        <w:jc w:val="both"/>
        <w:rPr>
          <w:rFonts w:ascii="Times New Roman" w:hAnsi="Times New Roman" w:cs="Times New Roman"/>
          <w:sz w:val="28"/>
          <w:szCs w:val="28"/>
        </w:rPr>
      </w:pPr>
      <w:r w:rsidRPr="006C0E01">
        <w:rPr>
          <w:rFonts w:ascii="Times New Roman" w:hAnsi="Times New Roman" w:cs="Times New Roman"/>
          <w:sz w:val="28"/>
          <w:szCs w:val="28"/>
        </w:rPr>
        <w:t>З метою розвитку творчих здібностей дітей, виявлення творчо-обдарованих учнів, сприяння їх п</w:t>
      </w:r>
      <w:r w:rsidR="007905A2" w:rsidRPr="006C0E01">
        <w:rPr>
          <w:rFonts w:ascii="Times New Roman" w:hAnsi="Times New Roman" w:cs="Times New Roman"/>
          <w:sz w:val="28"/>
          <w:szCs w:val="28"/>
        </w:rPr>
        <w:t xml:space="preserve">одальшому самовизначенню </w:t>
      </w:r>
      <w:proofErr w:type="spellStart"/>
      <w:r w:rsidR="007905A2" w:rsidRPr="006C0E01">
        <w:rPr>
          <w:rFonts w:ascii="Times New Roman" w:hAnsi="Times New Roman" w:cs="Times New Roman"/>
          <w:sz w:val="28"/>
          <w:szCs w:val="28"/>
        </w:rPr>
        <w:t>узакладі</w:t>
      </w:r>
      <w:proofErr w:type="spellEnd"/>
      <w:r w:rsidR="007905A2" w:rsidRPr="006C0E01">
        <w:rPr>
          <w:rFonts w:ascii="Times New Roman" w:hAnsi="Times New Roman" w:cs="Times New Roman"/>
          <w:sz w:val="28"/>
          <w:szCs w:val="28"/>
        </w:rPr>
        <w:t xml:space="preserve"> в 2020- 2021</w:t>
      </w:r>
      <w:r w:rsidRPr="006C0E01">
        <w:rPr>
          <w:rFonts w:ascii="Times New Roman" w:hAnsi="Times New Roman" w:cs="Times New Roman"/>
          <w:sz w:val="28"/>
          <w:szCs w:val="28"/>
        </w:rPr>
        <w:t xml:space="preserve"> навчальному році активно діяли такі гуртки:</w:t>
      </w:r>
    </w:p>
    <w:p w:rsidR="007905A2" w:rsidRPr="006C0E01" w:rsidRDefault="007905A2" w:rsidP="006C0E01">
      <w:pPr>
        <w:spacing w:after="0" w:line="240" w:lineRule="auto"/>
        <w:ind w:right="-284" w:firstLine="567"/>
        <w:contextualSpacing/>
        <w:jc w:val="both"/>
        <w:rPr>
          <w:rFonts w:ascii="Times New Roman" w:eastAsia="Times New Roman" w:hAnsi="Times New Roman" w:cs="Times New Roman"/>
          <w:sz w:val="28"/>
          <w:szCs w:val="28"/>
          <w:lang w:eastAsia="ru-RU"/>
        </w:rPr>
      </w:pPr>
      <w:r w:rsidRPr="006C0E01">
        <w:rPr>
          <w:rFonts w:ascii="Times New Roman" w:eastAsia="Times New Roman" w:hAnsi="Times New Roman" w:cs="Times New Roman"/>
          <w:sz w:val="28"/>
          <w:szCs w:val="28"/>
          <w:lang w:eastAsia="ru-RU"/>
        </w:rPr>
        <w:t>- військово-патріотичний «Школа безпеки» (керівник Кешфедінов М.С.);</w:t>
      </w:r>
    </w:p>
    <w:p w:rsidR="007905A2" w:rsidRPr="006C0E01" w:rsidRDefault="007905A2" w:rsidP="006C0E01">
      <w:pPr>
        <w:spacing w:after="0" w:line="240" w:lineRule="auto"/>
        <w:ind w:right="-284" w:firstLine="567"/>
        <w:contextualSpacing/>
        <w:jc w:val="both"/>
        <w:rPr>
          <w:rFonts w:ascii="Times New Roman" w:eastAsia="Times New Roman" w:hAnsi="Times New Roman" w:cs="Times New Roman"/>
          <w:sz w:val="28"/>
          <w:szCs w:val="28"/>
          <w:lang w:eastAsia="ru-RU"/>
        </w:rPr>
      </w:pPr>
      <w:r w:rsidRPr="006C0E01">
        <w:rPr>
          <w:rFonts w:ascii="Times New Roman" w:eastAsia="Times New Roman" w:hAnsi="Times New Roman" w:cs="Times New Roman"/>
          <w:sz w:val="28"/>
          <w:szCs w:val="28"/>
          <w:lang w:eastAsia="ru-RU"/>
        </w:rPr>
        <w:t>- спортивний «Волейбол» (керівник Гладкова А.В.);</w:t>
      </w:r>
    </w:p>
    <w:p w:rsidR="007905A2" w:rsidRPr="006C0E01" w:rsidRDefault="007905A2" w:rsidP="006C0E01">
      <w:pPr>
        <w:spacing w:after="0" w:line="240" w:lineRule="auto"/>
        <w:ind w:right="-284" w:firstLine="567"/>
        <w:contextualSpacing/>
        <w:jc w:val="both"/>
        <w:rPr>
          <w:rFonts w:ascii="Times New Roman" w:eastAsia="Times New Roman" w:hAnsi="Times New Roman" w:cs="Times New Roman"/>
          <w:sz w:val="28"/>
          <w:szCs w:val="28"/>
          <w:lang w:eastAsia="ru-RU"/>
        </w:rPr>
      </w:pPr>
      <w:r w:rsidRPr="006C0E01">
        <w:rPr>
          <w:rFonts w:ascii="Times New Roman" w:eastAsia="Times New Roman" w:hAnsi="Times New Roman" w:cs="Times New Roman"/>
          <w:sz w:val="28"/>
          <w:szCs w:val="28"/>
          <w:lang w:eastAsia="ru-RU"/>
        </w:rPr>
        <w:t>- спортивний «Баскетбол» (керівник Гладкова А.В.);</w:t>
      </w:r>
    </w:p>
    <w:p w:rsidR="007905A2" w:rsidRPr="006C0E01" w:rsidRDefault="007905A2" w:rsidP="006C0E01">
      <w:pPr>
        <w:spacing w:after="0" w:line="240" w:lineRule="auto"/>
        <w:ind w:right="-284" w:firstLine="567"/>
        <w:contextualSpacing/>
        <w:jc w:val="both"/>
        <w:rPr>
          <w:rFonts w:ascii="Times New Roman" w:eastAsia="Times New Roman" w:hAnsi="Times New Roman" w:cs="Times New Roman"/>
          <w:sz w:val="28"/>
          <w:szCs w:val="28"/>
          <w:lang w:eastAsia="ru-RU"/>
        </w:rPr>
      </w:pPr>
      <w:r w:rsidRPr="006C0E01">
        <w:rPr>
          <w:rFonts w:ascii="Times New Roman" w:eastAsia="Times New Roman" w:hAnsi="Times New Roman" w:cs="Times New Roman"/>
          <w:sz w:val="28"/>
          <w:szCs w:val="28"/>
          <w:lang w:eastAsia="ru-RU"/>
        </w:rPr>
        <w:t>- декоративно-ужитковий «Самоцвіти» (керівник Чибічик Н.О.)</w:t>
      </w:r>
    </w:p>
    <w:p w:rsidR="007905A2" w:rsidRPr="006C0E01" w:rsidRDefault="007905A2" w:rsidP="006C0E01">
      <w:pPr>
        <w:spacing w:after="0" w:line="240" w:lineRule="auto"/>
        <w:ind w:right="-284" w:firstLine="567"/>
        <w:contextualSpacing/>
        <w:jc w:val="both"/>
        <w:rPr>
          <w:rFonts w:ascii="Times New Roman" w:eastAsia="Times New Roman" w:hAnsi="Times New Roman" w:cs="Times New Roman"/>
          <w:sz w:val="28"/>
          <w:szCs w:val="28"/>
          <w:lang w:eastAsia="ru-RU"/>
        </w:rPr>
      </w:pPr>
      <w:r w:rsidRPr="006C0E01">
        <w:rPr>
          <w:rFonts w:ascii="Times New Roman" w:eastAsia="Times New Roman" w:hAnsi="Times New Roman" w:cs="Times New Roman"/>
          <w:sz w:val="28"/>
          <w:szCs w:val="28"/>
          <w:lang w:eastAsia="ru-RU"/>
        </w:rPr>
        <w:t xml:space="preserve">- </w:t>
      </w:r>
      <w:proofErr w:type="spellStart"/>
      <w:r w:rsidRPr="006C0E01">
        <w:rPr>
          <w:rFonts w:ascii="Times New Roman" w:eastAsia="Times New Roman" w:hAnsi="Times New Roman" w:cs="Times New Roman"/>
          <w:sz w:val="28"/>
          <w:szCs w:val="28"/>
          <w:lang w:eastAsia="ru-RU"/>
        </w:rPr>
        <w:t>історико-краєзнавчий</w:t>
      </w:r>
      <w:proofErr w:type="spellEnd"/>
      <w:r w:rsidRPr="006C0E01">
        <w:rPr>
          <w:rFonts w:ascii="Times New Roman" w:eastAsia="Times New Roman" w:hAnsi="Times New Roman" w:cs="Times New Roman"/>
          <w:sz w:val="28"/>
          <w:szCs w:val="28"/>
          <w:lang w:eastAsia="ru-RU"/>
        </w:rPr>
        <w:t xml:space="preserve"> «Юні туристи-краєзнавці» (керівник Чибічик Н.О.)</w:t>
      </w:r>
    </w:p>
    <w:p w:rsidR="004C240B" w:rsidRPr="006C0E01" w:rsidRDefault="004C240B" w:rsidP="006C0E01">
      <w:pPr>
        <w:spacing w:after="0" w:line="240" w:lineRule="auto"/>
        <w:ind w:firstLine="709"/>
        <w:contextualSpacing/>
        <w:rPr>
          <w:rFonts w:ascii="Times New Roman" w:hAnsi="Times New Roman" w:cs="Times New Roman"/>
          <w:sz w:val="28"/>
          <w:szCs w:val="28"/>
        </w:rPr>
      </w:pPr>
      <w:r w:rsidRPr="006C0E01">
        <w:rPr>
          <w:rFonts w:ascii="Times New Roman" w:hAnsi="Times New Roman" w:cs="Times New Roman"/>
          <w:sz w:val="28"/>
          <w:szCs w:val="28"/>
        </w:rPr>
        <w:t>Гурткова робота проводиться згі</w:t>
      </w:r>
      <w:r w:rsidR="007905A2" w:rsidRPr="006C0E01">
        <w:rPr>
          <w:rFonts w:ascii="Times New Roman" w:hAnsi="Times New Roman" w:cs="Times New Roman"/>
          <w:sz w:val="28"/>
          <w:szCs w:val="28"/>
        </w:rPr>
        <w:t>дно плану роботи гуртків на 2020-2021 навчальний рік.  Протягом року</w:t>
      </w:r>
      <w:r w:rsidRPr="006C0E01">
        <w:rPr>
          <w:rFonts w:ascii="Times New Roman" w:hAnsi="Times New Roman" w:cs="Times New Roman"/>
          <w:sz w:val="28"/>
          <w:szCs w:val="28"/>
        </w:rPr>
        <w:t xml:space="preserve"> здійснювався контроль за станом роботи  шкільних гуртків. Увага приділялась наступним питанням: планування занять, облік роботи гуртка  в класному журналі, контроль за відвідуванням учнями занять, </w:t>
      </w:r>
      <w:proofErr w:type="spellStart"/>
      <w:r w:rsidRPr="006C0E01">
        <w:rPr>
          <w:rFonts w:ascii="Times New Roman" w:hAnsi="Times New Roman" w:cs="Times New Roman"/>
          <w:sz w:val="28"/>
          <w:szCs w:val="28"/>
        </w:rPr>
        <w:t>корекційно-розвиткова</w:t>
      </w:r>
      <w:proofErr w:type="spellEnd"/>
      <w:r w:rsidRPr="006C0E01">
        <w:rPr>
          <w:rFonts w:ascii="Times New Roman" w:hAnsi="Times New Roman" w:cs="Times New Roman"/>
          <w:sz w:val="28"/>
          <w:szCs w:val="28"/>
        </w:rPr>
        <w:t xml:space="preserve"> робота, результативність роботи гуртка та її вплив на розвиток здібностей дітей.</w:t>
      </w:r>
      <w:r w:rsidR="007905A2" w:rsidRPr="006C0E01">
        <w:rPr>
          <w:rFonts w:ascii="Times New Roman" w:eastAsia="Calibri" w:hAnsi="Times New Roman" w:cs="Times New Roman"/>
          <w:noProof/>
          <w:sz w:val="28"/>
          <w:szCs w:val="28"/>
          <w:lang w:val="ru-RU" w:eastAsia="ru-RU"/>
        </w:rPr>
        <w:t xml:space="preserve"> </w:t>
      </w:r>
      <w:r w:rsidR="007905A2" w:rsidRPr="006C0E01">
        <w:rPr>
          <w:rFonts w:ascii="Times New Roman" w:hAnsi="Times New Roman" w:cs="Times New Roman"/>
          <w:noProof/>
          <w:sz w:val="28"/>
          <w:szCs w:val="28"/>
          <w:lang w:val="ru-RU" w:eastAsia="ru-RU"/>
        </w:rPr>
        <w:drawing>
          <wp:inline distT="0" distB="0" distL="0" distR="0">
            <wp:extent cx="5772150" cy="25146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C240B" w:rsidRPr="006C0E01" w:rsidRDefault="004C240B" w:rsidP="006C0E01">
      <w:pPr>
        <w:spacing w:after="0" w:line="240" w:lineRule="auto"/>
        <w:ind w:right="-143" w:firstLine="709"/>
        <w:jc w:val="both"/>
        <w:rPr>
          <w:rFonts w:ascii="Times New Roman" w:hAnsi="Times New Roman" w:cs="Times New Roman"/>
          <w:sz w:val="28"/>
          <w:szCs w:val="28"/>
        </w:rPr>
      </w:pPr>
      <w:r w:rsidRPr="006C0E01">
        <w:rPr>
          <w:rFonts w:ascii="Times New Roman" w:hAnsi="Times New Roman" w:cs="Times New Roman"/>
          <w:sz w:val="28"/>
          <w:szCs w:val="28"/>
        </w:rPr>
        <w:lastRenderedPageBreak/>
        <w:t>Родинно-сімейне виховання у навчальному закладі здійснюється через діяльність шкільної ради, загальношкільних і класних батьківських комітетів. Батьки були учасниками усіх шкільних свят, позакласних заходів.</w:t>
      </w:r>
    </w:p>
    <w:p w:rsidR="004C240B" w:rsidRPr="006C0E01" w:rsidRDefault="004C240B" w:rsidP="006C0E01">
      <w:pPr>
        <w:spacing w:after="0" w:line="240" w:lineRule="auto"/>
        <w:ind w:right="-143" w:firstLine="708"/>
        <w:jc w:val="both"/>
        <w:rPr>
          <w:rFonts w:ascii="Times New Roman" w:hAnsi="Times New Roman" w:cs="Times New Roman"/>
          <w:sz w:val="28"/>
          <w:szCs w:val="28"/>
        </w:rPr>
      </w:pPr>
      <w:r w:rsidRPr="006C0E01">
        <w:rPr>
          <w:rFonts w:ascii="Times New Roman" w:hAnsi="Times New Roman" w:cs="Times New Roman"/>
          <w:sz w:val="28"/>
          <w:szCs w:val="28"/>
        </w:rPr>
        <w:t>У вересні проведено загальношкільні батьківські збори. Класні керівники провели по 3 батьківських зборів.  В школі працює  батьківський лекторій. Є план  лекцій, які заслуховують батьки під час його проведення.</w:t>
      </w:r>
    </w:p>
    <w:p w:rsidR="004C240B" w:rsidRPr="006C0E01" w:rsidRDefault="004C240B" w:rsidP="006C0E01">
      <w:pPr>
        <w:spacing w:after="0" w:line="240" w:lineRule="auto"/>
        <w:ind w:right="-143" w:firstLine="708"/>
        <w:jc w:val="both"/>
        <w:rPr>
          <w:rFonts w:ascii="Times New Roman" w:hAnsi="Times New Roman" w:cs="Times New Roman"/>
          <w:sz w:val="28"/>
          <w:szCs w:val="28"/>
        </w:rPr>
      </w:pPr>
      <w:r w:rsidRPr="006C0E01">
        <w:rPr>
          <w:rFonts w:ascii="Times New Roman" w:hAnsi="Times New Roman" w:cs="Times New Roman"/>
          <w:sz w:val="28"/>
          <w:szCs w:val="28"/>
        </w:rPr>
        <w:t xml:space="preserve">Основним завданням екологічного виховання є систематизація та використання екологічних знань, виховання любові до природи, бажання берегти і примножувати її. Учні школи драли активну участь у Всеукраїнських екологічних акціях: «Галерея кімнатних </w:t>
      </w:r>
      <w:r w:rsidR="007905A2" w:rsidRPr="006C0E01">
        <w:rPr>
          <w:rFonts w:ascii="Times New Roman" w:hAnsi="Times New Roman" w:cs="Times New Roman"/>
          <w:sz w:val="28"/>
          <w:szCs w:val="28"/>
        </w:rPr>
        <w:t>рослин»  (керівник Жмак Н.Ю.)</w:t>
      </w:r>
      <w:r w:rsidRPr="006C0E01">
        <w:rPr>
          <w:rFonts w:ascii="Times New Roman" w:hAnsi="Times New Roman" w:cs="Times New Roman"/>
          <w:sz w:val="28"/>
          <w:szCs w:val="28"/>
        </w:rPr>
        <w:t xml:space="preserve">, «Птах року» </w:t>
      </w:r>
      <w:r w:rsidR="007905A2" w:rsidRPr="006C0E01">
        <w:rPr>
          <w:rFonts w:ascii="Times New Roman" w:hAnsi="Times New Roman" w:cs="Times New Roman"/>
          <w:sz w:val="28"/>
          <w:szCs w:val="28"/>
        </w:rPr>
        <w:t>(керівник Костючик С.П.</w:t>
      </w:r>
      <w:r w:rsidRPr="006C0E01">
        <w:rPr>
          <w:rFonts w:ascii="Times New Roman" w:hAnsi="Times New Roman" w:cs="Times New Roman"/>
          <w:sz w:val="28"/>
          <w:szCs w:val="28"/>
        </w:rPr>
        <w:t>), «Букет замість ялинки» (класоводи, класні керівники). Класоводами та класними керівниками систематично проводяться заходи на виконання Національного плану управління відходами до 2030 року.</w:t>
      </w:r>
    </w:p>
    <w:p w:rsidR="004C240B" w:rsidRPr="006C0E01" w:rsidRDefault="004C240B" w:rsidP="006C0E01">
      <w:pPr>
        <w:spacing w:after="0" w:line="240" w:lineRule="auto"/>
        <w:ind w:right="-1"/>
        <w:jc w:val="both"/>
        <w:rPr>
          <w:rFonts w:ascii="Times New Roman" w:hAnsi="Times New Roman" w:cs="Times New Roman"/>
          <w:sz w:val="28"/>
          <w:szCs w:val="28"/>
        </w:rPr>
      </w:pPr>
      <w:r w:rsidRPr="006C0E01">
        <w:rPr>
          <w:rFonts w:ascii="Times New Roman" w:hAnsi="Times New Roman" w:cs="Times New Roman"/>
          <w:sz w:val="28"/>
          <w:szCs w:val="28"/>
        </w:rPr>
        <w:tab/>
        <w:t xml:space="preserve">Художньо-естетичний аспект виховної роботи знайшов свою реалізацію в проведенні шкільних заходів: День Святого Валентина, Шевченківські дні,  </w:t>
      </w:r>
      <w:r w:rsidR="007905A2" w:rsidRPr="006C0E01">
        <w:rPr>
          <w:rFonts w:ascii="Times New Roman" w:hAnsi="Times New Roman" w:cs="Times New Roman"/>
          <w:sz w:val="28"/>
          <w:szCs w:val="28"/>
        </w:rPr>
        <w:t>свято Останнього дзвоника, тощо</w:t>
      </w:r>
      <w:r w:rsidRPr="006C0E01">
        <w:rPr>
          <w:rFonts w:ascii="Times New Roman" w:hAnsi="Times New Roman" w:cs="Times New Roman"/>
          <w:sz w:val="28"/>
          <w:szCs w:val="28"/>
        </w:rPr>
        <w:t xml:space="preserve">.   </w:t>
      </w:r>
      <w:r w:rsidR="006C0E01" w:rsidRPr="006C0E01">
        <w:rPr>
          <w:rFonts w:ascii="Times New Roman" w:eastAsia="Times New Roman" w:hAnsi="Times New Roman" w:cs="Times New Roman"/>
          <w:sz w:val="28"/>
          <w:szCs w:val="28"/>
          <w:lang w:eastAsia="ru-RU"/>
        </w:rPr>
        <w:t xml:space="preserve">Серед учасників гуртка </w:t>
      </w:r>
      <w:r w:rsidR="006C0E01" w:rsidRPr="006C0E01">
        <w:rPr>
          <w:rFonts w:ascii="Times New Roman" w:eastAsia="Times New Roman" w:hAnsi="Times New Roman" w:cs="Times New Roman"/>
          <w:b/>
          <w:sz w:val="28"/>
          <w:szCs w:val="28"/>
          <w:lang w:eastAsia="ru-RU"/>
        </w:rPr>
        <w:t>«Самоцвіти»</w:t>
      </w:r>
      <w:r w:rsidR="006C0E01" w:rsidRPr="006C0E01">
        <w:rPr>
          <w:rFonts w:ascii="Times New Roman" w:eastAsia="Times New Roman" w:hAnsi="Times New Roman" w:cs="Times New Roman"/>
          <w:sz w:val="28"/>
          <w:szCs w:val="28"/>
          <w:lang w:eastAsia="ru-RU"/>
        </w:rPr>
        <w:t xml:space="preserve"> є переможці районних конкурсів Чибічик І. -  І </w:t>
      </w:r>
      <w:proofErr w:type="spellStart"/>
      <w:r w:rsidR="006C0E01" w:rsidRPr="006C0E01">
        <w:rPr>
          <w:rFonts w:ascii="Times New Roman" w:eastAsia="Times New Roman" w:hAnsi="Times New Roman" w:cs="Times New Roman"/>
          <w:sz w:val="28"/>
          <w:szCs w:val="28"/>
          <w:lang w:eastAsia="ru-RU"/>
        </w:rPr>
        <w:t>місце-</w:t>
      </w:r>
      <w:proofErr w:type="spellEnd"/>
      <w:r w:rsidR="006C0E01" w:rsidRPr="006C0E01">
        <w:rPr>
          <w:rFonts w:ascii="Times New Roman" w:eastAsia="Times New Roman" w:hAnsi="Times New Roman" w:cs="Times New Roman"/>
          <w:sz w:val="28"/>
          <w:szCs w:val="28"/>
          <w:lang w:eastAsia="ru-RU"/>
        </w:rPr>
        <w:t xml:space="preserve"> за роботу «Сиваш в обіймах осені» та «Подих осені» на районному конкурсі малюнків «Кольори осені нашого рідного краю».</w:t>
      </w:r>
      <w:r w:rsidRPr="006C0E01">
        <w:rPr>
          <w:rFonts w:ascii="Times New Roman" w:hAnsi="Times New Roman" w:cs="Times New Roman"/>
          <w:sz w:val="28"/>
          <w:szCs w:val="28"/>
        </w:rPr>
        <w:t xml:space="preserve">      </w:t>
      </w:r>
    </w:p>
    <w:p w:rsidR="006C0E01" w:rsidRPr="006C0E01" w:rsidRDefault="006C0E01" w:rsidP="006C0E01">
      <w:pPr>
        <w:spacing w:before="100" w:beforeAutospacing="1" w:after="0" w:line="240" w:lineRule="auto"/>
        <w:ind w:firstLine="540"/>
        <w:rPr>
          <w:rFonts w:ascii="Times New Roman" w:eastAsia="Times New Roman" w:hAnsi="Times New Roman" w:cs="Times New Roman"/>
          <w:color w:val="7030A0"/>
          <w:sz w:val="28"/>
          <w:szCs w:val="28"/>
          <w:lang w:val="ru-RU" w:eastAsia="ru-RU"/>
        </w:rPr>
      </w:pPr>
      <w:r w:rsidRPr="006C0E01">
        <w:rPr>
          <w:rFonts w:ascii="Times New Roman" w:eastAsia="Times New Roman" w:hAnsi="Times New Roman" w:cs="Times New Roman"/>
          <w:b/>
          <w:bCs/>
          <w:color w:val="7030A0"/>
          <w:sz w:val="28"/>
          <w:szCs w:val="28"/>
          <w:lang w:eastAsia="ru-RU"/>
        </w:rPr>
        <w:t>7. Соціальний захист.</w:t>
      </w:r>
    </w:p>
    <w:p w:rsidR="004C240B" w:rsidRDefault="004C240B" w:rsidP="002B7D51">
      <w:pPr>
        <w:tabs>
          <w:tab w:val="left" w:pos="142"/>
        </w:tabs>
        <w:spacing w:after="0"/>
        <w:ind w:firstLine="567"/>
        <w:jc w:val="both"/>
        <w:rPr>
          <w:rFonts w:ascii="Times New Roman" w:hAnsi="Times New Roman" w:cs="Times New Roman"/>
          <w:sz w:val="28"/>
          <w:szCs w:val="28"/>
        </w:rPr>
      </w:pPr>
    </w:p>
    <w:p w:rsidR="002B7D51" w:rsidRPr="003E3936" w:rsidRDefault="002B7D51" w:rsidP="000B6E76">
      <w:pPr>
        <w:tabs>
          <w:tab w:val="left" w:pos="142"/>
        </w:tabs>
        <w:spacing w:after="0"/>
        <w:ind w:firstLine="567"/>
        <w:jc w:val="both"/>
        <w:rPr>
          <w:rFonts w:ascii="Times New Roman" w:hAnsi="Times New Roman" w:cs="Times New Roman"/>
          <w:sz w:val="28"/>
          <w:szCs w:val="28"/>
        </w:rPr>
      </w:pPr>
      <w:r w:rsidRPr="003E3936">
        <w:rPr>
          <w:rFonts w:ascii="Times New Roman" w:hAnsi="Times New Roman" w:cs="Times New Roman"/>
          <w:sz w:val="28"/>
          <w:szCs w:val="28"/>
        </w:rPr>
        <w:t xml:space="preserve"> Значна увага адміністрацією приділялась протягом року створенню належних умов для навчання учнів соціальних </w:t>
      </w:r>
      <w:r>
        <w:rPr>
          <w:rFonts w:ascii="Times New Roman" w:hAnsi="Times New Roman" w:cs="Times New Roman"/>
          <w:sz w:val="28"/>
          <w:szCs w:val="28"/>
        </w:rPr>
        <w:t xml:space="preserve">категорій. В закладі навчається 1 дитина – інвалід;1 дитина </w:t>
      </w:r>
      <w:r w:rsidRPr="003E3936">
        <w:rPr>
          <w:rFonts w:ascii="Times New Roman" w:hAnsi="Times New Roman" w:cs="Times New Roman"/>
          <w:sz w:val="28"/>
          <w:szCs w:val="28"/>
        </w:rPr>
        <w:t>п</w:t>
      </w:r>
      <w:r>
        <w:rPr>
          <w:rFonts w:ascii="Times New Roman" w:hAnsi="Times New Roman" w:cs="Times New Roman"/>
          <w:sz w:val="28"/>
          <w:szCs w:val="28"/>
        </w:rPr>
        <w:t>отерпіла від аварії на ЧАЕС. Діти, які</w:t>
      </w:r>
      <w:r w:rsidRPr="003E3936">
        <w:rPr>
          <w:rFonts w:ascii="Times New Roman" w:hAnsi="Times New Roman" w:cs="Times New Roman"/>
          <w:sz w:val="28"/>
          <w:szCs w:val="28"/>
        </w:rPr>
        <w:t xml:space="preserve"> опинилис</w:t>
      </w:r>
      <w:r>
        <w:rPr>
          <w:rFonts w:ascii="Times New Roman" w:hAnsi="Times New Roman" w:cs="Times New Roman"/>
          <w:sz w:val="28"/>
          <w:szCs w:val="28"/>
        </w:rPr>
        <w:t>я у складних життєвих умовах : діти учасників АТО –  3осо</w:t>
      </w:r>
      <w:r w:rsidRPr="003E3936">
        <w:rPr>
          <w:rFonts w:ascii="Times New Roman" w:hAnsi="Times New Roman" w:cs="Times New Roman"/>
          <w:sz w:val="28"/>
          <w:szCs w:val="28"/>
        </w:rPr>
        <w:t>б</w:t>
      </w:r>
      <w:r>
        <w:rPr>
          <w:rFonts w:ascii="Times New Roman" w:hAnsi="Times New Roman" w:cs="Times New Roman"/>
          <w:sz w:val="28"/>
          <w:szCs w:val="28"/>
        </w:rPr>
        <w:t xml:space="preserve">и; діти з багатодітних родин – 58 осіб; діти з малозабезпечених сімей – 6 осіб; внутрішньо переміщені особи – 2 дитини; діти з особливими освітніми потребами – 3 особи. </w:t>
      </w:r>
      <w:r w:rsidRPr="003E3936">
        <w:rPr>
          <w:rFonts w:ascii="Times New Roman" w:hAnsi="Times New Roman" w:cs="Times New Roman"/>
          <w:sz w:val="28"/>
          <w:szCs w:val="28"/>
        </w:rPr>
        <w:t>Всі діти мають безперешкодний доступ до навчання, забезпечені безкоштовним харчуванням.</w:t>
      </w:r>
    </w:p>
    <w:p w:rsidR="000B6E76" w:rsidRDefault="002B7D51" w:rsidP="000B6E76">
      <w:pPr>
        <w:jc w:val="both"/>
        <w:rPr>
          <w:rFonts w:ascii="Times New Roman" w:hAnsi="Times New Roman" w:cs="Times New Roman"/>
          <w:sz w:val="28"/>
          <w:szCs w:val="28"/>
        </w:rPr>
      </w:pPr>
      <w:r w:rsidRPr="003E3936">
        <w:rPr>
          <w:rFonts w:ascii="Times New Roman" w:hAnsi="Times New Roman" w:cs="Times New Roman"/>
          <w:sz w:val="28"/>
          <w:szCs w:val="28"/>
        </w:rPr>
        <w:t xml:space="preserve">  Протяго</w:t>
      </w:r>
      <w:r>
        <w:rPr>
          <w:rFonts w:ascii="Times New Roman" w:hAnsi="Times New Roman" w:cs="Times New Roman"/>
          <w:sz w:val="28"/>
          <w:szCs w:val="28"/>
        </w:rPr>
        <w:t>м року</w:t>
      </w:r>
      <w:r w:rsidRPr="003E3936">
        <w:rPr>
          <w:rFonts w:ascii="Times New Roman" w:hAnsi="Times New Roman" w:cs="Times New Roman"/>
          <w:sz w:val="28"/>
          <w:szCs w:val="28"/>
        </w:rPr>
        <w:t xml:space="preserve"> </w:t>
      </w:r>
      <w:r>
        <w:rPr>
          <w:rFonts w:ascii="Times New Roman" w:hAnsi="Times New Roman" w:cs="Times New Roman"/>
          <w:sz w:val="28"/>
          <w:szCs w:val="28"/>
        </w:rPr>
        <w:t>проводилися обстеження матеріально – побутових умов проживання дітей соціальних категорій, традиційні доброчинні акції з покращення матеріального становища та надання посильної допомоги. Всі діти залучалися до участі у конкурсах дитячої творчості, конце</w:t>
      </w:r>
      <w:r w:rsidR="006C0E01">
        <w:rPr>
          <w:rFonts w:ascii="Times New Roman" w:hAnsi="Times New Roman" w:cs="Times New Roman"/>
          <w:sz w:val="28"/>
          <w:szCs w:val="28"/>
        </w:rPr>
        <w:t xml:space="preserve">ртах, змаганнях. </w:t>
      </w:r>
    </w:p>
    <w:p w:rsidR="000B6E76" w:rsidRPr="000B6E76" w:rsidRDefault="000B6E76" w:rsidP="000B6E76">
      <w:pPr>
        <w:rPr>
          <w:rFonts w:ascii="Times New Roman" w:hAnsi="Times New Roman" w:cs="Times New Roman"/>
          <w:b/>
          <w:color w:val="7030A0"/>
          <w:sz w:val="28"/>
          <w:szCs w:val="28"/>
        </w:rPr>
      </w:pPr>
      <w:r>
        <w:rPr>
          <w:rFonts w:ascii="Times New Roman" w:eastAsia="Times New Roman" w:hAnsi="Times New Roman" w:cs="Times New Roman"/>
          <w:b/>
          <w:color w:val="7030A0"/>
          <w:sz w:val="28"/>
          <w:szCs w:val="28"/>
          <w:lang w:eastAsia="ru-RU"/>
        </w:rPr>
        <w:t xml:space="preserve">     </w:t>
      </w:r>
      <w:r w:rsidRPr="000B6E76">
        <w:rPr>
          <w:rFonts w:ascii="Times New Roman" w:eastAsia="Times New Roman" w:hAnsi="Times New Roman" w:cs="Times New Roman"/>
          <w:b/>
          <w:color w:val="7030A0"/>
          <w:sz w:val="28"/>
          <w:szCs w:val="28"/>
          <w:lang w:eastAsia="ru-RU"/>
        </w:rPr>
        <w:t>8.</w:t>
      </w:r>
      <w:r w:rsidR="002B7D51" w:rsidRPr="000B6E76">
        <w:rPr>
          <w:rFonts w:ascii="Times New Roman" w:eastAsia="Times New Roman" w:hAnsi="Times New Roman" w:cs="Times New Roman"/>
          <w:b/>
          <w:color w:val="7030A0"/>
          <w:sz w:val="28"/>
          <w:szCs w:val="28"/>
          <w:lang w:eastAsia="ru-RU"/>
        </w:rPr>
        <w:t xml:space="preserve"> </w:t>
      </w:r>
      <w:r w:rsidRPr="000B6E76">
        <w:rPr>
          <w:rFonts w:ascii="Times New Roman" w:hAnsi="Times New Roman" w:cs="Times New Roman"/>
          <w:b/>
          <w:color w:val="7030A0"/>
          <w:sz w:val="28"/>
          <w:szCs w:val="28"/>
        </w:rPr>
        <w:t xml:space="preserve">Інформатизація </w:t>
      </w:r>
      <w:proofErr w:type="spellStart"/>
      <w:r w:rsidRPr="000B6E76">
        <w:rPr>
          <w:rFonts w:ascii="Times New Roman" w:hAnsi="Times New Roman" w:cs="Times New Roman"/>
          <w:b/>
          <w:color w:val="7030A0"/>
          <w:sz w:val="28"/>
          <w:szCs w:val="28"/>
        </w:rPr>
        <w:t>овітнього</w:t>
      </w:r>
      <w:proofErr w:type="spellEnd"/>
      <w:r w:rsidRPr="000B6E76">
        <w:rPr>
          <w:rFonts w:ascii="Times New Roman" w:hAnsi="Times New Roman" w:cs="Times New Roman"/>
          <w:b/>
          <w:color w:val="7030A0"/>
          <w:sz w:val="28"/>
          <w:szCs w:val="28"/>
        </w:rPr>
        <w:t xml:space="preserve"> процесу</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ab/>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2020/2021   навчальному році щодо впровадження нових освітніх технологій були:</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lastRenderedPageBreak/>
        <w:t>•</w:t>
      </w:r>
      <w:r w:rsidRPr="00C75233">
        <w:rPr>
          <w:rFonts w:ascii="Times New Roman" w:hAnsi="Times New Roman" w:cs="Times New Roman"/>
          <w:sz w:val="28"/>
          <w:szCs w:val="28"/>
        </w:rPr>
        <w:tab/>
        <w:t>упровадження інформаційних та комунікаційних мультимедійних  технологій в освітній процес;</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w:t>
      </w:r>
      <w:r w:rsidRPr="00C75233">
        <w:rPr>
          <w:rFonts w:ascii="Times New Roman" w:hAnsi="Times New Roman" w:cs="Times New Roman"/>
          <w:sz w:val="28"/>
          <w:szCs w:val="28"/>
        </w:rPr>
        <w:tab/>
        <w:t>формування інформаційної культури учнів та педагогічних працівників, забезпечення їх інформаційних потреб;</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w:t>
      </w:r>
      <w:r w:rsidRPr="00C75233">
        <w:rPr>
          <w:rFonts w:ascii="Times New Roman" w:hAnsi="Times New Roman" w:cs="Times New Roman"/>
          <w:sz w:val="28"/>
          <w:szCs w:val="28"/>
        </w:rPr>
        <w:tab/>
        <w:t>удосконалення інформаційно-методичного забезпечення освітнього процесу;</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w:t>
      </w:r>
      <w:r w:rsidRPr="00C75233">
        <w:rPr>
          <w:rFonts w:ascii="Times New Roman" w:hAnsi="Times New Roman" w:cs="Times New Roman"/>
          <w:sz w:val="28"/>
          <w:szCs w:val="28"/>
        </w:rPr>
        <w:tab/>
        <w:t xml:space="preserve">оптимізація освітнього </w:t>
      </w:r>
      <w:proofErr w:type="spellStart"/>
      <w:r w:rsidRPr="00C75233">
        <w:rPr>
          <w:rFonts w:ascii="Times New Roman" w:hAnsi="Times New Roman" w:cs="Times New Roman"/>
          <w:sz w:val="28"/>
          <w:szCs w:val="28"/>
        </w:rPr>
        <w:t>менеджмента</w:t>
      </w:r>
      <w:proofErr w:type="spellEnd"/>
      <w:r w:rsidRPr="00C75233">
        <w:rPr>
          <w:rFonts w:ascii="Times New Roman" w:hAnsi="Times New Roman" w:cs="Times New Roman"/>
          <w:sz w:val="28"/>
          <w:szCs w:val="28"/>
        </w:rPr>
        <w:t xml:space="preserve"> на основі використання сучасних інформаційних технології в управлінській діяльності;</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w:t>
      </w:r>
      <w:r w:rsidRPr="00C75233">
        <w:rPr>
          <w:rFonts w:ascii="Times New Roman" w:hAnsi="Times New Roman" w:cs="Times New Roman"/>
          <w:sz w:val="28"/>
          <w:szCs w:val="28"/>
        </w:rPr>
        <w:tab/>
        <w:t>використання інформаційних технологій для розвитку дистанційного навчання.</w:t>
      </w:r>
    </w:p>
    <w:p w:rsidR="000B6E76" w:rsidRPr="00C75233" w:rsidRDefault="000B6E76" w:rsidP="00C75233">
      <w:pPr>
        <w:tabs>
          <w:tab w:val="left" w:pos="9088"/>
        </w:tabs>
        <w:spacing w:after="0" w:line="240" w:lineRule="auto"/>
        <w:ind w:right="-31" w:firstLine="540"/>
        <w:jc w:val="both"/>
        <w:rPr>
          <w:rFonts w:ascii="Times New Roman" w:hAnsi="Times New Roman" w:cs="Times New Roman"/>
          <w:sz w:val="28"/>
          <w:szCs w:val="28"/>
        </w:rPr>
      </w:pPr>
      <w:r w:rsidRPr="00C75233">
        <w:rPr>
          <w:rFonts w:ascii="Times New Roman" w:hAnsi="Times New Roman" w:cs="Times New Roman"/>
          <w:sz w:val="28"/>
          <w:szCs w:val="28"/>
        </w:rPr>
        <w:t>Головною метою закладу освіти є надання нового підходу до інформатизації системи освіти, що передбачає виконання наступних складових:</w:t>
      </w:r>
    </w:p>
    <w:p w:rsidR="000B6E76" w:rsidRPr="00C75233" w:rsidRDefault="000B6E76" w:rsidP="00C75233">
      <w:pPr>
        <w:tabs>
          <w:tab w:val="left" w:pos="9088"/>
        </w:tabs>
        <w:spacing w:after="0" w:line="240" w:lineRule="auto"/>
        <w:ind w:right="-31"/>
        <w:jc w:val="both"/>
        <w:rPr>
          <w:rFonts w:ascii="Times New Roman" w:hAnsi="Times New Roman" w:cs="Times New Roman"/>
          <w:sz w:val="28"/>
          <w:szCs w:val="28"/>
        </w:rPr>
      </w:pPr>
      <w:r w:rsidRPr="00C75233">
        <w:rPr>
          <w:rFonts w:ascii="Times New Roman" w:hAnsi="Times New Roman" w:cs="Times New Roman"/>
          <w:sz w:val="28"/>
          <w:szCs w:val="28"/>
        </w:rPr>
        <w:t>- створення умов для оволодіння учнями та вчителями сучасними інформаційними і комунікаційними технологіями;</w:t>
      </w:r>
    </w:p>
    <w:p w:rsidR="000B6E76" w:rsidRPr="00C75233" w:rsidRDefault="000B6E76" w:rsidP="00C75233">
      <w:pPr>
        <w:tabs>
          <w:tab w:val="left" w:pos="9088"/>
        </w:tabs>
        <w:spacing w:after="0" w:line="240" w:lineRule="auto"/>
        <w:ind w:right="-31"/>
        <w:jc w:val="both"/>
        <w:rPr>
          <w:rFonts w:ascii="Times New Roman" w:hAnsi="Times New Roman" w:cs="Times New Roman"/>
          <w:sz w:val="28"/>
          <w:szCs w:val="28"/>
        </w:rPr>
      </w:pPr>
      <w:r w:rsidRPr="00C75233">
        <w:rPr>
          <w:rFonts w:ascii="Times New Roman" w:hAnsi="Times New Roman" w:cs="Times New Roman"/>
          <w:sz w:val="28"/>
          <w:szCs w:val="28"/>
        </w:rPr>
        <w:t>- підвищення якості навчання завдяки використанню інформаційних ресурсів Internet;</w:t>
      </w:r>
    </w:p>
    <w:p w:rsidR="000B6E76" w:rsidRPr="00C75233" w:rsidRDefault="000B6E76" w:rsidP="00C75233">
      <w:pPr>
        <w:tabs>
          <w:tab w:val="left" w:pos="9088"/>
        </w:tabs>
        <w:spacing w:after="0" w:line="240" w:lineRule="auto"/>
        <w:ind w:right="-31"/>
        <w:jc w:val="both"/>
        <w:rPr>
          <w:rFonts w:ascii="Times New Roman" w:hAnsi="Times New Roman" w:cs="Times New Roman"/>
          <w:sz w:val="28"/>
          <w:szCs w:val="28"/>
        </w:rPr>
      </w:pPr>
      <w:r w:rsidRPr="00C75233">
        <w:rPr>
          <w:rFonts w:ascii="Times New Roman" w:hAnsi="Times New Roman" w:cs="Times New Roman"/>
          <w:sz w:val="28"/>
          <w:szCs w:val="28"/>
        </w:rPr>
        <w:t>- інтенсифікація навчального процесу й активізація навчально-пізнавальної діяльності учнів;</w:t>
      </w:r>
    </w:p>
    <w:p w:rsidR="000B6E76" w:rsidRPr="00C75233" w:rsidRDefault="000B6E76" w:rsidP="00C75233">
      <w:pPr>
        <w:tabs>
          <w:tab w:val="left" w:pos="9088"/>
        </w:tabs>
        <w:spacing w:after="0" w:line="240" w:lineRule="auto"/>
        <w:ind w:right="-31"/>
        <w:jc w:val="both"/>
        <w:rPr>
          <w:rFonts w:ascii="Times New Roman" w:hAnsi="Times New Roman" w:cs="Times New Roman"/>
          <w:sz w:val="28"/>
          <w:szCs w:val="28"/>
        </w:rPr>
      </w:pPr>
      <w:r w:rsidRPr="00C75233">
        <w:rPr>
          <w:rFonts w:ascii="Times New Roman" w:hAnsi="Times New Roman" w:cs="Times New Roman"/>
          <w:sz w:val="28"/>
          <w:szCs w:val="28"/>
        </w:rPr>
        <w:t>- створення умов для широкого впровадження нових інформаційних технологій в  навчальний процес;</w:t>
      </w:r>
    </w:p>
    <w:p w:rsidR="000B6E76" w:rsidRPr="00C75233" w:rsidRDefault="000B6E76" w:rsidP="00C75233">
      <w:pPr>
        <w:tabs>
          <w:tab w:val="left" w:pos="9088"/>
        </w:tabs>
        <w:spacing w:after="0" w:line="240" w:lineRule="auto"/>
        <w:ind w:right="-31"/>
        <w:jc w:val="both"/>
        <w:rPr>
          <w:rFonts w:ascii="Times New Roman" w:hAnsi="Times New Roman" w:cs="Times New Roman"/>
          <w:sz w:val="28"/>
          <w:szCs w:val="28"/>
        </w:rPr>
      </w:pPr>
      <w:r w:rsidRPr="00C75233">
        <w:rPr>
          <w:rFonts w:ascii="Times New Roman" w:hAnsi="Times New Roman" w:cs="Times New Roman"/>
          <w:sz w:val="28"/>
          <w:szCs w:val="28"/>
        </w:rPr>
        <w:t>- підвищення ефективності управління навчальним закладом освіти.</w:t>
      </w:r>
    </w:p>
    <w:p w:rsidR="000B6E76" w:rsidRPr="00C75233" w:rsidRDefault="00C75233" w:rsidP="00C75233">
      <w:pPr>
        <w:tabs>
          <w:tab w:val="left" w:pos="9088"/>
        </w:tabs>
        <w:spacing w:after="0" w:line="240" w:lineRule="auto"/>
        <w:ind w:right="-31" w:firstLine="709"/>
        <w:jc w:val="both"/>
        <w:rPr>
          <w:rFonts w:ascii="Times New Roman" w:hAnsi="Times New Roman" w:cs="Times New Roman"/>
          <w:sz w:val="28"/>
          <w:szCs w:val="28"/>
        </w:rPr>
      </w:pPr>
      <w:r w:rsidRPr="00C75233">
        <w:rPr>
          <w:rFonts w:ascii="Times New Roman" w:hAnsi="Times New Roman" w:cs="Times New Roman"/>
          <w:sz w:val="28"/>
          <w:szCs w:val="28"/>
        </w:rPr>
        <w:t>У закладі</w:t>
      </w:r>
      <w:r w:rsidR="000B6E76" w:rsidRPr="00C75233">
        <w:rPr>
          <w:rFonts w:ascii="Times New Roman" w:hAnsi="Times New Roman" w:cs="Times New Roman"/>
          <w:sz w:val="28"/>
          <w:szCs w:val="28"/>
        </w:rPr>
        <w:t xml:space="preserve"> використовується програма «КУРС: Школа», приєднана до єдиної бази даних загальноосвітніх навчальних закладів.</w:t>
      </w:r>
    </w:p>
    <w:p w:rsidR="000B6E76" w:rsidRPr="00C75233" w:rsidRDefault="00C75233" w:rsidP="00C75233">
      <w:pPr>
        <w:tabs>
          <w:tab w:val="left" w:pos="9088"/>
        </w:tabs>
        <w:spacing w:after="0" w:line="240" w:lineRule="auto"/>
        <w:ind w:right="-31"/>
        <w:jc w:val="both"/>
        <w:rPr>
          <w:rFonts w:ascii="Times New Roman" w:hAnsi="Times New Roman" w:cs="Times New Roman"/>
          <w:sz w:val="28"/>
          <w:szCs w:val="28"/>
        </w:rPr>
      </w:pPr>
      <w:r w:rsidRPr="00C75233">
        <w:rPr>
          <w:rFonts w:ascii="Times New Roman" w:hAnsi="Times New Roman" w:cs="Times New Roman"/>
          <w:sz w:val="28"/>
          <w:szCs w:val="28"/>
        </w:rPr>
        <w:t>З</w:t>
      </w:r>
      <w:r w:rsidR="000B6E76" w:rsidRPr="00C75233">
        <w:rPr>
          <w:rFonts w:ascii="Times New Roman" w:hAnsi="Times New Roman" w:cs="Times New Roman"/>
          <w:sz w:val="28"/>
          <w:szCs w:val="28"/>
        </w:rPr>
        <w:t xml:space="preserve">абезпечено якісне функціонування офіційного сайту школи та його систематичне інформаційне наповнення. На виконання ст.30 Закону України «Про освіту» - «Прозорість та інформаційна відкритість закладу освіти» створена нова сторінка на офіційному сайті школи, де розміщуються  матеріали для публічного ознайомлення.  </w:t>
      </w:r>
    </w:p>
    <w:p w:rsidR="000B6E76" w:rsidRPr="00C75233" w:rsidRDefault="00C75233" w:rsidP="00C75233">
      <w:pPr>
        <w:tabs>
          <w:tab w:val="left" w:pos="9088"/>
        </w:tabs>
        <w:spacing w:after="0" w:line="240" w:lineRule="auto"/>
        <w:ind w:right="-31" w:firstLine="709"/>
        <w:jc w:val="both"/>
        <w:rPr>
          <w:rFonts w:ascii="Times New Roman" w:hAnsi="Times New Roman" w:cs="Times New Roman"/>
          <w:sz w:val="28"/>
          <w:szCs w:val="28"/>
        </w:rPr>
      </w:pPr>
      <w:r w:rsidRPr="00C75233">
        <w:rPr>
          <w:rFonts w:ascii="Times New Roman" w:hAnsi="Times New Roman" w:cs="Times New Roman"/>
          <w:sz w:val="28"/>
          <w:szCs w:val="28"/>
        </w:rPr>
        <w:t xml:space="preserve">В закладі </w:t>
      </w:r>
      <w:r w:rsidR="000B6E76" w:rsidRPr="00C75233">
        <w:rPr>
          <w:rFonts w:ascii="Times New Roman" w:hAnsi="Times New Roman" w:cs="Times New Roman"/>
          <w:sz w:val="28"/>
          <w:szCs w:val="28"/>
        </w:rPr>
        <w:t xml:space="preserve"> за допомогою мобільного додатку </w:t>
      </w:r>
      <w:proofErr w:type="spellStart"/>
      <w:r w:rsidR="000B6E76" w:rsidRPr="00C75233">
        <w:rPr>
          <w:rFonts w:ascii="Times New Roman" w:hAnsi="Times New Roman" w:cs="Times New Roman"/>
          <w:sz w:val="28"/>
          <w:szCs w:val="28"/>
          <w:lang w:val="en-US"/>
        </w:rPr>
        <w:t>Viber</w:t>
      </w:r>
      <w:proofErr w:type="spellEnd"/>
      <w:r w:rsidR="000B6E76" w:rsidRPr="00C75233">
        <w:rPr>
          <w:rFonts w:ascii="Times New Roman" w:hAnsi="Times New Roman" w:cs="Times New Roman"/>
          <w:sz w:val="28"/>
          <w:szCs w:val="28"/>
        </w:rPr>
        <w:t xml:space="preserve">  створено групи з батьками  школи в кожному класі, де в терміновому порядку надходять всі необхідні матеріали</w:t>
      </w:r>
      <w:r w:rsidRPr="00C75233">
        <w:rPr>
          <w:rFonts w:ascii="Times New Roman" w:hAnsi="Times New Roman" w:cs="Times New Roman"/>
          <w:sz w:val="28"/>
          <w:szCs w:val="28"/>
        </w:rPr>
        <w:t xml:space="preserve"> про</w:t>
      </w:r>
      <w:r w:rsidR="000B6E76" w:rsidRPr="00C75233">
        <w:rPr>
          <w:rFonts w:ascii="Times New Roman" w:hAnsi="Times New Roman" w:cs="Times New Roman"/>
          <w:sz w:val="28"/>
          <w:szCs w:val="28"/>
        </w:rPr>
        <w:t xml:space="preserve"> проблеми та доводяться до відома батьків педагогічні новини в освіті.</w:t>
      </w:r>
    </w:p>
    <w:p w:rsidR="000B6E76" w:rsidRPr="00C75233" w:rsidRDefault="000B6E76" w:rsidP="00C75233">
      <w:pPr>
        <w:spacing w:after="0" w:line="240" w:lineRule="auto"/>
        <w:ind w:firstLine="709"/>
        <w:jc w:val="both"/>
        <w:rPr>
          <w:rFonts w:ascii="Times New Roman" w:hAnsi="Times New Roman" w:cs="Times New Roman"/>
          <w:sz w:val="28"/>
          <w:szCs w:val="28"/>
        </w:rPr>
      </w:pPr>
      <w:r w:rsidRPr="00C75233">
        <w:rPr>
          <w:rFonts w:ascii="Times New Roman" w:hAnsi="Times New Roman" w:cs="Times New Roman"/>
          <w:sz w:val="28"/>
          <w:szCs w:val="28"/>
        </w:rPr>
        <w:t>У своїй діяльності комп’ютер використовують директор, секретар-друкарка, заступники директора, практичний психолог, бібліотекар.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ab/>
        <w:t xml:space="preserve">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обсязі. У школі функціонує  1  комп’ютерний клас, мультимедійне обладнання в першому  та другому класах. Всі комп’ютери підключено до мережі Інтернет. </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ab/>
        <w:t xml:space="preserve">Процес впровадження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w:t>
      </w:r>
    </w:p>
    <w:p w:rsidR="000B6E76" w:rsidRPr="00C75233" w:rsidRDefault="000B6E76"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lastRenderedPageBreak/>
        <w:tab/>
        <w:t>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конкурсів. Більшість позакласних заходів проводилися із використанням комп’ютерних презентацій.</w:t>
      </w:r>
    </w:p>
    <w:p w:rsidR="00C75233" w:rsidRPr="00C75233" w:rsidRDefault="000B6E76" w:rsidP="00C75233">
      <w:pPr>
        <w:pStyle w:val="docdata"/>
        <w:spacing w:before="0" w:beforeAutospacing="0" w:after="0" w:afterAutospacing="0"/>
        <w:jc w:val="both"/>
        <w:rPr>
          <w:sz w:val="28"/>
          <w:szCs w:val="28"/>
          <w:lang w:val="uk-UA"/>
        </w:rPr>
      </w:pPr>
      <w:r w:rsidRPr="00A5430B">
        <w:rPr>
          <w:sz w:val="28"/>
          <w:szCs w:val="28"/>
          <w:lang w:val="uk-UA"/>
        </w:rPr>
        <w:tab/>
      </w:r>
      <w:r w:rsidR="00C75233" w:rsidRPr="00C75233">
        <w:rPr>
          <w:color w:val="000000"/>
          <w:sz w:val="28"/>
          <w:szCs w:val="28"/>
          <w:lang w:val="uk-UA"/>
        </w:rPr>
        <w:t>На виконання наказів Відділу освіти Генічеської міської ради від 26.03.2021р №41 « Про виконання рішення місцевої комісії з питань ТЕБ і НС від 25 березня 2021 року», від 31.03 2021 №48 «Про посилення контролю за дотриманням профілактичних і протиепідемічних заходів», від 08.04.2021р. №53 «Про посилення контролю за дотриманням протиепідемічних заходів</w:t>
      </w:r>
      <w:r w:rsidR="00C75233" w:rsidRPr="00C75233">
        <w:rPr>
          <w:color w:val="000000"/>
          <w:sz w:val="28"/>
          <w:szCs w:val="28"/>
        </w:rPr>
        <w:t> </w:t>
      </w:r>
      <w:r w:rsidR="00C75233" w:rsidRPr="00C75233">
        <w:rPr>
          <w:color w:val="000000"/>
          <w:sz w:val="28"/>
          <w:szCs w:val="28"/>
          <w:lang w:val="uk-UA"/>
        </w:rPr>
        <w:t xml:space="preserve"> у закладах і</w:t>
      </w:r>
      <w:r w:rsidR="00C75233" w:rsidRPr="00C75233">
        <w:rPr>
          <w:color w:val="000000"/>
          <w:sz w:val="28"/>
          <w:szCs w:val="28"/>
        </w:rPr>
        <w:t> </w:t>
      </w:r>
      <w:r w:rsidR="00C75233" w:rsidRPr="00C75233">
        <w:rPr>
          <w:color w:val="000000"/>
          <w:sz w:val="28"/>
          <w:szCs w:val="28"/>
          <w:lang w:val="uk-UA"/>
        </w:rPr>
        <w:t xml:space="preserve">установах освіти» та на виконання рішення місцевої комісії з питань техногенно-екологічної безпеки і надзвичайних ситуацій Генічеської міської ради від 08 квітня </w:t>
      </w:r>
      <w:r w:rsidR="00C75233" w:rsidRPr="00C75233">
        <w:rPr>
          <w:color w:val="000000"/>
          <w:sz w:val="28"/>
          <w:szCs w:val="28"/>
        </w:rPr>
        <w:t> </w:t>
      </w:r>
      <w:r w:rsidR="00C75233" w:rsidRPr="00C75233">
        <w:rPr>
          <w:color w:val="000000"/>
          <w:sz w:val="28"/>
          <w:szCs w:val="28"/>
          <w:lang w:val="uk-UA"/>
        </w:rPr>
        <w:t>2021 року (протокол № 8), з метою вжиття</w:t>
      </w:r>
      <w:r w:rsidR="00C75233" w:rsidRPr="00C75233">
        <w:rPr>
          <w:color w:val="000000"/>
          <w:sz w:val="28"/>
          <w:szCs w:val="28"/>
        </w:rPr>
        <w:t> </w:t>
      </w:r>
      <w:r w:rsidR="00C75233" w:rsidRPr="00C75233">
        <w:rPr>
          <w:color w:val="000000"/>
          <w:sz w:val="28"/>
          <w:szCs w:val="28"/>
          <w:lang w:val="uk-UA"/>
        </w:rPr>
        <w:t xml:space="preserve"> запобіжних заходів щодо поширення захворюваності на </w:t>
      </w:r>
      <w:r w:rsidR="00C75233" w:rsidRPr="00C75233">
        <w:rPr>
          <w:color w:val="000000"/>
          <w:sz w:val="28"/>
          <w:szCs w:val="28"/>
        </w:rPr>
        <w:t>C</w:t>
      </w:r>
      <w:r w:rsidR="00C75233" w:rsidRPr="00C75233">
        <w:rPr>
          <w:color w:val="000000"/>
          <w:sz w:val="28"/>
          <w:szCs w:val="28"/>
          <w:lang w:val="uk-UA"/>
        </w:rPr>
        <w:t>О</w:t>
      </w:r>
      <w:r w:rsidR="00C75233" w:rsidRPr="00C75233">
        <w:rPr>
          <w:color w:val="000000"/>
          <w:sz w:val="28"/>
          <w:szCs w:val="28"/>
        </w:rPr>
        <w:t>VID</w:t>
      </w:r>
      <w:r w:rsidR="00C75233" w:rsidRPr="00C75233">
        <w:rPr>
          <w:color w:val="000000"/>
          <w:sz w:val="28"/>
          <w:szCs w:val="28"/>
          <w:lang w:val="uk-UA"/>
        </w:rPr>
        <w:t>-19</w:t>
      </w:r>
      <w:r w:rsidR="00C75233" w:rsidRPr="00C75233">
        <w:rPr>
          <w:color w:val="000000"/>
          <w:sz w:val="28"/>
          <w:szCs w:val="28"/>
        </w:rPr>
        <w:t> </w:t>
      </w:r>
      <w:r w:rsidR="00C75233" w:rsidRPr="00C75233">
        <w:rPr>
          <w:color w:val="000000"/>
          <w:sz w:val="28"/>
          <w:szCs w:val="28"/>
          <w:lang w:val="uk-UA"/>
        </w:rPr>
        <w:t>та згідно з наказом по Рівненському ЗЗСО № 63 від 12.04.2021</w:t>
      </w:r>
      <w:r w:rsidR="00C75233" w:rsidRPr="00C75233">
        <w:rPr>
          <w:sz w:val="28"/>
          <w:szCs w:val="28"/>
          <w:lang w:val="uk-UA"/>
        </w:rPr>
        <w:t xml:space="preserve">«Про посилення контролю за протиепідемічних заходів» було проведено внутрішній моніторинг якості дистанційного навчання здобувачів освіти в Рівненському ЗЗСО за період з 18 березня по 08 травня 2021 року. На цей період адміністрацією закладу було складено графік та розклад уроків так, щоб учні не зазнавали перевантаження протягом навчального дня. Всі вчителі склали свої індивідуальні плани роботи з учнями на цей період та плани по самоосвіті. Для оперативного інформування була створена </w:t>
      </w:r>
      <w:proofErr w:type="spellStart"/>
      <w:r w:rsidR="00C75233" w:rsidRPr="00C75233">
        <w:rPr>
          <w:sz w:val="28"/>
          <w:szCs w:val="28"/>
          <w:lang w:val="en-US"/>
        </w:rPr>
        <w:t>Viber</w:t>
      </w:r>
      <w:r w:rsidR="00C75233" w:rsidRPr="00C75233">
        <w:rPr>
          <w:sz w:val="28"/>
          <w:szCs w:val="28"/>
          <w:lang w:val="uk-UA"/>
        </w:rPr>
        <w:t>-група</w:t>
      </w:r>
      <w:proofErr w:type="spellEnd"/>
      <w:r w:rsidR="00C75233" w:rsidRPr="00C75233">
        <w:rPr>
          <w:sz w:val="28"/>
          <w:szCs w:val="28"/>
          <w:lang w:val="uk-UA"/>
        </w:rPr>
        <w:t xml:space="preserve"> педагогічних працівників. Організаційні питання вирішувались на </w:t>
      </w:r>
      <w:proofErr w:type="spellStart"/>
      <w:r w:rsidR="00C75233" w:rsidRPr="00C75233">
        <w:rPr>
          <w:sz w:val="28"/>
          <w:szCs w:val="28"/>
          <w:lang w:val="uk-UA"/>
        </w:rPr>
        <w:t>онлайн-нарадах</w:t>
      </w:r>
      <w:proofErr w:type="spellEnd"/>
      <w:r w:rsidR="00C75233" w:rsidRPr="00C75233">
        <w:rPr>
          <w:sz w:val="28"/>
          <w:szCs w:val="28"/>
          <w:lang w:val="uk-UA"/>
        </w:rPr>
        <w:t xml:space="preserve">, педрадах застосовуючи </w:t>
      </w:r>
      <w:r w:rsidR="00C75233" w:rsidRPr="00C75233">
        <w:rPr>
          <w:sz w:val="28"/>
          <w:szCs w:val="28"/>
          <w:lang w:val="en-US"/>
        </w:rPr>
        <w:t>Skype</w:t>
      </w:r>
      <w:r w:rsidR="00C75233" w:rsidRPr="00C75233">
        <w:rPr>
          <w:sz w:val="28"/>
          <w:szCs w:val="28"/>
          <w:lang w:val="uk-UA"/>
        </w:rPr>
        <w:t xml:space="preserve"> чи індивідуальні консультації. </w:t>
      </w:r>
    </w:p>
    <w:p w:rsidR="00C75233" w:rsidRPr="00C75233" w:rsidRDefault="00C75233" w:rsidP="00C75233">
      <w:pPr>
        <w:spacing w:after="0" w:line="240" w:lineRule="auto"/>
        <w:jc w:val="both"/>
        <w:rPr>
          <w:rFonts w:ascii="Times New Roman" w:hAnsi="Times New Roman" w:cs="Times New Roman"/>
          <w:sz w:val="28"/>
          <w:szCs w:val="28"/>
        </w:rPr>
      </w:pPr>
      <w:r w:rsidRPr="00C75233">
        <w:rPr>
          <w:rFonts w:ascii="Times New Roman" w:eastAsia="Calibri" w:hAnsi="Times New Roman" w:cs="Times New Roman"/>
          <w:color w:val="000000"/>
          <w:sz w:val="28"/>
          <w:szCs w:val="28"/>
        </w:rPr>
        <w:t xml:space="preserve">      У закладі проводилася робота з усіма здобувачами освіти. Для них були створені комфортні умови навчання, за яких ті учні у яких є доступ до </w:t>
      </w:r>
      <w:proofErr w:type="spellStart"/>
      <w:r w:rsidRPr="00C75233">
        <w:rPr>
          <w:rFonts w:ascii="Times New Roman" w:eastAsia="Calibri" w:hAnsi="Times New Roman" w:cs="Times New Roman"/>
          <w:color w:val="000000"/>
          <w:sz w:val="28"/>
          <w:szCs w:val="28"/>
        </w:rPr>
        <w:t>інтернету</w:t>
      </w:r>
      <w:proofErr w:type="spellEnd"/>
      <w:r w:rsidRPr="00C75233">
        <w:rPr>
          <w:rFonts w:ascii="Times New Roman" w:eastAsia="Calibri" w:hAnsi="Times New Roman" w:cs="Times New Roman"/>
          <w:color w:val="000000"/>
          <w:sz w:val="28"/>
          <w:szCs w:val="28"/>
        </w:rPr>
        <w:t xml:space="preserve">, працювали в </w:t>
      </w:r>
      <w:proofErr w:type="spellStart"/>
      <w:r w:rsidRPr="00C75233">
        <w:rPr>
          <w:rFonts w:ascii="Times New Roman" w:eastAsia="Calibri" w:hAnsi="Times New Roman" w:cs="Times New Roman"/>
          <w:color w:val="000000"/>
          <w:sz w:val="28"/>
          <w:szCs w:val="28"/>
        </w:rPr>
        <w:t>онлайн-конференціях</w:t>
      </w:r>
      <w:proofErr w:type="spellEnd"/>
      <w:r w:rsidRPr="00C75233">
        <w:rPr>
          <w:rFonts w:ascii="Times New Roman" w:eastAsia="Calibri" w:hAnsi="Times New Roman" w:cs="Times New Roman"/>
          <w:color w:val="000000"/>
          <w:sz w:val="28"/>
          <w:szCs w:val="28"/>
        </w:rPr>
        <w:t xml:space="preserve">, </w:t>
      </w:r>
      <w:r w:rsidRPr="00C75233">
        <w:rPr>
          <w:rFonts w:ascii="Times New Roman" w:hAnsi="Times New Roman" w:cs="Times New Roman"/>
          <w:sz w:val="28"/>
          <w:szCs w:val="28"/>
        </w:rPr>
        <w:t xml:space="preserve"> надсилали відеоматеріалів із навчальних тем, проводились </w:t>
      </w:r>
      <w:proofErr w:type="spellStart"/>
      <w:r w:rsidRPr="00C75233">
        <w:rPr>
          <w:rFonts w:ascii="Times New Roman" w:hAnsi="Times New Roman" w:cs="Times New Roman"/>
          <w:sz w:val="28"/>
          <w:szCs w:val="28"/>
        </w:rPr>
        <w:t>онлайн-тестування</w:t>
      </w:r>
      <w:proofErr w:type="spellEnd"/>
      <w:r w:rsidRPr="00C75233">
        <w:rPr>
          <w:rFonts w:ascii="Times New Roman" w:hAnsi="Times New Roman" w:cs="Times New Roman"/>
          <w:sz w:val="28"/>
          <w:szCs w:val="28"/>
        </w:rPr>
        <w:t xml:space="preserve">. </w:t>
      </w:r>
    </w:p>
    <w:p w:rsidR="00C75233" w:rsidRPr="00C75233" w:rsidRDefault="00C75233" w:rsidP="00C75233">
      <w:pPr>
        <w:spacing w:after="0" w:line="240" w:lineRule="auto"/>
        <w:jc w:val="both"/>
        <w:rPr>
          <w:rFonts w:ascii="Times New Roman" w:eastAsia="Calibri" w:hAnsi="Times New Roman" w:cs="Times New Roman"/>
          <w:color w:val="000000"/>
          <w:sz w:val="28"/>
          <w:szCs w:val="28"/>
        </w:rPr>
      </w:pPr>
      <w:r w:rsidRPr="00C75233">
        <w:rPr>
          <w:rFonts w:ascii="Times New Roman" w:eastAsia="Calibri" w:hAnsi="Times New Roman" w:cs="Times New Roman"/>
          <w:color w:val="000000"/>
          <w:sz w:val="28"/>
          <w:szCs w:val="28"/>
        </w:rPr>
        <w:t xml:space="preserve">    Завдання учням відправлялись через спільноту у групах </w:t>
      </w:r>
      <w:proofErr w:type="spellStart"/>
      <w:r w:rsidRPr="00C75233">
        <w:rPr>
          <w:rFonts w:ascii="Times New Roman" w:eastAsia="Calibri" w:hAnsi="Times New Roman" w:cs="Times New Roman"/>
          <w:color w:val="000000"/>
          <w:sz w:val="28"/>
          <w:szCs w:val="28"/>
          <w:lang w:val="en-US"/>
        </w:rPr>
        <w:t>Viber</w:t>
      </w:r>
      <w:proofErr w:type="spellEnd"/>
      <w:r w:rsidRPr="00C75233">
        <w:rPr>
          <w:rFonts w:ascii="Times New Roman" w:eastAsia="Calibri" w:hAnsi="Times New Roman" w:cs="Times New Roman"/>
          <w:color w:val="000000"/>
          <w:sz w:val="28"/>
          <w:szCs w:val="28"/>
        </w:rPr>
        <w:t xml:space="preserve">, з дотриманням календарного планування та у таких формах: презентації, матеріали з завданнями, відео-уроки, аудіо-уроки, корисні </w:t>
      </w:r>
      <w:r w:rsidRPr="00C75233">
        <w:rPr>
          <w:rFonts w:ascii="Times New Roman" w:eastAsia="Calibri" w:hAnsi="Times New Roman" w:cs="Times New Roman"/>
          <w:color w:val="000000"/>
          <w:sz w:val="28"/>
          <w:szCs w:val="28"/>
          <w:lang w:val="en-US"/>
        </w:rPr>
        <w:t>YouTube</w:t>
      </w:r>
      <w:r w:rsidRPr="00C75233">
        <w:rPr>
          <w:rFonts w:ascii="Times New Roman" w:eastAsia="Calibri" w:hAnsi="Times New Roman" w:cs="Times New Roman"/>
          <w:color w:val="000000"/>
          <w:sz w:val="28"/>
          <w:szCs w:val="28"/>
        </w:rPr>
        <w:t xml:space="preserve"> </w:t>
      </w:r>
      <w:proofErr w:type="spellStart"/>
      <w:r w:rsidRPr="00C75233">
        <w:rPr>
          <w:rFonts w:ascii="Times New Roman" w:eastAsia="Calibri" w:hAnsi="Times New Roman" w:cs="Times New Roman"/>
          <w:color w:val="000000"/>
          <w:sz w:val="28"/>
          <w:szCs w:val="28"/>
        </w:rPr>
        <w:t>-відео</w:t>
      </w:r>
      <w:proofErr w:type="spellEnd"/>
      <w:r w:rsidRPr="00C75233">
        <w:rPr>
          <w:rFonts w:ascii="Times New Roman" w:eastAsia="Calibri" w:hAnsi="Times New Roman" w:cs="Times New Roman"/>
          <w:color w:val="000000"/>
          <w:sz w:val="28"/>
          <w:szCs w:val="28"/>
        </w:rPr>
        <w:t xml:space="preserve">, уроки Всеукраїнської школи та завдання з підручника. </w:t>
      </w:r>
    </w:p>
    <w:p w:rsidR="00C75233" w:rsidRPr="00C75233" w:rsidRDefault="00C75233"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 xml:space="preserve">      Крім того вчителі Стешенко С.Т., Гапшенко М.М., Гапшенко Т.М.,</w:t>
      </w:r>
      <w:r w:rsidRPr="00C75233">
        <w:rPr>
          <w:rFonts w:ascii="Times New Roman" w:eastAsia="Calibri" w:hAnsi="Times New Roman" w:cs="Times New Roman"/>
          <w:sz w:val="28"/>
          <w:szCs w:val="28"/>
        </w:rPr>
        <w:t xml:space="preserve"> проводять  </w:t>
      </w:r>
      <w:proofErr w:type="spellStart"/>
      <w:r w:rsidRPr="00C75233">
        <w:rPr>
          <w:rFonts w:ascii="Times New Roman" w:eastAsia="Calibri" w:hAnsi="Times New Roman" w:cs="Times New Roman"/>
          <w:sz w:val="28"/>
          <w:szCs w:val="28"/>
        </w:rPr>
        <w:t>онлайн-уроки</w:t>
      </w:r>
      <w:proofErr w:type="spellEnd"/>
      <w:r w:rsidRPr="00C75233">
        <w:rPr>
          <w:rFonts w:ascii="Times New Roman" w:eastAsia="Calibri" w:hAnsi="Times New Roman" w:cs="Times New Roman"/>
          <w:sz w:val="28"/>
          <w:szCs w:val="28"/>
        </w:rPr>
        <w:t xml:space="preserve"> на платформі </w:t>
      </w:r>
      <w:r w:rsidRPr="00C75233">
        <w:rPr>
          <w:rFonts w:ascii="Times New Roman" w:eastAsia="Calibri" w:hAnsi="Times New Roman" w:cs="Times New Roman"/>
          <w:sz w:val="28"/>
          <w:szCs w:val="28"/>
          <w:lang w:val="en-US"/>
        </w:rPr>
        <w:t>Google</w:t>
      </w:r>
      <w:r w:rsidRPr="00C75233">
        <w:rPr>
          <w:rFonts w:ascii="Times New Roman" w:eastAsia="Calibri" w:hAnsi="Times New Roman" w:cs="Times New Roman"/>
          <w:sz w:val="28"/>
          <w:szCs w:val="28"/>
        </w:rPr>
        <w:t xml:space="preserve"> </w:t>
      </w:r>
      <w:r w:rsidRPr="00C75233">
        <w:rPr>
          <w:rFonts w:ascii="Times New Roman" w:eastAsia="Calibri" w:hAnsi="Times New Roman" w:cs="Times New Roman"/>
          <w:sz w:val="28"/>
          <w:szCs w:val="28"/>
          <w:lang w:val="en-US"/>
        </w:rPr>
        <w:t>Meet</w:t>
      </w:r>
      <w:r w:rsidRPr="00C75233">
        <w:rPr>
          <w:rFonts w:ascii="Times New Roman" w:eastAsia="Calibri" w:hAnsi="Times New Roman" w:cs="Times New Roman"/>
          <w:sz w:val="28"/>
          <w:szCs w:val="28"/>
        </w:rPr>
        <w:t xml:space="preserve"> , використовуючи цю платформу було проведено уроків з хімії – 70%; біології – 50%, географії – 50%, з російської мови - 50%, з зарубіжної літератури - 70%, </w:t>
      </w:r>
      <w:r w:rsidRPr="00C75233">
        <w:rPr>
          <w:rFonts w:ascii="Times New Roman" w:hAnsi="Times New Roman" w:cs="Times New Roman"/>
          <w:sz w:val="28"/>
          <w:szCs w:val="28"/>
        </w:rPr>
        <w:t xml:space="preserve">25% </w:t>
      </w:r>
      <w:proofErr w:type="spellStart"/>
      <w:r w:rsidRPr="00C75233">
        <w:rPr>
          <w:rFonts w:ascii="Times New Roman" w:hAnsi="Times New Roman" w:cs="Times New Roman"/>
          <w:sz w:val="28"/>
          <w:szCs w:val="28"/>
        </w:rPr>
        <w:t>онлайн-уроків</w:t>
      </w:r>
      <w:proofErr w:type="spellEnd"/>
      <w:r w:rsidRPr="00C75233">
        <w:rPr>
          <w:rFonts w:ascii="Times New Roman" w:hAnsi="Times New Roman" w:cs="Times New Roman"/>
          <w:sz w:val="28"/>
          <w:szCs w:val="28"/>
        </w:rPr>
        <w:t xml:space="preserve"> і консультацій з історії.</w:t>
      </w:r>
    </w:p>
    <w:p w:rsidR="00C75233" w:rsidRPr="00C75233" w:rsidRDefault="00C75233" w:rsidP="00C75233">
      <w:pPr>
        <w:spacing w:after="0" w:line="240" w:lineRule="auto"/>
        <w:jc w:val="both"/>
        <w:rPr>
          <w:rFonts w:ascii="Times New Roman" w:hAnsi="Times New Roman" w:cs="Times New Roman"/>
          <w:sz w:val="28"/>
          <w:szCs w:val="28"/>
        </w:rPr>
      </w:pPr>
      <w:r w:rsidRPr="00C75233">
        <w:rPr>
          <w:rFonts w:ascii="Times New Roman" w:hAnsi="Times New Roman" w:cs="Times New Roman"/>
          <w:sz w:val="28"/>
          <w:szCs w:val="28"/>
        </w:rPr>
        <w:t xml:space="preserve">Крім </w:t>
      </w:r>
      <w:proofErr w:type="spellStart"/>
      <w:r w:rsidRPr="00C75233">
        <w:rPr>
          <w:rFonts w:ascii="Times New Roman" w:hAnsi="Times New Roman" w:cs="Times New Roman"/>
          <w:sz w:val="28"/>
          <w:szCs w:val="28"/>
        </w:rPr>
        <w:t>онлайн-уроків</w:t>
      </w:r>
      <w:proofErr w:type="spellEnd"/>
      <w:r w:rsidRPr="00C75233">
        <w:rPr>
          <w:rFonts w:ascii="Times New Roman" w:hAnsi="Times New Roman" w:cs="Times New Roman"/>
          <w:sz w:val="28"/>
          <w:szCs w:val="28"/>
        </w:rPr>
        <w:t xml:space="preserve">  проводились  </w:t>
      </w:r>
      <w:proofErr w:type="spellStart"/>
      <w:r w:rsidRPr="00C75233">
        <w:rPr>
          <w:rFonts w:ascii="Times New Roman" w:hAnsi="Times New Roman" w:cs="Times New Roman"/>
          <w:sz w:val="28"/>
          <w:szCs w:val="28"/>
        </w:rPr>
        <w:t>аудіо-</w:t>
      </w:r>
      <w:proofErr w:type="spellEnd"/>
      <w:r w:rsidRPr="00C75233">
        <w:rPr>
          <w:rFonts w:ascii="Times New Roman" w:hAnsi="Times New Roman" w:cs="Times New Roman"/>
          <w:sz w:val="28"/>
          <w:szCs w:val="28"/>
        </w:rPr>
        <w:t xml:space="preserve">,відео-уроки; </w:t>
      </w:r>
      <w:proofErr w:type="spellStart"/>
      <w:r w:rsidRPr="00C75233">
        <w:rPr>
          <w:rFonts w:ascii="Times New Roman" w:hAnsi="Times New Roman" w:cs="Times New Roman"/>
          <w:sz w:val="28"/>
          <w:szCs w:val="28"/>
        </w:rPr>
        <w:t>онлайн-тестування</w:t>
      </w:r>
      <w:proofErr w:type="spellEnd"/>
      <w:r w:rsidRPr="00C75233">
        <w:rPr>
          <w:rFonts w:ascii="Times New Roman" w:hAnsi="Times New Roman" w:cs="Times New Roman"/>
          <w:sz w:val="28"/>
          <w:szCs w:val="28"/>
        </w:rPr>
        <w:t xml:space="preserve"> на платформі «На Урок» (вчителі Стешенко С.Т., Цюпко О.М., Карпачова Н.М., Гапшенко М.М., Гапшенко Т.М., Кешфедінов М.С., Азізова Х.С., Сечина І.М., Гулак Л.М., Федько Т.М., Костючик С.П., Хабібуліна І.О.</w:t>
      </w:r>
      <w:r>
        <w:rPr>
          <w:rFonts w:ascii="Times New Roman" w:hAnsi="Times New Roman" w:cs="Times New Roman"/>
          <w:sz w:val="28"/>
          <w:szCs w:val="28"/>
        </w:rPr>
        <w:t>).</w:t>
      </w:r>
    </w:p>
    <w:p w:rsidR="00C75233" w:rsidRPr="00C75233" w:rsidRDefault="00C75233" w:rsidP="00C75233">
      <w:pPr>
        <w:pStyle w:val="docdata"/>
        <w:spacing w:before="0" w:beforeAutospacing="0" w:after="0" w:afterAutospacing="0"/>
        <w:jc w:val="both"/>
        <w:rPr>
          <w:sz w:val="28"/>
          <w:szCs w:val="28"/>
          <w:lang w:val="uk-UA"/>
        </w:rPr>
      </w:pPr>
      <w:r w:rsidRPr="00C75233">
        <w:rPr>
          <w:sz w:val="28"/>
          <w:szCs w:val="28"/>
          <w:lang w:val="uk-UA"/>
        </w:rPr>
        <w:t xml:space="preserve">     Щоб покращити доступ до освіти і допомогти в організації освітнього процесу 11 грудня 2020 року Міністерство освіти і науки України запустило </w:t>
      </w:r>
      <w:proofErr w:type="spellStart"/>
      <w:r w:rsidRPr="00C75233">
        <w:rPr>
          <w:sz w:val="28"/>
          <w:szCs w:val="28"/>
          <w:lang w:val="uk-UA"/>
        </w:rPr>
        <w:t>вебплатформу</w:t>
      </w:r>
      <w:proofErr w:type="spellEnd"/>
      <w:r w:rsidRPr="00C75233">
        <w:rPr>
          <w:sz w:val="28"/>
          <w:szCs w:val="28"/>
          <w:lang w:val="uk-UA"/>
        </w:rPr>
        <w:t xml:space="preserve"> «Всеукраїнська школа </w:t>
      </w:r>
      <w:proofErr w:type="spellStart"/>
      <w:r w:rsidRPr="00C75233">
        <w:rPr>
          <w:sz w:val="28"/>
          <w:szCs w:val="28"/>
          <w:lang w:val="uk-UA"/>
        </w:rPr>
        <w:t>онлайн</w:t>
      </w:r>
      <w:proofErr w:type="spellEnd"/>
      <w:r w:rsidRPr="00C75233">
        <w:rPr>
          <w:sz w:val="28"/>
          <w:szCs w:val="28"/>
          <w:lang w:val="uk-UA"/>
        </w:rPr>
        <w:t>», матеріали якої використовують вчителі нашого закладу, яка передбачала продовження здобуття освіти для учнів які перебували на дистанційному навчанні.</w:t>
      </w:r>
    </w:p>
    <w:p w:rsidR="000B6E76" w:rsidRPr="0081600B" w:rsidRDefault="000B6E76" w:rsidP="00C75233">
      <w:pPr>
        <w:spacing w:after="0"/>
        <w:jc w:val="both"/>
        <w:rPr>
          <w:sz w:val="28"/>
          <w:szCs w:val="28"/>
          <w:u w:val="single"/>
        </w:rPr>
      </w:pPr>
    </w:p>
    <w:p w:rsidR="00C75233" w:rsidRDefault="00C75233" w:rsidP="000B6E76">
      <w:pPr>
        <w:ind w:firstLine="709"/>
        <w:jc w:val="center"/>
        <w:rPr>
          <w:rFonts w:ascii="Times New Roman" w:hAnsi="Times New Roman" w:cs="Times New Roman"/>
          <w:b/>
          <w:color w:val="7030A0"/>
          <w:sz w:val="28"/>
          <w:szCs w:val="28"/>
        </w:rPr>
      </w:pPr>
    </w:p>
    <w:p w:rsidR="000B6E76" w:rsidRPr="00C75233" w:rsidRDefault="00C75233" w:rsidP="00C75233">
      <w:pPr>
        <w:ind w:firstLine="709"/>
        <w:rPr>
          <w:rFonts w:ascii="Times New Roman" w:hAnsi="Times New Roman" w:cs="Times New Roman"/>
          <w:b/>
          <w:color w:val="7030A0"/>
          <w:sz w:val="28"/>
          <w:szCs w:val="28"/>
        </w:rPr>
      </w:pPr>
      <w:r>
        <w:rPr>
          <w:rFonts w:ascii="Times New Roman" w:hAnsi="Times New Roman" w:cs="Times New Roman"/>
          <w:b/>
          <w:color w:val="7030A0"/>
          <w:sz w:val="28"/>
          <w:szCs w:val="28"/>
        </w:rPr>
        <w:lastRenderedPageBreak/>
        <w:t>10.</w:t>
      </w:r>
      <w:r w:rsidR="000B6E76" w:rsidRPr="00C75233">
        <w:rPr>
          <w:rFonts w:ascii="Times New Roman" w:hAnsi="Times New Roman" w:cs="Times New Roman"/>
          <w:b/>
          <w:color w:val="7030A0"/>
          <w:sz w:val="28"/>
          <w:szCs w:val="28"/>
        </w:rPr>
        <w:t>Діяльність шкільної бібліотеки</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87D7D">
        <w:rPr>
          <w:rFonts w:ascii="Times New Roman" w:hAnsi="Times New Roman" w:cs="Times New Roman"/>
          <w:color w:val="000000"/>
          <w:sz w:val="28"/>
          <w:szCs w:val="28"/>
        </w:rPr>
        <w:t xml:space="preserve">У 2020-2021  навчальному році  бібліотека школи організовувала свою діяльність відповідно до </w:t>
      </w:r>
      <w:proofErr w:type="spellStart"/>
      <w:r w:rsidRPr="00D87D7D">
        <w:rPr>
          <w:rFonts w:ascii="Times New Roman" w:hAnsi="Times New Roman" w:cs="Times New Roman"/>
          <w:color w:val="000000"/>
          <w:sz w:val="28"/>
          <w:szCs w:val="28"/>
        </w:rPr>
        <w:t>регламентаційної</w:t>
      </w:r>
      <w:proofErr w:type="spellEnd"/>
      <w:r w:rsidRPr="00D87D7D">
        <w:rPr>
          <w:rFonts w:ascii="Times New Roman" w:hAnsi="Times New Roman" w:cs="Times New Roman"/>
          <w:color w:val="000000"/>
          <w:sz w:val="28"/>
          <w:szCs w:val="28"/>
        </w:rPr>
        <w:t xml:space="preserve"> документації та нормативних доку</w:t>
      </w:r>
      <w:r w:rsidRPr="00D87D7D">
        <w:rPr>
          <w:rFonts w:ascii="Times New Roman" w:hAnsi="Times New Roman" w:cs="Times New Roman"/>
          <w:color w:val="000000"/>
          <w:sz w:val="28"/>
          <w:szCs w:val="28"/>
        </w:rPr>
        <w:softHyphen/>
        <w:t>ментів (законів України «Про загальну середню освіту», «Про біб</w:t>
      </w:r>
      <w:r w:rsidRPr="00D87D7D">
        <w:rPr>
          <w:rFonts w:ascii="Times New Roman" w:hAnsi="Times New Roman" w:cs="Times New Roman"/>
          <w:color w:val="000000"/>
          <w:sz w:val="28"/>
          <w:szCs w:val="28"/>
        </w:rPr>
        <w:softHyphen/>
        <w:t xml:space="preserve">ліотеки і бібліотечну справу»). </w:t>
      </w:r>
      <w:r w:rsidRPr="00D87D7D">
        <w:rPr>
          <w:rFonts w:ascii="Times New Roman" w:hAnsi="Times New Roman" w:cs="Times New Roman"/>
          <w:sz w:val="28"/>
          <w:szCs w:val="28"/>
        </w:rPr>
        <w:t>Шкільна бібліотека працювала в тісному контакті з педагогічним колективом школи. До бібліотеки школи записано 176 учнів і 20 співробітників школи.</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87D7D">
        <w:rPr>
          <w:rFonts w:ascii="Times New Roman" w:hAnsi="Times New Roman" w:cs="Times New Roman"/>
          <w:color w:val="000000"/>
          <w:sz w:val="28"/>
          <w:szCs w:val="28"/>
        </w:rPr>
        <w:t>Станом на 01 вересня  2021 року бібліотечний фонд школи налічує 3582 примірники книг, брошур, журналів. З них: підручників та ме</w:t>
      </w:r>
      <w:r w:rsidRPr="00D87D7D">
        <w:rPr>
          <w:rFonts w:ascii="Times New Roman" w:hAnsi="Times New Roman" w:cs="Times New Roman"/>
          <w:color w:val="000000"/>
          <w:sz w:val="28"/>
          <w:szCs w:val="28"/>
        </w:rPr>
        <w:softHyphen/>
        <w:t>тодичної літератури - 1315 (підручники) примірників. Фонд художньої літератури – 1987 примірники. Довідкова література – 280.</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87D7D">
        <w:rPr>
          <w:rFonts w:ascii="Times New Roman" w:hAnsi="Times New Roman" w:cs="Times New Roman"/>
          <w:color w:val="000000"/>
          <w:sz w:val="28"/>
          <w:szCs w:val="28"/>
        </w:rPr>
        <w:t>Забезпеченість  підручниками на 01 березня складає:</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у 1 класі – 90%;</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2-3-х  класах – 100 %;</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 xml:space="preserve">у 4 класі – 74%;    </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у 5 класі – 90%;</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6-7-х класах – 100%;</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у 8 класі – 90%</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у 9 класі - 100 %;</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 xml:space="preserve">у 10 класі - 90 %; </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11 класі -  100%.</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 xml:space="preserve">програмовою художньою літературою – </w:t>
      </w:r>
      <w:r w:rsidRPr="00D87D7D">
        <w:rPr>
          <w:rFonts w:ascii="Times New Roman" w:hAnsi="Times New Roman" w:cs="Times New Roman"/>
          <w:sz w:val="28"/>
          <w:szCs w:val="28"/>
        </w:rPr>
        <w:t>55,5 %;</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навчально-методичною літературою -  37 %;</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довідковою літературою – 7,5 %.</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87D7D">
        <w:rPr>
          <w:rFonts w:ascii="Times New Roman" w:hAnsi="Times New Roman" w:cs="Times New Roman"/>
          <w:color w:val="000000"/>
          <w:sz w:val="28"/>
          <w:szCs w:val="28"/>
        </w:rPr>
        <w:t>У бібліотеці наявна</w:t>
      </w:r>
      <w:r w:rsidRPr="00D87D7D">
        <w:rPr>
          <w:rFonts w:ascii="Times New Roman" w:hAnsi="Times New Roman" w:cs="Times New Roman"/>
          <w:sz w:val="28"/>
          <w:szCs w:val="28"/>
        </w:rPr>
        <w:t xml:space="preserve"> </w:t>
      </w:r>
      <w:r w:rsidRPr="00D87D7D">
        <w:rPr>
          <w:rFonts w:ascii="Times New Roman" w:hAnsi="Times New Roman" w:cs="Times New Roman"/>
          <w:color w:val="000000"/>
          <w:sz w:val="28"/>
          <w:szCs w:val="28"/>
        </w:rPr>
        <w:t>інвентарна  книга  бібліотечних фондів.</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D87D7D">
        <w:rPr>
          <w:rFonts w:ascii="Times New Roman" w:hAnsi="Times New Roman" w:cs="Times New Roman"/>
          <w:color w:val="000000"/>
          <w:sz w:val="28"/>
          <w:szCs w:val="28"/>
        </w:rPr>
        <w:t>Розроблено та затверджено «Правила користування бібліотекою»,</w:t>
      </w:r>
      <w:r w:rsidRPr="00D87D7D">
        <w:rPr>
          <w:rFonts w:ascii="Times New Roman" w:hAnsi="Times New Roman" w:cs="Times New Roman"/>
          <w:sz w:val="28"/>
          <w:szCs w:val="28"/>
        </w:rPr>
        <w:t xml:space="preserve"> </w:t>
      </w:r>
      <w:r w:rsidRPr="00D87D7D">
        <w:rPr>
          <w:rFonts w:ascii="Times New Roman" w:hAnsi="Times New Roman" w:cs="Times New Roman"/>
          <w:color w:val="000000"/>
          <w:sz w:val="28"/>
          <w:szCs w:val="28"/>
        </w:rPr>
        <w:t>у яких установлено загальний порядок організації обслуговуван</w:t>
      </w:r>
      <w:r w:rsidRPr="00D87D7D">
        <w:rPr>
          <w:rFonts w:ascii="Times New Roman" w:hAnsi="Times New Roman" w:cs="Times New Roman"/>
          <w:color w:val="000000"/>
          <w:sz w:val="28"/>
          <w:szCs w:val="28"/>
        </w:rPr>
        <w:softHyphen/>
        <w:t>ня користувачів бібліотеки, доступу до бібліотечних фондів, права і обов'язки читачів. Бібліотека закладу формує бібліотечний фонд, який від</w:t>
      </w:r>
      <w:r w:rsidRPr="00D87D7D">
        <w:rPr>
          <w:rFonts w:ascii="Times New Roman" w:hAnsi="Times New Roman" w:cs="Times New Roman"/>
          <w:color w:val="000000"/>
          <w:sz w:val="28"/>
          <w:szCs w:val="28"/>
        </w:rPr>
        <w:softHyphen/>
        <w:t>повідає змісту навчання, запитам, інтересам користувачів.</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87D7D">
        <w:rPr>
          <w:rFonts w:ascii="Times New Roman" w:hAnsi="Times New Roman" w:cs="Times New Roman"/>
          <w:sz w:val="28"/>
          <w:szCs w:val="28"/>
        </w:rPr>
        <w:t xml:space="preserve">Щомісячно бібліотекар закладу  Мала Лідія Федорівна і бібліотечний актив перевіряють стан підручників. На початку року оформлено стенд «Живи, книго!» в якому висвітлюються результати перевірок, проте за січень-березень ще не виставлені бали.   </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87D7D">
        <w:rPr>
          <w:rFonts w:ascii="Times New Roman" w:hAnsi="Times New Roman" w:cs="Times New Roman"/>
          <w:color w:val="000000"/>
          <w:sz w:val="28"/>
          <w:szCs w:val="28"/>
        </w:rPr>
        <w:t>З метою реалізації основних своїх завдань бібліотекою проводиться систематична цілеспрямована робота. Зокрема, проведено такі заходи:</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книжкові виставки, тематика яких різнопланова й охоплює всі напрямки</w:t>
      </w:r>
    </w:p>
    <w:p w:rsidR="00D87D7D" w:rsidRPr="00D87D7D" w:rsidRDefault="00D87D7D" w:rsidP="00D87D7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87D7D">
        <w:rPr>
          <w:rFonts w:ascii="Times New Roman" w:hAnsi="Times New Roman" w:cs="Times New Roman"/>
          <w:color w:val="000000"/>
          <w:sz w:val="28"/>
          <w:szCs w:val="28"/>
        </w:rPr>
        <w:t xml:space="preserve"> навчально-виховної роботи, зокрема до Дня партизанської слави «Уклін живим – загиблим слава», «Скільки гроз і боїв пронеслось»; «Ріка нашої пам'яті», «Закон захищає дитинство», «Минуле живе допоки його пам'ятають», «Герої не вмирають», «Гіркі плоди солодкого життя» до Дня боротьби зі </w:t>
      </w:r>
      <w:proofErr w:type="spellStart"/>
      <w:r w:rsidRPr="00D87D7D">
        <w:rPr>
          <w:rFonts w:ascii="Times New Roman" w:hAnsi="Times New Roman" w:cs="Times New Roman"/>
          <w:color w:val="000000"/>
          <w:sz w:val="28"/>
          <w:szCs w:val="28"/>
        </w:rPr>
        <w:t>СНІДом</w:t>
      </w:r>
      <w:proofErr w:type="spellEnd"/>
      <w:r w:rsidRPr="00D87D7D">
        <w:rPr>
          <w:rFonts w:ascii="Times New Roman" w:hAnsi="Times New Roman" w:cs="Times New Roman"/>
          <w:color w:val="000000"/>
          <w:sz w:val="28"/>
          <w:szCs w:val="28"/>
        </w:rPr>
        <w:t>, «Ріка нашої пам'яті» до Дня жертв Голокосту, «Символ наших визвольних змагань», виставка документів односельців до Дня виведення військ з Афганістану,  «Шлях до Тараса», «Що ми залишимо нащадкам?»;</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sz w:val="28"/>
          <w:szCs w:val="28"/>
        </w:rPr>
        <w:lastRenderedPageBreak/>
        <w:t>робота в «Книжковій лікарні» (ремонт книг);</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доброчинна акція «Подаруй біб</w:t>
      </w:r>
      <w:r w:rsidRPr="00D87D7D">
        <w:rPr>
          <w:rFonts w:ascii="Times New Roman" w:hAnsi="Times New Roman" w:cs="Times New Roman"/>
          <w:color w:val="000000"/>
          <w:sz w:val="28"/>
          <w:szCs w:val="28"/>
        </w:rPr>
        <w:softHyphen/>
        <w:t>ліотеці книгу»;</w:t>
      </w:r>
    </w:p>
    <w:p w:rsidR="00D87D7D" w:rsidRPr="00D87D7D" w:rsidRDefault="00D87D7D" w:rsidP="00D87D7D">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87D7D">
        <w:rPr>
          <w:rFonts w:ascii="Times New Roman" w:hAnsi="Times New Roman" w:cs="Times New Roman"/>
          <w:color w:val="000000"/>
          <w:sz w:val="28"/>
          <w:szCs w:val="28"/>
        </w:rPr>
        <w:t>бесіда з учнями 2-4 класів «Книги – наші друзі».</w:t>
      </w:r>
    </w:p>
    <w:p w:rsidR="00D87D7D" w:rsidRPr="00D87D7D" w:rsidRDefault="00D87D7D" w:rsidP="00D87D7D">
      <w:pPr>
        <w:spacing w:after="0" w:line="240" w:lineRule="auto"/>
        <w:jc w:val="both"/>
        <w:rPr>
          <w:rFonts w:ascii="Times New Roman" w:hAnsi="Times New Roman" w:cs="Times New Roman"/>
          <w:sz w:val="28"/>
          <w:szCs w:val="28"/>
        </w:rPr>
      </w:pPr>
      <w:r w:rsidRPr="00D87D7D">
        <w:rPr>
          <w:rFonts w:ascii="Times New Roman" w:hAnsi="Times New Roman" w:cs="Times New Roman"/>
          <w:sz w:val="28"/>
          <w:szCs w:val="28"/>
        </w:rPr>
        <w:t xml:space="preserve">    </w:t>
      </w:r>
      <w:r w:rsidRPr="00D87D7D">
        <w:rPr>
          <w:rFonts w:ascii="Times New Roman" w:hAnsi="Times New Roman" w:cs="Times New Roman"/>
          <w:sz w:val="28"/>
          <w:szCs w:val="28"/>
        </w:rPr>
        <w:tab/>
        <w:t xml:space="preserve">У межах акції «Живи, книго!» проводились заходи зі збереження підручників. </w:t>
      </w:r>
      <w:r w:rsidRPr="00D87D7D">
        <w:rPr>
          <w:rFonts w:ascii="Times New Roman" w:hAnsi="Times New Roman" w:cs="Times New Roman"/>
          <w:color w:val="000000"/>
          <w:sz w:val="28"/>
          <w:szCs w:val="28"/>
        </w:rPr>
        <w:t>Особлива увага приділялась збережен</w:t>
      </w:r>
      <w:r w:rsidRPr="00D87D7D">
        <w:rPr>
          <w:rFonts w:ascii="Times New Roman" w:hAnsi="Times New Roman" w:cs="Times New Roman"/>
          <w:color w:val="000000"/>
          <w:sz w:val="28"/>
          <w:szCs w:val="28"/>
        </w:rPr>
        <w:softHyphen/>
        <w:t>ню, зміцненню та розширенню книжкового фонду, основу якого скла</w:t>
      </w:r>
      <w:r w:rsidRPr="00D87D7D">
        <w:rPr>
          <w:rFonts w:ascii="Times New Roman" w:hAnsi="Times New Roman" w:cs="Times New Roman"/>
          <w:color w:val="000000"/>
          <w:sz w:val="28"/>
          <w:szCs w:val="28"/>
        </w:rPr>
        <w:softHyphen/>
        <w:t xml:space="preserve">дала українська книга. </w:t>
      </w:r>
    </w:p>
    <w:p w:rsidR="00D87D7D" w:rsidRPr="00D87D7D" w:rsidRDefault="00D87D7D" w:rsidP="00D87D7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D87D7D">
        <w:rPr>
          <w:rFonts w:ascii="Times New Roman" w:hAnsi="Times New Roman" w:cs="Times New Roman"/>
          <w:color w:val="000000"/>
          <w:sz w:val="28"/>
          <w:szCs w:val="28"/>
        </w:rPr>
        <w:t>З метою широкого залучення учнівської молоді та педагогів до ро</w:t>
      </w:r>
      <w:r w:rsidRPr="00D87D7D">
        <w:rPr>
          <w:rFonts w:ascii="Times New Roman" w:hAnsi="Times New Roman" w:cs="Times New Roman"/>
          <w:color w:val="000000"/>
          <w:sz w:val="28"/>
          <w:szCs w:val="28"/>
        </w:rPr>
        <w:softHyphen/>
        <w:t>боти з виховання в учнів бережливого ставлення до підручників, від</w:t>
      </w:r>
      <w:r w:rsidRPr="00D87D7D">
        <w:rPr>
          <w:rFonts w:ascii="Times New Roman" w:hAnsi="Times New Roman" w:cs="Times New Roman"/>
          <w:color w:val="000000"/>
          <w:sz w:val="28"/>
          <w:szCs w:val="28"/>
        </w:rPr>
        <w:softHyphen/>
        <w:t xml:space="preserve">повідальності за правильне й раціональне їх використання, поновлення бібліотечних фондів щороку проводиться шкільний огляд-конкурс на краще збереження підручника. </w:t>
      </w:r>
    </w:p>
    <w:p w:rsidR="00D87D7D" w:rsidRPr="00D87D7D" w:rsidRDefault="00D87D7D" w:rsidP="00D87D7D">
      <w:pPr>
        <w:spacing w:after="0" w:line="240" w:lineRule="auto"/>
        <w:jc w:val="both"/>
        <w:rPr>
          <w:rFonts w:ascii="Times New Roman" w:hAnsi="Times New Roman" w:cs="Times New Roman"/>
          <w:sz w:val="28"/>
          <w:szCs w:val="28"/>
        </w:rPr>
      </w:pPr>
      <w:r w:rsidRPr="00D87D7D">
        <w:rPr>
          <w:rFonts w:ascii="Times New Roman" w:hAnsi="Times New Roman" w:cs="Times New Roman"/>
          <w:sz w:val="28"/>
          <w:szCs w:val="28"/>
        </w:rPr>
        <w:t xml:space="preserve">      </w:t>
      </w:r>
      <w:r w:rsidRPr="00D87D7D">
        <w:rPr>
          <w:rFonts w:ascii="Times New Roman" w:hAnsi="Times New Roman" w:cs="Times New Roman"/>
          <w:sz w:val="28"/>
          <w:szCs w:val="28"/>
        </w:rPr>
        <w:tab/>
        <w:t>Протягом навчального року робота бібліотеки була спрямована на виконання основних завдань і напрямів діяльності зазначених у річному плану бібліотеки, на національне, екологічне, правове та естетичне виховання школярів, виховання культури учнів, поповнення і збереження книжкових фондів, керівництво позакласним читанням.</w:t>
      </w:r>
    </w:p>
    <w:p w:rsidR="00D87D7D" w:rsidRPr="00D87D7D" w:rsidRDefault="00D87D7D" w:rsidP="00D87D7D">
      <w:pPr>
        <w:spacing w:after="0" w:line="240" w:lineRule="auto"/>
        <w:jc w:val="both"/>
        <w:rPr>
          <w:rFonts w:ascii="Times New Roman" w:hAnsi="Times New Roman" w:cs="Times New Roman"/>
          <w:sz w:val="28"/>
          <w:szCs w:val="28"/>
        </w:rPr>
      </w:pPr>
      <w:r w:rsidRPr="00D87D7D">
        <w:rPr>
          <w:rFonts w:ascii="Times New Roman" w:hAnsi="Times New Roman" w:cs="Times New Roman"/>
          <w:sz w:val="28"/>
          <w:szCs w:val="28"/>
        </w:rPr>
        <w:t xml:space="preserve">     </w:t>
      </w:r>
      <w:r w:rsidRPr="00D87D7D">
        <w:rPr>
          <w:rFonts w:ascii="Times New Roman" w:hAnsi="Times New Roman" w:cs="Times New Roman"/>
          <w:sz w:val="28"/>
          <w:szCs w:val="28"/>
        </w:rPr>
        <w:tab/>
        <w:t xml:space="preserve"> Активними читачами бібліотеки протягом 2020-2021 навчального року  були учні 2-4 класів. </w:t>
      </w:r>
    </w:p>
    <w:p w:rsidR="00D87D7D" w:rsidRPr="00D87D7D" w:rsidRDefault="00D87D7D" w:rsidP="00D87D7D">
      <w:pPr>
        <w:spacing w:after="0" w:line="240" w:lineRule="auto"/>
        <w:ind w:firstLine="708"/>
        <w:jc w:val="both"/>
        <w:rPr>
          <w:rFonts w:ascii="Times New Roman" w:hAnsi="Times New Roman" w:cs="Times New Roman"/>
          <w:sz w:val="28"/>
          <w:szCs w:val="28"/>
        </w:rPr>
      </w:pPr>
      <w:r w:rsidRPr="00D87D7D">
        <w:rPr>
          <w:rFonts w:ascii="Times New Roman" w:hAnsi="Times New Roman" w:cs="Times New Roman"/>
          <w:sz w:val="28"/>
          <w:szCs w:val="28"/>
        </w:rPr>
        <w:t>У приміщенні бібліотеки проводиться робота з підтримки естетичного вигляду.</w:t>
      </w:r>
    </w:p>
    <w:p w:rsidR="000B6E76" w:rsidRPr="00C01B52" w:rsidRDefault="000B6E76" w:rsidP="00D87D7D">
      <w:pPr>
        <w:spacing w:after="0"/>
        <w:ind w:firstLine="709"/>
        <w:jc w:val="both"/>
        <w:rPr>
          <w:i/>
          <w:sz w:val="28"/>
          <w:szCs w:val="28"/>
        </w:rPr>
      </w:pPr>
      <w:r w:rsidRPr="0081600B">
        <w:rPr>
          <w:color w:val="191919"/>
          <w:sz w:val="28"/>
          <w:szCs w:val="28"/>
        </w:rPr>
        <w:t>  </w:t>
      </w:r>
    </w:p>
    <w:p w:rsidR="000B6E76" w:rsidRPr="00D87D7D" w:rsidRDefault="00D87D7D" w:rsidP="00D87D7D">
      <w:pPr>
        <w:shd w:val="clear" w:color="auto" w:fill="FFFFFF"/>
        <w:ind w:left="360"/>
        <w:rPr>
          <w:rFonts w:ascii="Times New Roman" w:hAnsi="Times New Roman" w:cs="Times New Roman"/>
          <w:b/>
          <w:color w:val="7030A0"/>
          <w:sz w:val="28"/>
          <w:szCs w:val="28"/>
        </w:rPr>
      </w:pPr>
      <w:r>
        <w:rPr>
          <w:rFonts w:ascii="Times New Roman" w:hAnsi="Times New Roman" w:cs="Times New Roman"/>
          <w:b/>
          <w:bCs/>
          <w:color w:val="7030A0"/>
          <w:sz w:val="28"/>
          <w:szCs w:val="28"/>
        </w:rPr>
        <w:t>11.</w:t>
      </w:r>
      <w:r w:rsidR="000B6E76" w:rsidRPr="00D87D7D">
        <w:rPr>
          <w:rFonts w:ascii="Times New Roman" w:hAnsi="Times New Roman" w:cs="Times New Roman"/>
          <w:b/>
          <w:bCs/>
          <w:color w:val="7030A0"/>
          <w:sz w:val="28"/>
          <w:szCs w:val="28"/>
        </w:rPr>
        <w:t>Співпраця</w:t>
      </w:r>
      <w:r w:rsidR="000B6E76" w:rsidRPr="00D87D7D">
        <w:rPr>
          <w:rStyle w:val="ac"/>
          <w:rFonts w:ascii="Times New Roman" w:hAnsi="Times New Roman" w:cs="Times New Roman"/>
          <w:b w:val="0"/>
          <w:bCs w:val="0"/>
          <w:color w:val="7030A0"/>
          <w:sz w:val="28"/>
          <w:szCs w:val="28"/>
        </w:rPr>
        <w:t> </w:t>
      </w:r>
      <w:r w:rsidR="000B6E76" w:rsidRPr="00D87D7D">
        <w:rPr>
          <w:rFonts w:ascii="Times New Roman" w:hAnsi="Times New Roman" w:cs="Times New Roman"/>
          <w:b/>
          <w:bCs/>
          <w:color w:val="7030A0"/>
          <w:sz w:val="28"/>
          <w:szCs w:val="28"/>
        </w:rPr>
        <w:t>з батьками</w:t>
      </w:r>
      <w:r w:rsidR="00E4048D">
        <w:rPr>
          <w:rFonts w:ascii="Times New Roman" w:hAnsi="Times New Roman" w:cs="Times New Roman"/>
          <w:b/>
          <w:bCs/>
          <w:color w:val="7030A0"/>
          <w:sz w:val="28"/>
          <w:szCs w:val="28"/>
        </w:rPr>
        <w:t>.</w:t>
      </w:r>
    </w:p>
    <w:p w:rsidR="000B6E76" w:rsidRPr="00E4048D" w:rsidRDefault="000B6E76" w:rsidP="00E4048D">
      <w:pPr>
        <w:tabs>
          <w:tab w:val="left" w:pos="9088"/>
        </w:tabs>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Одночасно, поряд із позитивни</w:t>
      </w:r>
      <w:r w:rsidR="00D87D7D" w:rsidRPr="00E4048D">
        <w:rPr>
          <w:rFonts w:ascii="Times New Roman" w:hAnsi="Times New Roman" w:cs="Times New Roman"/>
          <w:sz w:val="28"/>
          <w:szCs w:val="28"/>
        </w:rPr>
        <w:t>ми напрацюваннями в роботі закладу</w:t>
      </w:r>
      <w:r w:rsidRPr="00E4048D">
        <w:rPr>
          <w:rFonts w:ascii="Times New Roman" w:hAnsi="Times New Roman" w:cs="Times New Roman"/>
          <w:sz w:val="28"/>
          <w:szCs w:val="28"/>
        </w:rPr>
        <w:t xml:space="preserve"> є певні проблеми, на рішення яких необхідно акцентувати увагу в новому навчальному році, а саме:</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 xml:space="preserve">запровадження курсів за вибором, спецкурсів для </w:t>
      </w:r>
      <w:proofErr w:type="spellStart"/>
      <w:r w:rsidRPr="00E4048D">
        <w:rPr>
          <w:rFonts w:ascii="Times New Roman" w:hAnsi="Times New Roman" w:cs="Times New Roman"/>
          <w:sz w:val="28"/>
          <w:szCs w:val="28"/>
        </w:rPr>
        <w:t>допрофільного</w:t>
      </w:r>
      <w:proofErr w:type="spellEnd"/>
      <w:r w:rsidRPr="00E4048D">
        <w:rPr>
          <w:rFonts w:ascii="Times New Roman" w:hAnsi="Times New Roman" w:cs="Times New Roman"/>
          <w:sz w:val="28"/>
          <w:szCs w:val="28"/>
        </w:rPr>
        <w:t xml:space="preserve"> й  профільного навчання, індивідуальних, групових занять, курсів за вибором;</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впровадження інформаційно-комунікативних технологій, комп’ютеризації та інформатизації навчально-виховного процесу;</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формування в учнів прагнення до навчання впродовж усього життя, пошуку найкращих шляхів розв’язання життєвих проблем;</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вивчення і творче впровадження в практику навчання і виховання учнів педагогічних інновацій вчителів району, області, участь у заходах обласного, районного рівнів;</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розробка предметних методичних матеріалів;</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проведення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lastRenderedPageBreak/>
        <w:t>нормативне забезпечення, педагогічний аналіз та самоаналіз, контроль та корекція навчально-виховного процесу, впровадження в управління моніторингових досліджень, компетентнісного підходу;</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забезпечення ефективності управління організаційно-методичною роботою;</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 xml:space="preserve">науково-методичне та кадрове забезпечення </w:t>
      </w:r>
      <w:proofErr w:type="spellStart"/>
      <w:r w:rsidRPr="00E4048D">
        <w:rPr>
          <w:rFonts w:ascii="Times New Roman" w:hAnsi="Times New Roman" w:cs="Times New Roman"/>
          <w:sz w:val="28"/>
          <w:szCs w:val="28"/>
        </w:rPr>
        <w:t>допрофільного</w:t>
      </w:r>
      <w:proofErr w:type="spellEnd"/>
      <w:r w:rsidRPr="00E4048D">
        <w:rPr>
          <w:rFonts w:ascii="Times New Roman" w:hAnsi="Times New Roman" w:cs="Times New Roman"/>
          <w:sz w:val="28"/>
          <w:szCs w:val="28"/>
        </w:rPr>
        <w:t xml:space="preserve"> та профільного навчання у старшій школі, створення оптимальних умов для адаптації учнів до навчання;</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покращення роботи шкільного самоврядування;</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 xml:space="preserve">врахування </w:t>
      </w:r>
      <w:proofErr w:type="spellStart"/>
      <w:r w:rsidRPr="00E4048D">
        <w:rPr>
          <w:rFonts w:ascii="Times New Roman" w:hAnsi="Times New Roman" w:cs="Times New Roman"/>
          <w:sz w:val="28"/>
          <w:szCs w:val="28"/>
        </w:rPr>
        <w:t>вчителями-предметниками</w:t>
      </w:r>
      <w:proofErr w:type="spellEnd"/>
      <w:r w:rsidRPr="00E4048D">
        <w:rPr>
          <w:rFonts w:ascii="Times New Roman" w:hAnsi="Times New Roman" w:cs="Times New Roman"/>
          <w:sz w:val="28"/>
          <w:szCs w:val="28"/>
        </w:rPr>
        <w:t>, класними керівниками принципів диференціації та індивідуалізації, психолого-педагогічних особливостей учнів;</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глибоке вивчення проблеми наступності навчання в школі II-III ступенів, адаптації учнів 5 класу до навчання;</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зміцнення матеріально-технічної бази школи, ремонт будівлі школи, обладнання приміщень школи;</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організація роботи щодо виконання рекомендацій та вказівок районних  педагогічних нарад;</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робота з профілактики дитячої злочинності та правопорушень, наркоманії, тютюнокуріння;</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дотримання вимог санітарно-гігієнічного режиму, здійснення медичного обслуговування учнів у школі;</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створення безпечних умов з охорони праці для учнів і працівників школи;</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підготовка закладу до роботи в осінньо-зимовий період;</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підготовка учнів 11-го класу до участі в зовнішньому незалежному оцінюванні;</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співпраця з батьками, громадськістю;</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 xml:space="preserve">виконання рекомендацій, наданих під час державної атестації школи, організація роботи закладу у </w:t>
      </w:r>
      <w:proofErr w:type="spellStart"/>
      <w:r w:rsidRPr="00E4048D">
        <w:rPr>
          <w:rFonts w:ascii="Times New Roman" w:hAnsi="Times New Roman" w:cs="Times New Roman"/>
          <w:sz w:val="28"/>
          <w:szCs w:val="28"/>
        </w:rPr>
        <w:t>міжатестаційний</w:t>
      </w:r>
      <w:proofErr w:type="spellEnd"/>
      <w:r w:rsidRPr="00E4048D">
        <w:rPr>
          <w:rFonts w:ascii="Times New Roman" w:hAnsi="Times New Roman" w:cs="Times New Roman"/>
          <w:sz w:val="28"/>
          <w:szCs w:val="28"/>
        </w:rPr>
        <w:t xml:space="preserve">  період</w:t>
      </w:r>
    </w:p>
    <w:p w:rsidR="000B6E76" w:rsidRPr="00E4048D" w:rsidRDefault="000B6E76" w:rsidP="00E4048D">
      <w:pPr>
        <w:numPr>
          <w:ilvl w:val="0"/>
          <w:numId w:val="28"/>
        </w:numPr>
        <w:tabs>
          <w:tab w:val="left" w:pos="9088"/>
        </w:tabs>
        <w:autoSpaceDE w:val="0"/>
        <w:autoSpaceDN w:val="0"/>
        <w:adjustRightInd w:val="0"/>
        <w:spacing w:after="0" w:line="240" w:lineRule="auto"/>
        <w:ind w:right="-31" w:firstLine="540"/>
        <w:jc w:val="both"/>
        <w:rPr>
          <w:rFonts w:ascii="Times New Roman" w:hAnsi="Times New Roman" w:cs="Times New Roman"/>
          <w:sz w:val="28"/>
          <w:szCs w:val="28"/>
        </w:rPr>
      </w:pPr>
      <w:r w:rsidRPr="00E4048D">
        <w:rPr>
          <w:rFonts w:ascii="Times New Roman" w:hAnsi="Times New Roman" w:cs="Times New Roman"/>
          <w:sz w:val="28"/>
          <w:szCs w:val="28"/>
        </w:rPr>
        <w:t>дистанційне навчання учнів в зв’язку з пандемією корона вірусу.</w:t>
      </w:r>
    </w:p>
    <w:p w:rsidR="000B6E76" w:rsidRPr="00E4048D" w:rsidRDefault="000B6E76" w:rsidP="00E4048D">
      <w:pPr>
        <w:shd w:val="clear" w:color="auto" w:fill="FFFFFF"/>
        <w:spacing w:after="0" w:line="240" w:lineRule="auto"/>
        <w:ind w:firstLine="709"/>
        <w:jc w:val="both"/>
        <w:rPr>
          <w:rFonts w:ascii="Times New Roman" w:hAnsi="Times New Roman" w:cs="Times New Roman"/>
          <w:sz w:val="28"/>
          <w:szCs w:val="28"/>
        </w:rPr>
      </w:pPr>
      <w:r w:rsidRPr="00E4048D">
        <w:rPr>
          <w:rStyle w:val="24"/>
          <w:rFonts w:ascii="Times New Roman" w:eastAsia="Georgia" w:hAnsi="Times New Roman" w:cs="Times New Roman"/>
          <w:bCs/>
          <w:sz w:val="28"/>
          <w:szCs w:val="28"/>
        </w:rPr>
        <w:t xml:space="preserve"> Бать</w:t>
      </w:r>
      <w:r w:rsidR="00E4048D" w:rsidRPr="00E4048D">
        <w:rPr>
          <w:rStyle w:val="24"/>
          <w:rFonts w:ascii="Times New Roman" w:eastAsia="Georgia" w:hAnsi="Times New Roman" w:cs="Times New Roman"/>
          <w:bCs/>
          <w:sz w:val="28"/>
          <w:szCs w:val="28"/>
        </w:rPr>
        <w:t>ки є соціальним замовником закладу</w:t>
      </w:r>
      <w:r w:rsidRPr="00E4048D">
        <w:rPr>
          <w:rStyle w:val="24"/>
          <w:rFonts w:ascii="Times New Roman" w:eastAsia="Georgia" w:hAnsi="Times New Roman" w:cs="Times New Roman"/>
          <w:bCs/>
          <w:sz w:val="28"/>
          <w:szCs w:val="28"/>
        </w:rPr>
        <w:t>, а тому беруть акти</w:t>
      </w:r>
      <w:r w:rsidR="00E4048D" w:rsidRPr="00E4048D">
        <w:rPr>
          <w:rStyle w:val="24"/>
          <w:rFonts w:ascii="Times New Roman" w:eastAsia="Georgia" w:hAnsi="Times New Roman" w:cs="Times New Roman"/>
          <w:bCs/>
          <w:sz w:val="28"/>
          <w:szCs w:val="28"/>
        </w:rPr>
        <w:t>вну участь в освітньому</w:t>
      </w:r>
      <w:r w:rsidRPr="00E4048D">
        <w:rPr>
          <w:rStyle w:val="24"/>
          <w:rFonts w:ascii="Times New Roman" w:eastAsia="Georgia" w:hAnsi="Times New Roman" w:cs="Times New Roman"/>
          <w:bCs/>
          <w:sz w:val="28"/>
          <w:szCs w:val="28"/>
        </w:rPr>
        <w:t xml:space="preserve"> процесі. Вони є учасниками позакласних заходів, родинних</w:t>
      </w:r>
      <w:r w:rsidRPr="00E4048D">
        <w:rPr>
          <w:rStyle w:val="ac"/>
          <w:rFonts w:ascii="Times New Roman" w:hAnsi="Times New Roman" w:cs="Times New Roman"/>
          <w:bCs w:val="0"/>
          <w:iCs/>
          <w:sz w:val="28"/>
          <w:szCs w:val="28"/>
        </w:rPr>
        <w:t> </w:t>
      </w:r>
      <w:r w:rsidRPr="00E4048D">
        <w:rPr>
          <w:rStyle w:val="24"/>
          <w:rFonts w:ascii="Times New Roman" w:eastAsia="Georgia" w:hAnsi="Times New Roman" w:cs="Times New Roman"/>
          <w:bCs/>
          <w:sz w:val="28"/>
          <w:szCs w:val="28"/>
        </w:rPr>
        <w:t>свят, хоча явка їх на такі свята, масові заходи   є низькою, високою вона є лише у початкових класах.</w:t>
      </w:r>
    </w:p>
    <w:p w:rsidR="002B7D51" w:rsidRDefault="002B7D51" w:rsidP="00E4048D">
      <w:pPr>
        <w:tabs>
          <w:tab w:val="left" w:pos="142"/>
        </w:tabs>
        <w:spacing w:after="0"/>
        <w:ind w:firstLine="567"/>
        <w:jc w:val="both"/>
        <w:rPr>
          <w:rFonts w:ascii="Times New Roman" w:eastAsia="Times New Roman" w:hAnsi="Times New Roman" w:cs="Times New Roman"/>
          <w:sz w:val="28"/>
          <w:szCs w:val="28"/>
          <w:lang w:eastAsia="ru-RU"/>
        </w:rPr>
      </w:pPr>
    </w:p>
    <w:p w:rsidR="002B7D51" w:rsidRDefault="002B7D51" w:rsidP="002B7D51">
      <w:pPr>
        <w:spacing w:after="0" w:line="240" w:lineRule="auto"/>
        <w:ind w:right="-284" w:firstLine="567"/>
        <w:contextualSpacing/>
        <w:jc w:val="both"/>
        <w:rPr>
          <w:rFonts w:ascii="Times New Roman" w:eastAsia="Times New Roman" w:hAnsi="Times New Roman" w:cs="Times New Roman"/>
          <w:sz w:val="28"/>
          <w:szCs w:val="28"/>
          <w:lang w:eastAsia="ru-RU"/>
        </w:rPr>
      </w:pPr>
    </w:p>
    <w:p w:rsidR="00EB767C" w:rsidRPr="006C0E01" w:rsidRDefault="00190C14" w:rsidP="006C0E01">
      <w:pPr>
        <w:tabs>
          <w:tab w:val="left" w:pos="142"/>
        </w:tabs>
        <w:spacing w:after="0"/>
        <w:rPr>
          <w:rFonts w:ascii="Times New Roman" w:eastAsia="Calibri" w:hAnsi="Times New Roman" w:cs="Times New Roman"/>
          <w:color w:val="7030A0"/>
          <w:sz w:val="28"/>
          <w:szCs w:val="28"/>
        </w:rPr>
      </w:pPr>
      <w:r w:rsidRPr="006C0E01">
        <w:rPr>
          <w:rFonts w:ascii="Times New Roman" w:eastAsia="Times New Roman" w:hAnsi="Times New Roman" w:cs="Times New Roman"/>
          <w:b/>
          <w:color w:val="7030A0"/>
          <w:sz w:val="28"/>
          <w:szCs w:val="28"/>
          <w:lang w:eastAsia="ru-RU"/>
        </w:rPr>
        <w:t xml:space="preserve"> </w:t>
      </w:r>
      <w:r w:rsidR="00E4048D">
        <w:rPr>
          <w:rFonts w:ascii="Times New Roman" w:eastAsia="Times New Roman" w:hAnsi="Times New Roman" w:cs="Times New Roman"/>
          <w:b/>
          <w:bCs/>
          <w:color w:val="7030A0"/>
          <w:sz w:val="28"/>
          <w:szCs w:val="28"/>
          <w:lang w:eastAsia="ru-RU"/>
        </w:rPr>
        <w:t>12</w:t>
      </w:r>
      <w:r w:rsidR="00EB767C" w:rsidRPr="006C0E01">
        <w:rPr>
          <w:rFonts w:ascii="Times New Roman" w:eastAsia="Times New Roman" w:hAnsi="Times New Roman" w:cs="Times New Roman"/>
          <w:b/>
          <w:bCs/>
          <w:color w:val="7030A0"/>
          <w:sz w:val="28"/>
          <w:szCs w:val="28"/>
          <w:lang w:eastAsia="ru-RU"/>
        </w:rPr>
        <w:t>. Збереження і зміцнення здоров’я учнів та працівників.</w:t>
      </w:r>
      <w:r w:rsidR="00EB767C" w:rsidRPr="00EB767C">
        <w:rPr>
          <w:rFonts w:ascii="Times New Roman" w:eastAsia="Times New Roman" w:hAnsi="Times New Roman" w:cs="Times New Roman"/>
          <w:color w:val="444444"/>
          <w:sz w:val="24"/>
          <w:szCs w:val="24"/>
          <w:lang w:eastAsia="ru-RU"/>
        </w:rPr>
        <w:t> </w:t>
      </w:r>
    </w:p>
    <w:p w:rsidR="00EB767C" w:rsidRPr="00B739F1" w:rsidRDefault="00EB767C" w:rsidP="00B739F1">
      <w:pPr>
        <w:spacing w:after="0" w:line="240" w:lineRule="auto"/>
        <w:ind w:firstLine="540"/>
        <w:jc w:val="both"/>
        <w:rPr>
          <w:rFonts w:ascii="Times New Roman" w:eastAsia="Times New Roman" w:hAnsi="Times New Roman" w:cs="Times New Roman"/>
          <w:color w:val="444444"/>
          <w:sz w:val="28"/>
          <w:szCs w:val="28"/>
          <w:lang w:eastAsia="ru-RU"/>
        </w:rPr>
      </w:pPr>
      <w:r w:rsidRPr="00B739F1">
        <w:rPr>
          <w:rFonts w:ascii="Times New Roman" w:eastAsia="Times New Roman" w:hAnsi="Times New Roman" w:cs="Times New Roman"/>
          <w:color w:val="444444"/>
          <w:sz w:val="28"/>
          <w:szCs w:val="28"/>
          <w:lang w:eastAsia="ru-RU"/>
        </w:rPr>
        <w:t>Медичне обслуговування учнів та працівник</w:t>
      </w:r>
      <w:r w:rsidR="006C0E01" w:rsidRPr="00B739F1">
        <w:rPr>
          <w:rFonts w:ascii="Times New Roman" w:eastAsia="Times New Roman" w:hAnsi="Times New Roman" w:cs="Times New Roman"/>
          <w:color w:val="444444"/>
          <w:sz w:val="28"/>
          <w:szCs w:val="28"/>
          <w:lang w:eastAsia="ru-RU"/>
        </w:rPr>
        <w:t>ів закладу</w:t>
      </w:r>
      <w:r w:rsidRPr="00B739F1">
        <w:rPr>
          <w:rFonts w:ascii="Times New Roman" w:eastAsia="Times New Roman" w:hAnsi="Times New Roman" w:cs="Times New Roman"/>
          <w:color w:val="444444"/>
          <w:sz w:val="28"/>
          <w:szCs w:val="28"/>
          <w:lang w:eastAsia="ru-RU"/>
        </w:rPr>
        <w:t xml:space="preserve">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w:t>
      </w:r>
      <w:r w:rsidRPr="00B739F1">
        <w:rPr>
          <w:rFonts w:ascii="Times New Roman" w:eastAsia="Times New Roman" w:hAnsi="Times New Roman" w:cs="Times New Roman"/>
          <w:color w:val="444444"/>
          <w:sz w:val="28"/>
          <w:szCs w:val="28"/>
          <w:lang w:eastAsia="ru-RU"/>
        </w:rPr>
        <w:lastRenderedPageBreak/>
        <w:t xml:space="preserve">звільнених від занять фізичною культурою на навчальний рік. Відповідно цих </w:t>
      </w:r>
      <w:r w:rsidR="006C0E01" w:rsidRPr="00B739F1">
        <w:rPr>
          <w:rFonts w:ascii="Times New Roman" w:eastAsia="Times New Roman" w:hAnsi="Times New Roman" w:cs="Times New Roman"/>
          <w:color w:val="444444"/>
          <w:sz w:val="28"/>
          <w:szCs w:val="28"/>
          <w:lang w:eastAsia="ru-RU"/>
        </w:rPr>
        <w:t>списків видається наказ по закладу</w:t>
      </w:r>
      <w:r w:rsidRPr="00B739F1">
        <w:rPr>
          <w:rFonts w:ascii="Times New Roman" w:eastAsia="Times New Roman" w:hAnsi="Times New Roman" w:cs="Times New Roman"/>
          <w:color w:val="444444"/>
          <w:sz w:val="28"/>
          <w:szCs w:val="28"/>
          <w:lang w:eastAsia="ru-RU"/>
        </w:rPr>
        <w:t xml:space="preserve">. Медичне обслуговування працівників школи організовано також на базі ЦРЛ. Вони щорічно проходять поглиблений медичний огляд відповідно до графіку. Проходження медичного огляду фіксується в санітарних книжках установленого зразка, які реєструються </w:t>
      </w:r>
      <w:r w:rsidR="006C0E01" w:rsidRPr="00B739F1">
        <w:rPr>
          <w:rFonts w:ascii="Times New Roman" w:eastAsia="Times New Roman" w:hAnsi="Times New Roman" w:cs="Times New Roman"/>
          <w:color w:val="444444"/>
          <w:sz w:val="28"/>
          <w:szCs w:val="28"/>
          <w:lang w:eastAsia="ru-RU"/>
        </w:rPr>
        <w:t>і зберігаються у медсестри закладу</w:t>
      </w:r>
      <w:r w:rsidRPr="00B739F1">
        <w:rPr>
          <w:rFonts w:ascii="Times New Roman" w:eastAsia="Times New Roman" w:hAnsi="Times New Roman" w:cs="Times New Roman"/>
          <w:color w:val="444444"/>
          <w:sz w:val="28"/>
          <w:szCs w:val="28"/>
          <w:lang w:eastAsia="ru-RU"/>
        </w:rPr>
        <w:t>.</w:t>
      </w:r>
    </w:p>
    <w:p w:rsidR="006C0E01" w:rsidRPr="00B739F1" w:rsidRDefault="006C0E01" w:rsidP="00B739F1">
      <w:pPr>
        <w:spacing w:after="0" w:line="240" w:lineRule="auto"/>
        <w:ind w:firstLine="540"/>
        <w:jc w:val="both"/>
        <w:rPr>
          <w:rFonts w:ascii="Times New Roman" w:eastAsia="Times New Roman" w:hAnsi="Times New Roman" w:cs="Times New Roman"/>
          <w:color w:val="0070C0"/>
          <w:sz w:val="28"/>
          <w:szCs w:val="28"/>
          <w:lang w:val="ru-RU" w:eastAsia="ru-RU"/>
        </w:rPr>
      </w:pPr>
      <w:r w:rsidRPr="00B739F1">
        <w:rPr>
          <w:rStyle w:val="ac"/>
          <w:rFonts w:ascii="Times New Roman" w:hAnsi="Times New Roman" w:cs="Times New Roman"/>
          <w:color w:val="0070C0"/>
          <w:sz w:val="28"/>
          <w:szCs w:val="28"/>
          <w:shd w:val="clear" w:color="auto" w:fill="FFFFFF"/>
        </w:rPr>
        <w:t>Організація харчування учнів у навчальному закладі</w:t>
      </w:r>
    </w:p>
    <w:p w:rsidR="006C0E01" w:rsidRPr="00B739F1" w:rsidRDefault="00B739F1" w:rsidP="00B739F1">
      <w:pPr>
        <w:pStyle w:val="ab"/>
        <w:shd w:val="clear" w:color="auto" w:fill="FFFFFF"/>
        <w:spacing w:before="0" w:beforeAutospacing="0" w:after="0" w:afterAutospacing="0"/>
        <w:jc w:val="both"/>
        <w:rPr>
          <w:color w:val="111111"/>
          <w:sz w:val="28"/>
          <w:szCs w:val="28"/>
        </w:rPr>
      </w:pPr>
      <w:proofErr w:type="gramStart"/>
      <w:r w:rsidRPr="00B739F1">
        <w:rPr>
          <w:color w:val="111111"/>
          <w:sz w:val="28"/>
          <w:szCs w:val="28"/>
        </w:rPr>
        <w:t>У</w:t>
      </w:r>
      <w:proofErr w:type="gramEnd"/>
      <w:r w:rsidRPr="00B739F1">
        <w:rPr>
          <w:color w:val="111111"/>
          <w:sz w:val="28"/>
          <w:szCs w:val="28"/>
        </w:rPr>
        <w:t xml:space="preserve"> </w:t>
      </w:r>
      <w:proofErr w:type="spellStart"/>
      <w:r w:rsidRPr="00B739F1">
        <w:rPr>
          <w:color w:val="111111"/>
          <w:sz w:val="28"/>
          <w:szCs w:val="28"/>
        </w:rPr>
        <w:t>режимі</w:t>
      </w:r>
      <w:proofErr w:type="spellEnd"/>
      <w:r w:rsidRPr="00B739F1">
        <w:rPr>
          <w:color w:val="111111"/>
          <w:sz w:val="28"/>
          <w:szCs w:val="28"/>
        </w:rPr>
        <w:t xml:space="preserve"> робот</w:t>
      </w:r>
      <w:r w:rsidRPr="00B739F1">
        <w:rPr>
          <w:color w:val="111111"/>
          <w:sz w:val="28"/>
          <w:szCs w:val="28"/>
          <w:lang w:val="uk-UA"/>
        </w:rPr>
        <w:t xml:space="preserve">и закладу </w:t>
      </w:r>
      <w:proofErr w:type="spellStart"/>
      <w:r w:rsidR="006C0E01" w:rsidRPr="00B739F1">
        <w:rPr>
          <w:color w:val="111111"/>
          <w:sz w:val="28"/>
          <w:szCs w:val="28"/>
        </w:rPr>
        <w:t>велике</w:t>
      </w:r>
      <w:proofErr w:type="spellEnd"/>
      <w:r w:rsidR="006C0E01" w:rsidRPr="00B739F1">
        <w:rPr>
          <w:color w:val="111111"/>
          <w:sz w:val="28"/>
          <w:szCs w:val="28"/>
        </w:rPr>
        <w:t xml:space="preserve"> </w:t>
      </w:r>
      <w:proofErr w:type="spellStart"/>
      <w:r w:rsidR="006C0E01" w:rsidRPr="00B739F1">
        <w:rPr>
          <w:color w:val="111111"/>
          <w:sz w:val="28"/>
          <w:szCs w:val="28"/>
        </w:rPr>
        <w:t>значення</w:t>
      </w:r>
      <w:proofErr w:type="spellEnd"/>
      <w:r w:rsidR="006C0E01" w:rsidRPr="00B739F1">
        <w:rPr>
          <w:color w:val="111111"/>
          <w:sz w:val="28"/>
          <w:szCs w:val="28"/>
        </w:rPr>
        <w:t xml:space="preserve"> </w:t>
      </w:r>
      <w:proofErr w:type="spellStart"/>
      <w:r w:rsidR="006C0E01" w:rsidRPr="00B739F1">
        <w:rPr>
          <w:color w:val="111111"/>
          <w:sz w:val="28"/>
          <w:szCs w:val="28"/>
        </w:rPr>
        <w:t>надається</w:t>
      </w:r>
      <w:proofErr w:type="spellEnd"/>
      <w:r w:rsidR="006C0E01" w:rsidRPr="00B739F1">
        <w:rPr>
          <w:color w:val="111111"/>
          <w:sz w:val="28"/>
          <w:szCs w:val="28"/>
        </w:rPr>
        <w:t xml:space="preserve"> </w:t>
      </w:r>
      <w:proofErr w:type="spellStart"/>
      <w:r w:rsidR="006C0E01" w:rsidRPr="00B739F1">
        <w:rPr>
          <w:color w:val="111111"/>
          <w:sz w:val="28"/>
          <w:szCs w:val="28"/>
        </w:rPr>
        <w:t>організації</w:t>
      </w:r>
      <w:proofErr w:type="spellEnd"/>
      <w:r w:rsidR="006C0E01" w:rsidRPr="00B739F1">
        <w:rPr>
          <w:color w:val="111111"/>
          <w:sz w:val="28"/>
          <w:szCs w:val="28"/>
        </w:rPr>
        <w:t xml:space="preserve"> </w:t>
      </w:r>
      <w:proofErr w:type="spellStart"/>
      <w:r w:rsidR="006C0E01" w:rsidRPr="00B739F1">
        <w:rPr>
          <w:color w:val="111111"/>
          <w:sz w:val="28"/>
          <w:szCs w:val="28"/>
        </w:rPr>
        <w:t>раціонального</w:t>
      </w:r>
      <w:proofErr w:type="spellEnd"/>
      <w:r w:rsidR="006C0E01" w:rsidRPr="00B739F1">
        <w:rPr>
          <w:color w:val="111111"/>
          <w:sz w:val="28"/>
          <w:szCs w:val="28"/>
        </w:rPr>
        <w:t xml:space="preserve"> </w:t>
      </w:r>
      <w:proofErr w:type="spellStart"/>
      <w:r w:rsidR="006C0E01" w:rsidRPr="00B739F1">
        <w:rPr>
          <w:color w:val="111111"/>
          <w:sz w:val="28"/>
          <w:szCs w:val="28"/>
        </w:rPr>
        <w:t>збал</w:t>
      </w:r>
      <w:r w:rsidRPr="00B739F1">
        <w:rPr>
          <w:color w:val="111111"/>
          <w:sz w:val="28"/>
          <w:szCs w:val="28"/>
        </w:rPr>
        <w:t>ансованого</w:t>
      </w:r>
      <w:proofErr w:type="spellEnd"/>
      <w:r w:rsidRPr="00B739F1">
        <w:rPr>
          <w:color w:val="111111"/>
          <w:sz w:val="28"/>
          <w:szCs w:val="28"/>
        </w:rPr>
        <w:t xml:space="preserve"> </w:t>
      </w:r>
      <w:proofErr w:type="spellStart"/>
      <w:r w:rsidRPr="00B739F1">
        <w:rPr>
          <w:color w:val="111111"/>
          <w:sz w:val="28"/>
          <w:szCs w:val="28"/>
        </w:rPr>
        <w:t>харчування</w:t>
      </w:r>
      <w:proofErr w:type="spellEnd"/>
      <w:r w:rsidRPr="00B739F1">
        <w:rPr>
          <w:color w:val="111111"/>
          <w:sz w:val="28"/>
          <w:szCs w:val="28"/>
        </w:rPr>
        <w:t xml:space="preserve">. </w:t>
      </w:r>
      <w:r w:rsidRPr="00B739F1">
        <w:rPr>
          <w:color w:val="111111"/>
          <w:sz w:val="28"/>
          <w:szCs w:val="28"/>
          <w:lang w:val="uk-UA"/>
        </w:rPr>
        <w:t>З</w:t>
      </w:r>
      <w:r w:rsidRPr="00B739F1">
        <w:rPr>
          <w:color w:val="111111"/>
          <w:sz w:val="28"/>
          <w:szCs w:val="28"/>
        </w:rPr>
        <w:t xml:space="preserve"> 02.09.20</w:t>
      </w:r>
      <w:r w:rsidRPr="00B739F1">
        <w:rPr>
          <w:color w:val="111111"/>
          <w:sz w:val="28"/>
          <w:szCs w:val="28"/>
          <w:lang w:val="uk-UA"/>
        </w:rPr>
        <w:t>20</w:t>
      </w:r>
      <w:r w:rsidR="006C0E01" w:rsidRPr="00B739F1">
        <w:rPr>
          <w:color w:val="111111"/>
          <w:sz w:val="28"/>
          <w:szCs w:val="28"/>
        </w:rPr>
        <w:t xml:space="preserve"> р. </w:t>
      </w:r>
      <w:proofErr w:type="spellStart"/>
      <w:r w:rsidR="006C0E01" w:rsidRPr="00B739F1">
        <w:rPr>
          <w:color w:val="111111"/>
          <w:sz w:val="28"/>
          <w:szCs w:val="28"/>
        </w:rPr>
        <w:t>було</w:t>
      </w:r>
      <w:proofErr w:type="spellEnd"/>
      <w:r w:rsidR="006C0E01" w:rsidRPr="00B739F1">
        <w:rPr>
          <w:color w:val="111111"/>
          <w:sz w:val="28"/>
          <w:szCs w:val="28"/>
        </w:rPr>
        <w:t xml:space="preserve"> </w:t>
      </w:r>
      <w:proofErr w:type="spellStart"/>
      <w:r w:rsidR="006C0E01" w:rsidRPr="00B739F1">
        <w:rPr>
          <w:color w:val="111111"/>
          <w:sz w:val="28"/>
          <w:szCs w:val="28"/>
        </w:rPr>
        <w:t>органі</w:t>
      </w:r>
      <w:r w:rsidRPr="00B739F1">
        <w:rPr>
          <w:color w:val="111111"/>
          <w:sz w:val="28"/>
          <w:szCs w:val="28"/>
        </w:rPr>
        <w:t>зовано</w:t>
      </w:r>
      <w:proofErr w:type="spellEnd"/>
      <w:r w:rsidRPr="00B739F1">
        <w:rPr>
          <w:color w:val="111111"/>
          <w:sz w:val="28"/>
          <w:szCs w:val="28"/>
        </w:rPr>
        <w:t xml:space="preserve"> </w:t>
      </w:r>
      <w:proofErr w:type="spellStart"/>
      <w:r w:rsidRPr="00B739F1">
        <w:rPr>
          <w:color w:val="111111"/>
          <w:sz w:val="28"/>
          <w:szCs w:val="28"/>
        </w:rPr>
        <w:t>харчування</w:t>
      </w:r>
      <w:proofErr w:type="spellEnd"/>
      <w:r w:rsidRPr="00B739F1">
        <w:rPr>
          <w:color w:val="111111"/>
          <w:sz w:val="28"/>
          <w:szCs w:val="28"/>
        </w:rPr>
        <w:t xml:space="preserve"> для </w:t>
      </w:r>
      <w:proofErr w:type="spellStart"/>
      <w:r w:rsidRPr="00B739F1">
        <w:rPr>
          <w:color w:val="111111"/>
          <w:sz w:val="28"/>
          <w:szCs w:val="28"/>
        </w:rPr>
        <w:t>учнів</w:t>
      </w:r>
      <w:proofErr w:type="spellEnd"/>
      <w:r w:rsidR="006C0E01" w:rsidRPr="00B739F1">
        <w:rPr>
          <w:color w:val="111111"/>
          <w:sz w:val="28"/>
          <w:szCs w:val="28"/>
        </w:rPr>
        <w:t xml:space="preserve">. На </w:t>
      </w:r>
      <w:proofErr w:type="spellStart"/>
      <w:proofErr w:type="gramStart"/>
      <w:r w:rsidR="006C0E01" w:rsidRPr="00B739F1">
        <w:rPr>
          <w:color w:val="111111"/>
          <w:sz w:val="28"/>
          <w:szCs w:val="28"/>
        </w:rPr>
        <w:t>п</w:t>
      </w:r>
      <w:proofErr w:type="gramEnd"/>
      <w:r w:rsidR="006C0E01" w:rsidRPr="00B739F1">
        <w:rPr>
          <w:color w:val="111111"/>
          <w:sz w:val="28"/>
          <w:szCs w:val="28"/>
        </w:rPr>
        <w:t>ідставі</w:t>
      </w:r>
      <w:proofErr w:type="spellEnd"/>
      <w:r w:rsidR="006C0E01" w:rsidRPr="00B739F1">
        <w:rPr>
          <w:color w:val="111111"/>
          <w:sz w:val="28"/>
          <w:szCs w:val="28"/>
        </w:rPr>
        <w:t xml:space="preserve"> </w:t>
      </w:r>
      <w:proofErr w:type="spellStart"/>
      <w:r w:rsidR="006C0E01" w:rsidRPr="00B739F1">
        <w:rPr>
          <w:color w:val="111111"/>
          <w:sz w:val="28"/>
          <w:szCs w:val="28"/>
        </w:rPr>
        <w:t>відповідних</w:t>
      </w:r>
      <w:proofErr w:type="spellEnd"/>
      <w:r w:rsidR="006C0E01" w:rsidRPr="00B739F1">
        <w:rPr>
          <w:color w:val="111111"/>
          <w:sz w:val="28"/>
          <w:szCs w:val="28"/>
        </w:rPr>
        <w:t xml:space="preserve"> </w:t>
      </w:r>
      <w:proofErr w:type="spellStart"/>
      <w:r w:rsidR="006C0E01" w:rsidRPr="00B739F1">
        <w:rPr>
          <w:color w:val="111111"/>
          <w:sz w:val="28"/>
          <w:szCs w:val="28"/>
        </w:rPr>
        <w:t>нормативних</w:t>
      </w:r>
      <w:proofErr w:type="spellEnd"/>
      <w:r w:rsidR="006C0E01" w:rsidRPr="00B739F1">
        <w:rPr>
          <w:color w:val="111111"/>
          <w:sz w:val="28"/>
          <w:szCs w:val="28"/>
        </w:rPr>
        <w:t xml:space="preserve"> </w:t>
      </w:r>
      <w:proofErr w:type="spellStart"/>
      <w:r w:rsidR="006C0E01" w:rsidRPr="00B739F1">
        <w:rPr>
          <w:color w:val="111111"/>
          <w:sz w:val="28"/>
          <w:szCs w:val="28"/>
        </w:rPr>
        <w:t>документів</w:t>
      </w:r>
      <w:proofErr w:type="spellEnd"/>
      <w:r w:rsidR="006C0E01" w:rsidRPr="00B739F1">
        <w:rPr>
          <w:color w:val="111111"/>
          <w:sz w:val="28"/>
          <w:szCs w:val="28"/>
        </w:rPr>
        <w:t xml:space="preserve"> </w:t>
      </w:r>
      <w:proofErr w:type="spellStart"/>
      <w:r w:rsidR="006C0E01" w:rsidRPr="00B739F1">
        <w:rPr>
          <w:color w:val="111111"/>
          <w:sz w:val="28"/>
          <w:szCs w:val="28"/>
        </w:rPr>
        <w:t>з</w:t>
      </w:r>
      <w:proofErr w:type="spellEnd"/>
      <w:r w:rsidR="006C0E01" w:rsidRPr="00B739F1">
        <w:rPr>
          <w:color w:val="111111"/>
          <w:sz w:val="28"/>
          <w:szCs w:val="28"/>
        </w:rPr>
        <w:t xml:space="preserve"> </w:t>
      </w:r>
      <w:proofErr w:type="spellStart"/>
      <w:r w:rsidR="006C0E01" w:rsidRPr="00B739F1">
        <w:rPr>
          <w:color w:val="111111"/>
          <w:sz w:val="28"/>
          <w:szCs w:val="28"/>
        </w:rPr>
        <w:t>питань</w:t>
      </w:r>
      <w:proofErr w:type="spellEnd"/>
      <w:r w:rsidR="006C0E01" w:rsidRPr="00B739F1">
        <w:rPr>
          <w:color w:val="111111"/>
          <w:sz w:val="28"/>
          <w:szCs w:val="28"/>
        </w:rPr>
        <w:t xml:space="preserve"> </w:t>
      </w:r>
      <w:proofErr w:type="spellStart"/>
      <w:r w:rsidR="006C0E01" w:rsidRPr="00B739F1">
        <w:rPr>
          <w:color w:val="111111"/>
          <w:sz w:val="28"/>
          <w:szCs w:val="28"/>
        </w:rPr>
        <w:t>харчування</w:t>
      </w:r>
      <w:proofErr w:type="spellEnd"/>
      <w:r w:rsidR="006C0E01" w:rsidRPr="00B739F1">
        <w:rPr>
          <w:color w:val="111111"/>
          <w:sz w:val="28"/>
          <w:szCs w:val="28"/>
        </w:rPr>
        <w:t xml:space="preserve"> </w:t>
      </w:r>
      <w:proofErr w:type="spellStart"/>
      <w:r w:rsidR="006C0E01" w:rsidRPr="00B739F1">
        <w:rPr>
          <w:color w:val="111111"/>
          <w:sz w:val="28"/>
          <w:szCs w:val="28"/>
        </w:rPr>
        <w:t>адміністрацією</w:t>
      </w:r>
      <w:proofErr w:type="spellEnd"/>
      <w:r w:rsidR="006C0E01" w:rsidRPr="00B739F1">
        <w:rPr>
          <w:color w:val="111111"/>
          <w:sz w:val="28"/>
          <w:szCs w:val="28"/>
        </w:rPr>
        <w:t xml:space="preserve"> </w:t>
      </w:r>
      <w:proofErr w:type="spellStart"/>
      <w:r w:rsidR="006C0E01" w:rsidRPr="00B739F1">
        <w:rPr>
          <w:color w:val="111111"/>
          <w:sz w:val="28"/>
          <w:szCs w:val="28"/>
        </w:rPr>
        <w:t>навчального</w:t>
      </w:r>
      <w:proofErr w:type="spellEnd"/>
      <w:r w:rsidR="006C0E01" w:rsidRPr="00B739F1">
        <w:rPr>
          <w:color w:val="111111"/>
          <w:sz w:val="28"/>
          <w:szCs w:val="28"/>
        </w:rPr>
        <w:t xml:space="preserve"> закладу видано </w:t>
      </w:r>
      <w:proofErr w:type="spellStart"/>
      <w:r w:rsidR="006C0E01" w:rsidRPr="00B739F1">
        <w:rPr>
          <w:color w:val="111111"/>
          <w:sz w:val="28"/>
          <w:szCs w:val="28"/>
        </w:rPr>
        <w:t>організаційні</w:t>
      </w:r>
      <w:proofErr w:type="spellEnd"/>
      <w:r w:rsidR="006C0E01" w:rsidRPr="00B739F1">
        <w:rPr>
          <w:color w:val="111111"/>
          <w:sz w:val="28"/>
          <w:szCs w:val="28"/>
        </w:rPr>
        <w:t xml:space="preserve"> </w:t>
      </w:r>
      <w:proofErr w:type="spellStart"/>
      <w:r w:rsidR="006C0E01" w:rsidRPr="00B739F1">
        <w:rPr>
          <w:color w:val="111111"/>
          <w:sz w:val="28"/>
          <w:szCs w:val="28"/>
        </w:rPr>
        <w:t>накази</w:t>
      </w:r>
      <w:proofErr w:type="spellEnd"/>
      <w:r w:rsidR="006C0E01" w:rsidRPr="00B739F1">
        <w:rPr>
          <w:color w:val="111111"/>
          <w:sz w:val="28"/>
          <w:szCs w:val="28"/>
        </w:rPr>
        <w:t xml:space="preserve">: «Про </w:t>
      </w:r>
      <w:proofErr w:type="spellStart"/>
      <w:r w:rsidR="006C0E01" w:rsidRPr="00B739F1">
        <w:rPr>
          <w:color w:val="111111"/>
          <w:sz w:val="28"/>
          <w:szCs w:val="28"/>
        </w:rPr>
        <w:t>орг</w:t>
      </w:r>
      <w:r w:rsidRPr="00B739F1">
        <w:rPr>
          <w:color w:val="111111"/>
          <w:sz w:val="28"/>
          <w:szCs w:val="28"/>
        </w:rPr>
        <w:t>анізацію</w:t>
      </w:r>
      <w:proofErr w:type="spellEnd"/>
      <w:r w:rsidRPr="00B739F1">
        <w:rPr>
          <w:color w:val="111111"/>
          <w:sz w:val="28"/>
          <w:szCs w:val="28"/>
        </w:rPr>
        <w:t xml:space="preserve"> </w:t>
      </w:r>
      <w:proofErr w:type="spellStart"/>
      <w:r w:rsidRPr="00B739F1">
        <w:rPr>
          <w:color w:val="111111"/>
          <w:sz w:val="28"/>
          <w:szCs w:val="28"/>
        </w:rPr>
        <w:t>харчуванні</w:t>
      </w:r>
      <w:proofErr w:type="spellEnd"/>
      <w:r w:rsidRPr="00B739F1">
        <w:rPr>
          <w:color w:val="111111"/>
          <w:sz w:val="28"/>
          <w:szCs w:val="28"/>
        </w:rPr>
        <w:t xml:space="preserve"> </w:t>
      </w:r>
      <w:proofErr w:type="spellStart"/>
      <w:r w:rsidRPr="00B739F1">
        <w:rPr>
          <w:color w:val="111111"/>
          <w:sz w:val="28"/>
          <w:szCs w:val="28"/>
        </w:rPr>
        <w:t>учнів</w:t>
      </w:r>
      <w:proofErr w:type="spellEnd"/>
      <w:r w:rsidRPr="00B739F1">
        <w:rPr>
          <w:color w:val="111111"/>
          <w:sz w:val="28"/>
          <w:szCs w:val="28"/>
        </w:rPr>
        <w:t xml:space="preserve"> у 20</w:t>
      </w:r>
      <w:proofErr w:type="spellStart"/>
      <w:r w:rsidRPr="00B739F1">
        <w:rPr>
          <w:color w:val="111111"/>
          <w:sz w:val="28"/>
          <w:szCs w:val="28"/>
          <w:lang w:val="uk-UA"/>
        </w:rPr>
        <w:t>20</w:t>
      </w:r>
      <w:proofErr w:type="spellEnd"/>
      <w:r w:rsidRPr="00B739F1">
        <w:rPr>
          <w:color w:val="111111"/>
          <w:sz w:val="28"/>
          <w:szCs w:val="28"/>
        </w:rPr>
        <w:t>-202</w:t>
      </w:r>
      <w:r w:rsidRPr="00B739F1">
        <w:rPr>
          <w:color w:val="111111"/>
          <w:sz w:val="28"/>
          <w:szCs w:val="28"/>
          <w:lang w:val="uk-UA"/>
        </w:rPr>
        <w:t>1</w:t>
      </w:r>
      <w:proofErr w:type="spellStart"/>
      <w:r w:rsidR="006C0E01" w:rsidRPr="00B739F1">
        <w:rPr>
          <w:color w:val="111111"/>
          <w:sz w:val="28"/>
          <w:szCs w:val="28"/>
        </w:rPr>
        <w:t>на</w:t>
      </w:r>
      <w:r w:rsidRPr="00B739F1">
        <w:rPr>
          <w:color w:val="111111"/>
          <w:sz w:val="28"/>
          <w:szCs w:val="28"/>
        </w:rPr>
        <w:t>вчальному</w:t>
      </w:r>
      <w:proofErr w:type="spellEnd"/>
      <w:r w:rsidRPr="00B739F1">
        <w:rPr>
          <w:color w:val="111111"/>
          <w:sz w:val="28"/>
          <w:szCs w:val="28"/>
        </w:rPr>
        <w:t xml:space="preserve"> </w:t>
      </w:r>
      <w:proofErr w:type="spellStart"/>
      <w:r w:rsidRPr="00B739F1">
        <w:rPr>
          <w:color w:val="111111"/>
          <w:sz w:val="28"/>
          <w:szCs w:val="28"/>
        </w:rPr>
        <w:t>році</w:t>
      </w:r>
      <w:proofErr w:type="spellEnd"/>
      <w:r w:rsidRPr="00B739F1">
        <w:rPr>
          <w:color w:val="111111"/>
          <w:sz w:val="28"/>
          <w:szCs w:val="28"/>
        </w:rPr>
        <w:t>»</w:t>
      </w:r>
      <w:proofErr w:type="gramStart"/>
      <w:r w:rsidRPr="00B739F1">
        <w:rPr>
          <w:color w:val="111111"/>
          <w:sz w:val="28"/>
          <w:szCs w:val="28"/>
        </w:rPr>
        <w:t xml:space="preserve"> .</w:t>
      </w:r>
      <w:proofErr w:type="gramEnd"/>
      <w:r w:rsidRPr="00B739F1">
        <w:rPr>
          <w:color w:val="111111"/>
          <w:sz w:val="28"/>
          <w:szCs w:val="28"/>
        </w:rPr>
        <w:t xml:space="preserve"> </w:t>
      </w:r>
      <w:proofErr w:type="spellStart"/>
      <w:r w:rsidRPr="00B739F1">
        <w:rPr>
          <w:color w:val="111111"/>
          <w:sz w:val="28"/>
          <w:szCs w:val="28"/>
        </w:rPr>
        <w:t>Адміністрацією</w:t>
      </w:r>
      <w:proofErr w:type="spellEnd"/>
      <w:r w:rsidRPr="00B739F1">
        <w:rPr>
          <w:color w:val="111111"/>
          <w:sz w:val="28"/>
          <w:szCs w:val="28"/>
        </w:rPr>
        <w:t xml:space="preserve">  </w:t>
      </w:r>
      <w:proofErr w:type="spellStart"/>
      <w:r w:rsidRPr="00B739F1">
        <w:rPr>
          <w:color w:val="111111"/>
          <w:sz w:val="28"/>
          <w:szCs w:val="28"/>
        </w:rPr>
        <w:t>здійсню</w:t>
      </w:r>
      <w:r w:rsidRPr="00B739F1">
        <w:rPr>
          <w:color w:val="111111"/>
          <w:sz w:val="28"/>
          <w:szCs w:val="28"/>
          <w:lang w:val="uk-UA"/>
        </w:rPr>
        <w:t>вався</w:t>
      </w:r>
      <w:proofErr w:type="spellEnd"/>
      <w:r w:rsidR="006C0E01" w:rsidRPr="00B739F1">
        <w:rPr>
          <w:color w:val="111111"/>
          <w:sz w:val="28"/>
          <w:szCs w:val="28"/>
        </w:rPr>
        <w:t xml:space="preserve"> </w:t>
      </w:r>
      <w:proofErr w:type="spellStart"/>
      <w:r w:rsidR="006C0E01" w:rsidRPr="00B739F1">
        <w:rPr>
          <w:color w:val="111111"/>
          <w:sz w:val="28"/>
          <w:szCs w:val="28"/>
        </w:rPr>
        <w:t>постійний</w:t>
      </w:r>
      <w:proofErr w:type="spellEnd"/>
      <w:r w:rsidR="006C0E01" w:rsidRPr="00B739F1">
        <w:rPr>
          <w:color w:val="111111"/>
          <w:sz w:val="28"/>
          <w:szCs w:val="28"/>
        </w:rPr>
        <w:t xml:space="preserve"> контроль за станом </w:t>
      </w:r>
      <w:proofErr w:type="spellStart"/>
      <w:r w:rsidR="006C0E01" w:rsidRPr="00B739F1">
        <w:rPr>
          <w:color w:val="111111"/>
          <w:sz w:val="28"/>
          <w:szCs w:val="28"/>
        </w:rPr>
        <w:t>організації</w:t>
      </w:r>
      <w:proofErr w:type="spellEnd"/>
      <w:r w:rsidR="006C0E01" w:rsidRPr="00B739F1">
        <w:rPr>
          <w:color w:val="111111"/>
          <w:sz w:val="28"/>
          <w:szCs w:val="28"/>
        </w:rPr>
        <w:t xml:space="preserve"> </w:t>
      </w:r>
      <w:proofErr w:type="spellStart"/>
      <w:r w:rsidR="006C0E01" w:rsidRPr="00B739F1">
        <w:rPr>
          <w:color w:val="111111"/>
          <w:sz w:val="28"/>
          <w:szCs w:val="28"/>
        </w:rPr>
        <w:t>харчування</w:t>
      </w:r>
      <w:proofErr w:type="spellEnd"/>
      <w:r w:rsidR="006C0E01" w:rsidRPr="00B739F1">
        <w:rPr>
          <w:color w:val="111111"/>
          <w:sz w:val="28"/>
          <w:szCs w:val="28"/>
        </w:rPr>
        <w:t xml:space="preserve"> </w:t>
      </w:r>
      <w:proofErr w:type="spellStart"/>
      <w:r w:rsidR="006C0E01" w:rsidRPr="00B739F1">
        <w:rPr>
          <w:color w:val="111111"/>
          <w:sz w:val="28"/>
          <w:szCs w:val="28"/>
        </w:rPr>
        <w:t>учнів</w:t>
      </w:r>
      <w:proofErr w:type="spellEnd"/>
      <w:r w:rsidR="006C0E01" w:rsidRPr="00B739F1">
        <w:rPr>
          <w:color w:val="111111"/>
          <w:sz w:val="28"/>
          <w:szCs w:val="28"/>
        </w:rPr>
        <w:t xml:space="preserve">, виконанням норм </w:t>
      </w:r>
      <w:proofErr w:type="spellStart"/>
      <w:r w:rsidR="006C0E01" w:rsidRPr="00B739F1">
        <w:rPr>
          <w:color w:val="111111"/>
          <w:sz w:val="28"/>
          <w:szCs w:val="28"/>
        </w:rPr>
        <w:t>харчування</w:t>
      </w:r>
      <w:proofErr w:type="spellEnd"/>
      <w:r w:rsidR="006C0E01" w:rsidRPr="00B739F1">
        <w:rPr>
          <w:color w:val="111111"/>
          <w:sz w:val="28"/>
          <w:szCs w:val="28"/>
        </w:rPr>
        <w:t xml:space="preserve">. </w:t>
      </w:r>
      <w:proofErr w:type="spellStart"/>
      <w:r w:rsidR="006C0E01" w:rsidRPr="00B739F1">
        <w:rPr>
          <w:color w:val="111111"/>
          <w:sz w:val="28"/>
          <w:szCs w:val="28"/>
        </w:rPr>
        <w:t>Протягом</w:t>
      </w:r>
      <w:proofErr w:type="spellEnd"/>
      <w:r w:rsidR="006C0E01" w:rsidRPr="00B739F1">
        <w:rPr>
          <w:color w:val="111111"/>
          <w:sz w:val="28"/>
          <w:szCs w:val="28"/>
        </w:rPr>
        <w:t xml:space="preserve"> </w:t>
      </w:r>
      <w:proofErr w:type="spellStart"/>
      <w:r w:rsidR="006C0E01" w:rsidRPr="00B739F1">
        <w:rPr>
          <w:color w:val="111111"/>
          <w:sz w:val="28"/>
          <w:szCs w:val="28"/>
        </w:rPr>
        <w:t>навчального</w:t>
      </w:r>
      <w:proofErr w:type="spellEnd"/>
      <w:r w:rsidR="006C0E01" w:rsidRPr="00B739F1">
        <w:rPr>
          <w:color w:val="111111"/>
          <w:sz w:val="28"/>
          <w:szCs w:val="28"/>
        </w:rPr>
        <w:t xml:space="preserve"> року у </w:t>
      </w:r>
      <w:proofErr w:type="spellStart"/>
      <w:r w:rsidR="006C0E01" w:rsidRPr="00B739F1">
        <w:rPr>
          <w:color w:val="111111"/>
          <w:sz w:val="28"/>
          <w:szCs w:val="28"/>
        </w:rPr>
        <w:t>колі</w:t>
      </w:r>
      <w:proofErr w:type="spellEnd"/>
      <w:r w:rsidR="006C0E01" w:rsidRPr="00B739F1">
        <w:rPr>
          <w:color w:val="111111"/>
          <w:sz w:val="28"/>
          <w:szCs w:val="28"/>
        </w:rPr>
        <w:t xml:space="preserve"> </w:t>
      </w:r>
      <w:proofErr w:type="spellStart"/>
      <w:r w:rsidR="006C0E01" w:rsidRPr="00B739F1">
        <w:rPr>
          <w:color w:val="111111"/>
          <w:sz w:val="28"/>
          <w:szCs w:val="28"/>
        </w:rPr>
        <w:t>зору</w:t>
      </w:r>
      <w:proofErr w:type="spellEnd"/>
      <w:r w:rsidR="006C0E01" w:rsidRPr="00B739F1">
        <w:rPr>
          <w:color w:val="111111"/>
          <w:sz w:val="28"/>
          <w:szCs w:val="28"/>
        </w:rPr>
        <w:t xml:space="preserve"> </w:t>
      </w:r>
      <w:proofErr w:type="spellStart"/>
      <w:r w:rsidR="006C0E01" w:rsidRPr="00B739F1">
        <w:rPr>
          <w:color w:val="111111"/>
          <w:sz w:val="28"/>
          <w:szCs w:val="28"/>
        </w:rPr>
        <w:t>адміністрації</w:t>
      </w:r>
      <w:proofErr w:type="spellEnd"/>
      <w:r w:rsidR="006C0E01" w:rsidRPr="00B739F1">
        <w:rPr>
          <w:color w:val="111111"/>
          <w:sz w:val="28"/>
          <w:szCs w:val="28"/>
        </w:rPr>
        <w:t xml:space="preserve"> закладу </w:t>
      </w:r>
      <w:proofErr w:type="spellStart"/>
      <w:r w:rsidR="006C0E01" w:rsidRPr="00B739F1">
        <w:rPr>
          <w:color w:val="111111"/>
          <w:sz w:val="28"/>
          <w:szCs w:val="28"/>
        </w:rPr>
        <w:t>були</w:t>
      </w:r>
      <w:proofErr w:type="spellEnd"/>
      <w:r w:rsidR="006C0E01" w:rsidRPr="00B739F1">
        <w:rPr>
          <w:color w:val="111111"/>
          <w:sz w:val="28"/>
          <w:szCs w:val="28"/>
        </w:rPr>
        <w:t xml:space="preserve"> </w:t>
      </w:r>
      <w:proofErr w:type="spellStart"/>
      <w:r w:rsidR="006C0E01" w:rsidRPr="00B739F1">
        <w:rPr>
          <w:color w:val="111111"/>
          <w:sz w:val="28"/>
          <w:szCs w:val="28"/>
        </w:rPr>
        <w:t>питання</w:t>
      </w:r>
      <w:proofErr w:type="spellEnd"/>
      <w:r w:rsidR="006C0E01" w:rsidRPr="00B739F1">
        <w:rPr>
          <w:color w:val="111111"/>
          <w:sz w:val="28"/>
          <w:szCs w:val="28"/>
        </w:rPr>
        <w:t xml:space="preserve"> </w:t>
      </w:r>
      <w:proofErr w:type="spellStart"/>
      <w:r w:rsidR="006C0E01" w:rsidRPr="00B739F1">
        <w:rPr>
          <w:color w:val="111111"/>
          <w:sz w:val="28"/>
          <w:szCs w:val="28"/>
        </w:rPr>
        <w:t>утримання</w:t>
      </w:r>
      <w:proofErr w:type="spellEnd"/>
      <w:r w:rsidR="006C0E01" w:rsidRPr="00B739F1">
        <w:rPr>
          <w:color w:val="111111"/>
          <w:sz w:val="28"/>
          <w:szCs w:val="28"/>
        </w:rPr>
        <w:t xml:space="preserve"> </w:t>
      </w:r>
      <w:proofErr w:type="spellStart"/>
      <w:r w:rsidR="006C0E01" w:rsidRPr="00B739F1">
        <w:rPr>
          <w:color w:val="111111"/>
          <w:sz w:val="28"/>
          <w:szCs w:val="28"/>
        </w:rPr>
        <w:t>харчоблоку</w:t>
      </w:r>
      <w:proofErr w:type="spellEnd"/>
      <w:r w:rsidR="006C0E01" w:rsidRPr="00B739F1">
        <w:rPr>
          <w:color w:val="111111"/>
          <w:sz w:val="28"/>
          <w:szCs w:val="28"/>
        </w:rPr>
        <w:t xml:space="preserve">, </w:t>
      </w:r>
      <w:proofErr w:type="spellStart"/>
      <w:r w:rsidR="006C0E01" w:rsidRPr="00B739F1">
        <w:rPr>
          <w:color w:val="111111"/>
          <w:sz w:val="28"/>
          <w:szCs w:val="28"/>
        </w:rPr>
        <w:t>комори</w:t>
      </w:r>
      <w:proofErr w:type="spellEnd"/>
      <w:r w:rsidR="006C0E01" w:rsidRPr="00B739F1">
        <w:rPr>
          <w:color w:val="111111"/>
          <w:sz w:val="28"/>
          <w:szCs w:val="28"/>
        </w:rPr>
        <w:t xml:space="preserve">, </w:t>
      </w:r>
      <w:proofErr w:type="spellStart"/>
      <w:r w:rsidR="006C0E01" w:rsidRPr="00B739F1">
        <w:rPr>
          <w:color w:val="111111"/>
          <w:sz w:val="28"/>
          <w:szCs w:val="28"/>
        </w:rPr>
        <w:t>овочесховища</w:t>
      </w:r>
      <w:proofErr w:type="spellEnd"/>
      <w:r w:rsidR="006C0E01" w:rsidRPr="00B739F1">
        <w:rPr>
          <w:color w:val="111111"/>
          <w:sz w:val="28"/>
          <w:szCs w:val="28"/>
        </w:rPr>
        <w:t xml:space="preserve"> </w:t>
      </w:r>
      <w:proofErr w:type="spellStart"/>
      <w:r w:rsidR="006C0E01" w:rsidRPr="00B739F1">
        <w:rPr>
          <w:color w:val="111111"/>
          <w:sz w:val="28"/>
          <w:szCs w:val="28"/>
        </w:rPr>
        <w:t>згідно</w:t>
      </w:r>
      <w:proofErr w:type="spellEnd"/>
      <w:r w:rsidR="006C0E01" w:rsidRPr="00B739F1">
        <w:rPr>
          <w:color w:val="111111"/>
          <w:sz w:val="28"/>
          <w:szCs w:val="28"/>
        </w:rPr>
        <w:t xml:space="preserve"> </w:t>
      </w:r>
      <w:proofErr w:type="spellStart"/>
      <w:r w:rsidR="006C0E01" w:rsidRPr="00B739F1">
        <w:rPr>
          <w:color w:val="111111"/>
          <w:sz w:val="28"/>
          <w:szCs w:val="28"/>
        </w:rPr>
        <w:t>санітарних</w:t>
      </w:r>
      <w:proofErr w:type="spellEnd"/>
      <w:r w:rsidR="006C0E01" w:rsidRPr="00B739F1">
        <w:rPr>
          <w:color w:val="111111"/>
          <w:sz w:val="28"/>
          <w:szCs w:val="28"/>
        </w:rPr>
        <w:t xml:space="preserve"> норм , </w:t>
      </w:r>
      <w:proofErr w:type="spellStart"/>
      <w:r w:rsidR="006C0E01" w:rsidRPr="00B739F1">
        <w:rPr>
          <w:color w:val="111111"/>
          <w:sz w:val="28"/>
          <w:szCs w:val="28"/>
        </w:rPr>
        <w:t>забезпечення</w:t>
      </w:r>
      <w:proofErr w:type="spellEnd"/>
      <w:r w:rsidR="006C0E01" w:rsidRPr="00B739F1">
        <w:rPr>
          <w:color w:val="111111"/>
          <w:sz w:val="28"/>
          <w:szCs w:val="28"/>
        </w:rPr>
        <w:t xml:space="preserve"> </w:t>
      </w:r>
      <w:proofErr w:type="spellStart"/>
      <w:r w:rsidR="006C0E01" w:rsidRPr="00B739F1">
        <w:rPr>
          <w:color w:val="111111"/>
          <w:sz w:val="28"/>
          <w:szCs w:val="28"/>
        </w:rPr>
        <w:t>робочого</w:t>
      </w:r>
      <w:proofErr w:type="spellEnd"/>
      <w:r w:rsidR="006C0E01" w:rsidRPr="00B739F1">
        <w:rPr>
          <w:color w:val="111111"/>
          <w:sz w:val="28"/>
          <w:szCs w:val="28"/>
        </w:rPr>
        <w:t xml:space="preserve"> стану </w:t>
      </w:r>
      <w:proofErr w:type="spellStart"/>
      <w:r w:rsidR="006C0E01" w:rsidRPr="00B739F1">
        <w:rPr>
          <w:color w:val="111111"/>
          <w:sz w:val="28"/>
          <w:szCs w:val="28"/>
        </w:rPr>
        <w:t>технологічного</w:t>
      </w:r>
      <w:proofErr w:type="spellEnd"/>
      <w:r w:rsidR="006C0E01" w:rsidRPr="00B739F1">
        <w:rPr>
          <w:color w:val="111111"/>
          <w:sz w:val="28"/>
          <w:szCs w:val="28"/>
        </w:rPr>
        <w:t xml:space="preserve">, холодильного </w:t>
      </w:r>
      <w:proofErr w:type="spellStart"/>
      <w:r w:rsidR="006C0E01" w:rsidRPr="00B739F1">
        <w:rPr>
          <w:color w:val="111111"/>
          <w:sz w:val="28"/>
          <w:szCs w:val="28"/>
        </w:rPr>
        <w:t>обладнання</w:t>
      </w:r>
      <w:proofErr w:type="spellEnd"/>
      <w:r w:rsidR="006C0E01" w:rsidRPr="00B739F1">
        <w:rPr>
          <w:color w:val="111111"/>
          <w:sz w:val="28"/>
          <w:szCs w:val="28"/>
        </w:rPr>
        <w:t xml:space="preserve"> , </w:t>
      </w:r>
      <w:proofErr w:type="spellStart"/>
      <w:r w:rsidR="006C0E01" w:rsidRPr="00B739F1">
        <w:rPr>
          <w:color w:val="111111"/>
          <w:sz w:val="28"/>
          <w:szCs w:val="28"/>
        </w:rPr>
        <w:t>забезпечення</w:t>
      </w:r>
      <w:proofErr w:type="spellEnd"/>
      <w:r w:rsidR="006C0E01" w:rsidRPr="00B739F1">
        <w:rPr>
          <w:color w:val="111111"/>
          <w:sz w:val="28"/>
          <w:szCs w:val="28"/>
        </w:rPr>
        <w:t xml:space="preserve"> </w:t>
      </w:r>
      <w:proofErr w:type="spellStart"/>
      <w:r w:rsidR="006C0E01" w:rsidRPr="00B739F1">
        <w:rPr>
          <w:color w:val="111111"/>
          <w:sz w:val="28"/>
          <w:szCs w:val="28"/>
        </w:rPr>
        <w:t>кухонним</w:t>
      </w:r>
      <w:proofErr w:type="spellEnd"/>
      <w:r w:rsidR="006C0E01" w:rsidRPr="00B739F1">
        <w:rPr>
          <w:color w:val="111111"/>
          <w:sz w:val="28"/>
          <w:szCs w:val="28"/>
        </w:rPr>
        <w:t xml:space="preserve"> </w:t>
      </w:r>
      <w:proofErr w:type="spellStart"/>
      <w:r w:rsidR="006C0E01" w:rsidRPr="00B739F1">
        <w:rPr>
          <w:color w:val="111111"/>
          <w:sz w:val="28"/>
          <w:szCs w:val="28"/>
        </w:rPr>
        <w:t>інвентарем</w:t>
      </w:r>
      <w:proofErr w:type="spellEnd"/>
      <w:r w:rsidR="006C0E01" w:rsidRPr="00B739F1">
        <w:rPr>
          <w:color w:val="111111"/>
          <w:sz w:val="28"/>
          <w:szCs w:val="28"/>
        </w:rPr>
        <w:t xml:space="preserve"> ,</w:t>
      </w:r>
      <w:proofErr w:type="spellStart"/>
      <w:r w:rsidR="006C0E01" w:rsidRPr="00B739F1">
        <w:rPr>
          <w:color w:val="111111"/>
          <w:sz w:val="28"/>
          <w:szCs w:val="28"/>
        </w:rPr>
        <w:t>посудом</w:t>
      </w:r>
      <w:proofErr w:type="spellEnd"/>
      <w:r w:rsidR="006C0E01" w:rsidRPr="00B739F1">
        <w:rPr>
          <w:color w:val="111111"/>
          <w:sz w:val="28"/>
          <w:szCs w:val="28"/>
        </w:rPr>
        <w:t xml:space="preserve">, </w:t>
      </w:r>
      <w:proofErr w:type="spellStart"/>
      <w:r w:rsidR="006C0E01" w:rsidRPr="00B739F1">
        <w:rPr>
          <w:color w:val="111111"/>
          <w:sz w:val="28"/>
          <w:szCs w:val="28"/>
        </w:rPr>
        <w:t>його</w:t>
      </w:r>
      <w:proofErr w:type="spellEnd"/>
      <w:r w:rsidR="006C0E01" w:rsidRPr="00B739F1">
        <w:rPr>
          <w:color w:val="111111"/>
          <w:sz w:val="28"/>
          <w:szCs w:val="28"/>
        </w:rPr>
        <w:t xml:space="preserve"> </w:t>
      </w:r>
      <w:proofErr w:type="spellStart"/>
      <w:r w:rsidR="006C0E01" w:rsidRPr="00B739F1">
        <w:rPr>
          <w:color w:val="111111"/>
          <w:sz w:val="28"/>
          <w:szCs w:val="28"/>
        </w:rPr>
        <w:t>маркуванням</w:t>
      </w:r>
      <w:proofErr w:type="spellEnd"/>
      <w:r w:rsidR="006C0E01" w:rsidRPr="00B739F1">
        <w:rPr>
          <w:color w:val="111111"/>
          <w:sz w:val="28"/>
          <w:szCs w:val="28"/>
        </w:rPr>
        <w:t xml:space="preserve"> та </w:t>
      </w:r>
      <w:proofErr w:type="spellStart"/>
      <w:r w:rsidR="006C0E01" w:rsidRPr="00B739F1">
        <w:rPr>
          <w:color w:val="111111"/>
          <w:sz w:val="28"/>
          <w:szCs w:val="28"/>
        </w:rPr>
        <w:t>використання</w:t>
      </w:r>
      <w:proofErr w:type="spellEnd"/>
      <w:r w:rsidR="006C0E01" w:rsidRPr="00B739F1">
        <w:rPr>
          <w:color w:val="111111"/>
          <w:sz w:val="28"/>
          <w:szCs w:val="28"/>
        </w:rPr>
        <w:t xml:space="preserve"> за </w:t>
      </w:r>
      <w:proofErr w:type="spellStart"/>
      <w:r w:rsidR="006C0E01" w:rsidRPr="00B739F1">
        <w:rPr>
          <w:color w:val="111111"/>
          <w:sz w:val="28"/>
          <w:szCs w:val="28"/>
        </w:rPr>
        <w:t>призначенням</w:t>
      </w:r>
      <w:proofErr w:type="spellEnd"/>
      <w:r w:rsidR="006C0E01" w:rsidRPr="00B739F1">
        <w:rPr>
          <w:color w:val="111111"/>
          <w:sz w:val="28"/>
          <w:szCs w:val="28"/>
        </w:rPr>
        <w:t xml:space="preserve">, </w:t>
      </w:r>
      <w:proofErr w:type="spellStart"/>
      <w:r w:rsidR="006C0E01" w:rsidRPr="00B739F1">
        <w:rPr>
          <w:color w:val="111111"/>
          <w:sz w:val="28"/>
          <w:szCs w:val="28"/>
        </w:rPr>
        <w:t>створення</w:t>
      </w:r>
      <w:proofErr w:type="spellEnd"/>
      <w:r w:rsidR="006C0E01" w:rsidRPr="00B739F1">
        <w:rPr>
          <w:color w:val="111111"/>
          <w:sz w:val="28"/>
          <w:szCs w:val="28"/>
        </w:rPr>
        <w:t xml:space="preserve"> умов для </w:t>
      </w:r>
      <w:proofErr w:type="spellStart"/>
      <w:r w:rsidR="006C0E01" w:rsidRPr="00B739F1">
        <w:rPr>
          <w:color w:val="111111"/>
          <w:sz w:val="28"/>
          <w:szCs w:val="28"/>
        </w:rPr>
        <w:t>зберігання</w:t>
      </w:r>
      <w:proofErr w:type="spellEnd"/>
      <w:r w:rsidR="006C0E01" w:rsidRPr="00B739F1">
        <w:rPr>
          <w:color w:val="111111"/>
          <w:sz w:val="28"/>
          <w:szCs w:val="28"/>
        </w:rPr>
        <w:t xml:space="preserve"> </w:t>
      </w:r>
      <w:proofErr w:type="spellStart"/>
      <w:r w:rsidR="006C0E01" w:rsidRPr="00B739F1">
        <w:rPr>
          <w:color w:val="111111"/>
          <w:sz w:val="28"/>
          <w:szCs w:val="28"/>
        </w:rPr>
        <w:t>добових</w:t>
      </w:r>
      <w:proofErr w:type="gramStart"/>
      <w:r w:rsidR="006C0E01" w:rsidRPr="00B739F1">
        <w:rPr>
          <w:color w:val="111111"/>
          <w:sz w:val="28"/>
          <w:szCs w:val="28"/>
        </w:rPr>
        <w:t>.З</w:t>
      </w:r>
      <w:proofErr w:type="spellEnd"/>
      <w:proofErr w:type="gramEnd"/>
      <w:r w:rsidR="006C0E01" w:rsidRPr="00B739F1">
        <w:rPr>
          <w:color w:val="111111"/>
          <w:sz w:val="28"/>
          <w:szCs w:val="28"/>
        </w:rPr>
        <w:t xml:space="preserve"> метою </w:t>
      </w:r>
      <w:proofErr w:type="spellStart"/>
      <w:r w:rsidR="006C0E01" w:rsidRPr="00B739F1">
        <w:rPr>
          <w:color w:val="111111"/>
          <w:sz w:val="28"/>
          <w:szCs w:val="28"/>
        </w:rPr>
        <w:t>посилення</w:t>
      </w:r>
      <w:proofErr w:type="spellEnd"/>
      <w:r w:rsidR="006C0E01" w:rsidRPr="00B739F1">
        <w:rPr>
          <w:color w:val="111111"/>
          <w:sz w:val="28"/>
          <w:szCs w:val="28"/>
        </w:rPr>
        <w:t xml:space="preserve"> контролю за </w:t>
      </w:r>
      <w:proofErr w:type="spellStart"/>
      <w:r w:rsidR="006C0E01" w:rsidRPr="00B739F1">
        <w:rPr>
          <w:color w:val="111111"/>
          <w:sz w:val="28"/>
          <w:szCs w:val="28"/>
        </w:rPr>
        <w:t>якістю</w:t>
      </w:r>
      <w:proofErr w:type="spellEnd"/>
      <w:r w:rsidR="006C0E01" w:rsidRPr="00B739F1">
        <w:rPr>
          <w:color w:val="111111"/>
          <w:sz w:val="28"/>
          <w:szCs w:val="28"/>
        </w:rPr>
        <w:t xml:space="preserve"> </w:t>
      </w:r>
      <w:proofErr w:type="spellStart"/>
      <w:r w:rsidR="006C0E01" w:rsidRPr="00B739F1">
        <w:rPr>
          <w:color w:val="111111"/>
          <w:sz w:val="28"/>
          <w:szCs w:val="28"/>
        </w:rPr>
        <w:t>продуктів</w:t>
      </w:r>
      <w:proofErr w:type="spellEnd"/>
      <w:r w:rsidR="006C0E01" w:rsidRPr="00B739F1">
        <w:rPr>
          <w:color w:val="111111"/>
          <w:sz w:val="28"/>
          <w:szCs w:val="28"/>
        </w:rPr>
        <w:t xml:space="preserve"> </w:t>
      </w:r>
      <w:proofErr w:type="spellStart"/>
      <w:r w:rsidR="006C0E01" w:rsidRPr="00B739F1">
        <w:rPr>
          <w:color w:val="111111"/>
          <w:sz w:val="28"/>
          <w:szCs w:val="28"/>
        </w:rPr>
        <w:t>харчування</w:t>
      </w:r>
      <w:proofErr w:type="spellEnd"/>
      <w:r w:rsidR="006C0E01" w:rsidRPr="00B739F1">
        <w:rPr>
          <w:color w:val="111111"/>
          <w:sz w:val="28"/>
          <w:szCs w:val="28"/>
        </w:rPr>
        <w:t xml:space="preserve"> та </w:t>
      </w:r>
      <w:proofErr w:type="spellStart"/>
      <w:r w:rsidR="006C0E01" w:rsidRPr="00B739F1">
        <w:rPr>
          <w:color w:val="111111"/>
          <w:sz w:val="28"/>
          <w:szCs w:val="28"/>
        </w:rPr>
        <w:t>продовольчої</w:t>
      </w:r>
      <w:proofErr w:type="spellEnd"/>
      <w:r w:rsidR="006C0E01" w:rsidRPr="00B739F1">
        <w:rPr>
          <w:color w:val="111111"/>
          <w:sz w:val="28"/>
          <w:szCs w:val="28"/>
        </w:rPr>
        <w:t xml:space="preserve"> </w:t>
      </w:r>
      <w:proofErr w:type="spellStart"/>
      <w:r w:rsidR="006C0E01" w:rsidRPr="00B739F1">
        <w:rPr>
          <w:color w:val="111111"/>
          <w:sz w:val="28"/>
          <w:szCs w:val="28"/>
        </w:rPr>
        <w:t>сировини</w:t>
      </w:r>
      <w:proofErr w:type="spellEnd"/>
      <w:r w:rsidR="006C0E01" w:rsidRPr="00B739F1">
        <w:rPr>
          <w:color w:val="111111"/>
          <w:sz w:val="28"/>
          <w:szCs w:val="28"/>
        </w:rPr>
        <w:t xml:space="preserve"> </w:t>
      </w:r>
      <w:proofErr w:type="spellStart"/>
      <w:r w:rsidR="006C0E01" w:rsidRPr="00B739F1">
        <w:rPr>
          <w:color w:val="111111"/>
          <w:sz w:val="28"/>
          <w:szCs w:val="28"/>
        </w:rPr>
        <w:t>і</w:t>
      </w:r>
      <w:proofErr w:type="spellEnd"/>
      <w:r w:rsidR="006C0E01" w:rsidRPr="00B739F1">
        <w:rPr>
          <w:color w:val="111111"/>
          <w:sz w:val="28"/>
          <w:szCs w:val="28"/>
        </w:rPr>
        <w:t xml:space="preserve"> </w:t>
      </w:r>
      <w:proofErr w:type="spellStart"/>
      <w:r w:rsidR="006C0E01" w:rsidRPr="00B739F1">
        <w:rPr>
          <w:color w:val="111111"/>
          <w:sz w:val="28"/>
          <w:szCs w:val="28"/>
        </w:rPr>
        <w:t>роботою</w:t>
      </w:r>
      <w:proofErr w:type="spellEnd"/>
      <w:r w:rsidR="006C0E01" w:rsidRPr="00B739F1">
        <w:rPr>
          <w:color w:val="111111"/>
          <w:sz w:val="28"/>
          <w:szCs w:val="28"/>
        </w:rPr>
        <w:t xml:space="preserve"> </w:t>
      </w:r>
      <w:proofErr w:type="spellStart"/>
      <w:r w:rsidR="006C0E01" w:rsidRPr="00B739F1">
        <w:rPr>
          <w:color w:val="111111"/>
          <w:sz w:val="28"/>
          <w:szCs w:val="28"/>
        </w:rPr>
        <w:t>працівників</w:t>
      </w:r>
      <w:proofErr w:type="spellEnd"/>
      <w:r w:rsidR="006C0E01" w:rsidRPr="00B739F1">
        <w:rPr>
          <w:color w:val="111111"/>
          <w:sz w:val="28"/>
          <w:szCs w:val="28"/>
        </w:rPr>
        <w:t xml:space="preserve"> </w:t>
      </w:r>
      <w:proofErr w:type="spellStart"/>
      <w:r w:rsidR="006C0E01" w:rsidRPr="00B739F1">
        <w:rPr>
          <w:color w:val="111111"/>
          <w:sz w:val="28"/>
          <w:szCs w:val="28"/>
        </w:rPr>
        <w:t>харчоблоку</w:t>
      </w:r>
      <w:proofErr w:type="spellEnd"/>
      <w:r w:rsidR="006C0E01" w:rsidRPr="00B739F1">
        <w:rPr>
          <w:color w:val="111111"/>
          <w:sz w:val="28"/>
          <w:szCs w:val="28"/>
        </w:rPr>
        <w:t xml:space="preserve">, </w:t>
      </w:r>
      <w:proofErr w:type="spellStart"/>
      <w:r w:rsidR="006C0E01" w:rsidRPr="00B739F1">
        <w:rPr>
          <w:color w:val="111111"/>
          <w:sz w:val="28"/>
          <w:szCs w:val="28"/>
        </w:rPr>
        <w:t>була</w:t>
      </w:r>
      <w:proofErr w:type="spellEnd"/>
      <w:r w:rsidR="006C0E01" w:rsidRPr="00B739F1">
        <w:rPr>
          <w:color w:val="111111"/>
          <w:sz w:val="28"/>
          <w:szCs w:val="28"/>
        </w:rPr>
        <w:t xml:space="preserve"> створена </w:t>
      </w:r>
      <w:proofErr w:type="spellStart"/>
      <w:r w:rsidR="006C0E01" w:rsidRPr="00B739F1">
        <w:rPr>
          <w:color w:val="111111"/>
          <w:sz w:val="28"/>
          <w:szCs w:val="28"/>
        </w:rPr>
        <w:t>комісія</w:t>
      </w:r>
      <w:proofErr w:type="spellEnd"/>
      <w:r w:rsidR="006C0E01" w:rsidRPr="00B739F1">
        <w:rPr>
          <w:color w:val="111111"/>
          <w:sz w:val="28"/>
          <w:szCs w:val="28"/>
        </w:rPr>
        <w:t xml:space="preserve"> </w:t>
      </w:r>
      <w:proofErr w:type="spellStart"/>
      <w:r w:rsidR="006C0E01" w:rsidRPr="00B739F1">
        <w:rPr>
          <w:color w:val="111111"/>
          <w:sz w:val="28"/>
          <w:szCs w:val="28"/>
        </w:rPr>
        <w:t>з</w:t>
      </w:r>
      <w:proofErr w:type="spellEnd"/>
      <w:r w:rsidR="006C0E01" w:rsidRPr="00B739F1">
        <w:rPr>
          <w:color w:val="111111"/>
          <w:sz w:val="28"/>
          <w:szCs w:val="28"/>
        </w:rPr>
        <w:t xml:space="preserve"> бракеражу </w:t>
      </w:r>
      <w:proofErr w:type="spellStart"/>
      <w:r w:rsidR="006C0E01" w:rsidRPr="00B739F1">
        <w:rPr>
          <w:color w:val="111111"/>
          <w:sz w:val="28"/>
          <w:szCs w:val="28"/>
        </w:rPr>
        <w:t>з</w:t>
      </w:r>
      <w:proofErr w:type="spellEnd"/>
      <w:r w:rsidR="006C0E01" w:rsidRPr="00B739F1">
        <w:rPr>
          <w:color w:val="111111"/>
          <w:sz w:val="28"/>
          <w:szCs w:val="28"/>
        </w:rPr>
        <w:t xml:space="preserve"> метою контролю </w:t>
      </w:r>
      <w:proofErr w:type="gramStart"/>
      <w:r w:rsidR="006C0E01" w:rsidRPr="00B739F1">
        <w:rPr>
          <w:color w:val="111111"/>
          <w:sz w:val="28"/>
          <w:szCs w:val="28"/>
        </w:rPr>
        <w:t>за</w:t>
      </w:r>
      <w:proofErr w:type="gramEnd"/>
      <w:r w:rsidR="006C0E01" w:rsidRPr="00B739F1">
        <w:rPr>
          <w:color w:val="111111"/>
          <w:sz w:val="28"/>
          <w:szCs w:val="28"/>
        </w:rPr>
        <w:t xml:space="preserve"> </w:t>
      </w:r>
      <w:proofErr w:type="spellStart"/>
      <w:r w:rsidR="006C0E01" w:rsidRPr="00B739F1">
        <w:rPr>
          <w:color w:val="111111"/>
          <w:sz w:val="28"/>
          <w:szCs w:val="28"/>
        </w:rPr>
        <w:t>якістю</w:t>
      </w:r>
      <w:proofErr w:type="spellEnd"/>
      <w:r w:rsidR="006C0E01" w:rsidRPr="00B739F1">
        <w:rPr>
          <w:color w:val="111111"/>
          <w:sz w:val="28"/>
          <w:szCs w:val="28"/>
        </w:rPr>
        <w:t xml:space="preserve"> </w:t>
      </w:r>
      <w:proofErr w:type="spellStart"/>
      <w:r w:rsidR="006C0E01" w:rsidRPr="00B739F1">
        <w:rPr>
          <w:color w:val="111111"/>
          <w:sz w:val="28"/>
          <w:szCs w:val="28"/>
        </w:rPr>
        <w:t>харчування</w:t>
      </w:r>
      <w:proofErr w:type="spellEnd"/>
      <w:r w:rsidR="006C0E01" w:rsidRPr="00B739F1">
        <w:rPr>
          <w:color w:val="111111"/>
          <w:sz w:val="28"/>
          <w:szCs w:val="28"/>
        </w:rPr>
        <w:t xml:space="preserve"> </w:t>
      </w:r>
      <w:proofErr w:type="spellStart"/>
      <w:r w:rsidR="006C0E01" w:rsidRPr="00B739F1">
        <w:rPr>
          <w:color w:val="111111"/>
          <w:sz w:val="28"/>
          <w:szCs w:val="28"/>
        </w:rPr>
        <w:t>учнів</w:t>
      </w:r>
      <w:proofErr w:type="spellEnd"/>
      <w:r w:rsidR="006C0E01" w:rsidRPr="00B739F1">
        <w:rPr>
          <w:color w:val="111111"/>
          <w:sz w:val="28"/>
          <w:szCs w:val="28"/>
        </w:rPr>
        <w:t xml:space="preserve">, </w:t>
      </w:r>
      <w:proofErr w:type="spellStart"/>
      <w:r w:rsidR="006C0E01" w:rsidRPr="00B739F1">
        <w:rPr>
          <w:color w:val="111111"/>
          <w:sz w:val="28"/>
          <w:szCs w:val="28"/>
        </w:rPr>
        <w:t>які</w:t>
      </w:r>
      <w:proofErr w:type="spellEnd"/>
      <w:r w:rsidR="006C0E01" w:rsidRPr="00B739F1">
        <w:rPr>
          <w:color w:val="111111"/>
          <w:sz w:val="28"/>
          <w:szCs w:val="28"/>
        </w:rPr>
        <w:t xml:space="preserve"> </w:t>
      </w:r>
      <w:proofErr w:type="spellStart"/>
      <w:r w:rsidR="006C0E01" w:rsidRPr="00B739F1">
        <w:rPr>
          <w:color w:val="111111"/>
          <w:sz w:val="28"/>
          <w:szCs w:val="28"/>
        </w:rPr>
        <w:t>проводять</w:t>
      </w:r>
      <w:proofErr w:type="spellEnd"/>
      <w:r w:rsidR="006C0E01" w:rsidRPr="00B739F1">
        <w:rPr>
          <w:color w:val="111111"/>
          <w:sz w:val="28"/>
          <w:szCs w:val="28"/>
        </w:rPr>
        <w:t xml:space="preserve"> </w:t>
      </w:r>
      <w:proofErr w:type="spellStart"/>
      <w:r w:rsidR="006C0E01" w:rsidRPr="00B739F1">
        <w:rPr>
          <w:color w:val="111111"/>
          <w:sz w:val="28"/>
          <w:szCs w:val="28"/>
        </w:rPr>
        <w:t>рейди-перевірки</w:t>
      </w:r>
      <w:proofErr w:type="spellEnd"/>
      <w:r w:rsidR="006C0E01" w:rsidRPr="00B739F1">
        <w:rPr>
          <w:color w:val="111111"/>
          <w:sz w:val="28"/>
          <w:szCs w:val="28"/>
        </w:rPr>
        <w:t>.</w:t>
      </w:r>
    </w:p>
    <w:p w:rsidR="006C0E01" w:rsidRPr="00B739F1" w:rsidRDefault="006C0E01" w:rsidP="00B739F1">
      <w:pPr>
        <w:pStyle w:val="ab"/>
        <w:shd w:val="clear" w:color="auto" w:fill="FFFFFF"/>
        <w:spacing w:before="0" w:beforeAutospacing="0" w:after="0" w:afterAutospacing="0"/>
        <w:jc w:val="both"/>
        <w:rPr>
          <w:color w:val="111111"/>
          <w:sz w:val="28"/>
          <w:szCs w:val="28"/>
        </w:rPr>
      </w:pPr>
      <w:proofErr w:type="spellStart"/>
      <w:r w:rsidRPr="00B739F1">
        <w:rPr>
          <w:color w:val="111111"/>
          <w:sz w:val="28"/>
          <w:szCs w:val="28"/>
        </w:rPr>
        <w:t>Згідно</w:t>
      </w:r>
      <w:proofErr w:type="spellEnd"/>
      <w:r w:rsidRPr="00B739F1">
        <w:rPr>
          <w:color w:val="111111"/>
          <w:sz w:val="28"/>
          <w:szCs w:val="28"/>
        </w:rPr>
        <w:t xml:space="preserve"> </w:t>
      </w:r>
      <w:proofErr w:type="spellStart"/>
      <w:r w:rsidRPr="00B739F1">
        <w:rPr>
          <w:color w:val="111111"/>
          <w:sz w:val="28"/>
          <w:szCs w:val="28"/>
        </w:rPr>
        <w:t>зі</w:t>
      </w:r>
      <w:proofErr w:type="spellEnd"/>
      <w:r w:rsidRPr="00B739F1">
        <w:rPr>
          <w:color w:val="111111"/>
          <w:sz w:val="28"/>
          <w:szCs w:val="28"/>
        </w:rPr>
        <w:t xml:space="preserve"> </w:t>
      </w:r>
      <w:proofErr w:type="spellStart"/>
      <w:r w:rsidRPr="00B739F1">
        <w:rPr>
          <w:color w:val="111111"/>
          <w:sz w:val="28"/>
          <w:szCs w:val="28"/>
        </w:rPr>
        <w:t>встановленою</w:t>
      </w:r>
      <w:proofErr w:type="spellEnd"/>
      <w:r w:rsidRPr="00B739F1">
        <w:rPr>
          <w:color w:val="111111"/>
          <w:sz w:val="28"/>
          <w:szCs w:val="28"/>
        </w:rPr>
        <w:t xml:space="preserve"> формою </w:t>
      </w:r>
      <w:proofErr w:type="spellStart"/>
      <w:r w:rsidRPr="00B739F1">
        <w:rPr>
          <w:color w:val="111111"/>
          <w:sz w:val="28"/>
          <w:szCs w:val="28"/>
        </w:rPr>
        <w:t>вчасно</w:t>
      </w:r>
      <w:proofErr w:type="spellEnd"/>
      <w:r w:rsidRPr="00B739F1">
        <w:rPr>
          <w:color w:val="111111"/>
          <w:sz w:val="28"/>
          <w:szCs w:val="28"/>
        </w:rPr>
        <w:t xml:space="preserve"> </w:t>
      </w:r>
      <w:proofErr w:type="spellStart"/>
      <w:r w:rsidRPr="00B739F1">
        <w:rPr>
          <w:color w:val="111111"/>
          <w:sz w:val="28"/>
          <w:szCs w:val="28"/>
        </w:rPr>
        <w:t>ведуться</w:t>
      </w:r>
      <w:proofErr w:type="spellEnd"/>
      <w:r w:rsidRPr="00B739F1">
        <w:rPr>
          <w:color w:val="111111"/>
          <w:sz w:val="28"/>
          <w:szCs w:val="28"/>
        </w:rPr>
        <w:t xml:space="preserve"> </w:t>
      </w:r>
      <w:proofErr w:type="spellStart"/>
      <w:r w:rsidRPr="00B739F1">
        <w:rPr>
          <w:color w:val="111111"/>
          <w:sz w:val="28"/>
          <w:szCs w:val="28"/>
        </w:rPr>
        <w:t>брокеражні</w:t>
      </w:r>
      <w:proofErr w:type="spellEnd"/>
      <w:r w:rsidRPr="00B739F1">
        <w:rPr>
          <w:color w:val="111111"/>
          <w:sz w:val="28"/>
          <w:szCs w:val="28"/>
        </w:rPr>
        <w:t xml:space="preserve"> </w:t>
      </w:r>
      <w:proofErr w:type="spellStart"/>
      <w:r w:rsidRPr="00B739F1">
        <w:rPr>
          <w:color w:val="111111"/>
          <w:sz w:val="28"/>
          <w:szCs w:val="28"/>
        </w:rPr>
        <w:t>журнали</w:t>
      </w:r>
      <w:proofErr w:type="spellEnd"/>
      <w:r w:rsidRPr="00B739F1">
        <w:rPr>
          <w:color w:val="111111"/>
          <w:sz w:val="28"/>
          <w:szCs w:val="28"/>
        </w:rPr>
        <w:t xml:space="preserve"> </w:t>
      </w:r>
      <w:proofErr w:type="spellStart"/>
      <w:r w:rsidRPr="00B739F1">
        <w:rPr>
          <w:color w:val="111111"/>
          <w:sz w:val="28"/>
          <w:szCs w:val="28"/>
        </w:rPr>
        <w:t>сирої</w:t>
      </w:r>
      <w:proofErr w:type="spellEnd"/>
      <w:r w:rsidRPr="00B739F1">
        <w:rPr>
          <w:color w:val="111111"/>
          <w:sz w:val="28"/>
          <w:szCs w:val="28"/>
        </w:rPr>
        <w:t xml:space="preserve"> та </w:t>
      </w:r>
      <w:proofErr w:type="spellStart"/>
      <w:r w:rsidRPr="00B739F1">
        <w:rPr>
          <w:color w:val="111111"/>
          <w:sz w:val="28"/>
          <w:szCs w:val="28"/>
        </w:rPr>
        <w:t>готової</w:t>
      </w:r>
      <w:proofErr w:type="spellEnd"/>
      <w:r w:rsidRPr="00B739F1">
        <w:rPr>
          <w:color w:val="111111"/>
          <w:sz w:val="28"/>
          <w:szCs w:val="28"/>
        </w:rPr>
        <w:t xml:space="preserve"> </w:t>
      </w:r>
      <w:proofErr w:type="spellStart"/>
      <w:r w:rsidRPr="00B739F1">
        <w:rPr>
          <w:color w:val="111111"/>
          <w:sz w:val="28"/>
          <w:szCs w:val="28"/>
        </w:rPr>
        <w:t>продукції</w:t>
      </w:r>
      <w:proofErr w:type="spellEnd"/>
      <w:r w:rsidRPr="00B739F1">
        <w:rPr>
          <w:color w:val="111111"/>
          <w:sz w:val="28"/>
          <w:szCs w:val="28"/>
        </w:rPr>
        <w:t xml:space="preserve">, журнал </w:t>
      </w:r>
      <w:proofErr w:type="spellStart"/>
      <w:r w:rsidRPr="00B739F1">
        <w:rPr>
          <w:color w:val="111111"/>
          <w:sz w:val="28"/>
          <w:szCs w:val="28"/>
        </w:rPr>
        <w:t>здоров’я</w:t>
      </w:r>
      <w:proofErr w:type="spellEnd"/>
      <w:r w:rsidRPr="00B739F1">
        <w:rPr>
          <w:color w:val="111111"/>
          <w:sz w:val="28"/>
          <w:szCs w:val="28"/>
        </w:rPr>
        <w:t xml:space="preserve">  </w:t>
      </w:r>
      <w:proofErr w:type="spellStart"/>
      <w:r w:rsidRPr="00B739F1">
        <w:rPr>
          <w:color w:val="111111"/>
          <w:sz w:val="28"/>
          <w:szCs w:val="28"/>
        </w:rPr>
        <w:t>працівників</w:t>
      </w:r>
      <w:proofErr w:type="spellEnd"/>
      <w:r w:rsidRPr="00B739F1">
        <w:rPr>
          <w:color w:val="111111"/>
          <w:sz w:val="28"/>
          <w:szCs w:val="28"/>
        </w:rPr>
        <w:t xml:space="preserve"> </w:t>
      </w:r>
      <w:proofErr w:type="spellStart"/>
      <w:r w:rsidRPr="00B739F1">
        <w:rPr>
          <w:color w:val="111111"/>
          <w:sz w:val="28"/>
          <w:szCs w:val="28"/>
        </w:rPr>
        <w:t>харчоблоку</w:t>
      </w:r>
      <w:proofErr w:type="spellEnd"/>
      <w:r w:rsidRPr="00B739F1">
        <w:rPr>
          <w:color w:val="111111"/>
          <w:sz w:val="28"/>
          <w:szCs w:val="28"/>
        </w:rPr>
        <w:t xml:space="preserve">. </w:t>
      </w:r>
      <w:proofErr w:type="spellStart"/>
      <w:r w:rsidRPr="00B739F1">
        <w:rPr>
          <w:color w:val="111111"/>
          <w:sz w:val="28"/>
          <w:szCs w:val="28"/>
        </w:rPr>
        <w:t>Сніданки</w:t>
      </w:r>
      <w:proofErr w:type="spellEnd"/>
      <w:r w:rsidRPr="00B739F1">
        <w:rPr>
          <w:color w:val="111111"/>
          <w:sz w:val="28"/>
          <w:szCs w:val="28"/>
        </w:rPr>
        <w:t xml:space="preserve"> та </w:t>
      </w:r>
      <w:proofErr w:type="spellStart"/>
      <w:r w:rsidRPr="00B739F1">
        <w:rPr>
          <w:color w:val="111111"/>
          <w:sz w:val="28"/>
          <w:szCs w:val="28"/>
        </w:rPr>
        <w:t>гарячі</w:t>
      </w:r>
      <w:proofErr w:type="spellEnd"/>
      <w:r w:rsidRPr="00B739F1">
        <w:rPr>
          <w:color w:val="111111"/>
          <w:sz w:val="28"/>
          <w:szCs w:val="28"/>
        </w:rPr>
        <w:t xml:space="preserve"> </w:t>
      </w:r>
      <w:proofErr w:type="spellStart"/>
      <w:r w:rsidRPr="00B739F1">
        <w:rPr>
          <w:color w:val="111111"/>
          <w:sz w:val="28"/>
          <w:szCs w:val="28"/>
        </w:rPr>
        <w:t>обіди</w:t>
      </w:r>
      <w:proofErr w:type="spellEnd"/>
      <w:r w:rsidRPr="00B739F1">
        <w:rPr>
          <w:color w:val="111111"/>
          <w:sz w:val="28"/>
          <w:szCs w:val="28"/>
        </w:rPr>
        <w:t xml:space="preserve"> </w:t>
      </w:r>
      <w:proofErr w:type="spellStart"/>
      <w:r w:rsidRPr="00B739F1">
        <w:rPr>
          <w:color w:val="111111"/>
          <w:sz w:val="28"/>
          <w:szCs w:val="28"/>
        </w:rPr>
        <w:t>готуються</w:t>
      </w:r>
      <w:proofErr w:type="spellEnd"/>
      <w:r w:rsidRPr="00B739F1">
        <w:rPr>
          <w:color w:val="111111"/>
          <w:sz w:val="28"/>
          <w:szCs w:val="28"/>
        </w:rPr>
        <w:t xml:space="preserve"> </w:t>
      </w:r>
      <w:proofErr w:type="spellStart"/>
      <w:r w:rsidRPr="00B739F1">
        <w:rPr>
          <w:color w:val="111111"/>
          <w:sz w:val="28"/>
          <w:szCs w:val="28"/>
        </w:rPr>
        <w:t>з</w:t>
      </w:r>
      <w:proofErr w:type="spellEnd"/>
      <w:r w:rsidRPr="00B739F1">
        <w:rPr>
          <w:color w:val="111111"/>
          <w:sz w:val="28"/>
          <w:szCs w:val="28"/>
        </w:rPr>
        <w:t xml:space="preserve"> </w:t>
      </w:r>
      <w:proofErr w:type="spellStart"/>
      <w:r w:rsidRPr="00B739F1">
        <w:rPr>
          <w:color w:val="111111"/>
          <w:sz w:val="28"/>
          <w:szCs w:val="28"/>
        </w:rPr>
        <w:t>урахуванням</w:t>
      </w:r>
      <w:proofErr w:type="spellEnd"/>
      <w:r w:rsidRPr="00B739F1">
        <w:rPr>
          <w:color w:val="111111"/>
          <w:sz w:val="28"/>
          <w:szCs w:val="28"/>
        </w:rPr>
        <w:t xml:space="preserve"> </w:t>
      </w:r>
      <w:proofErr w:type="spellStart"/>
      <w:r w:rsidRPr="00B739F1">
        <w:rPr>
          <w:color w:val="111111"/>
          <w:sz w:val="28"/>
          <w:szCs w:val="28"/>
        </w:rPr>
        <w:t>приблизного</w:t>
      </w:r>
      <w:proofErr w:type="spellEnd"/>
      <w:r w:rsidRPr="00B739F1">
        <w:rPr>
          <w:color w:val="111111"/>
          <w:sz w:val="28"/>
          <w:szCs w:val="28"/>
        </w:rPr>
        <w:t xml:space="preserve"> </w:t>
      </w:r>
      <w:proofErr w:type="spellStart"/>
      <w:r w:rsidRPr="00B739F1">
        <w:rPr>
          <w:color w:val="111111"/>
          <w:sz w:val="28"/>
          <w:szCs w:val="28"/>
        </w:rPr>
        <w:t>двотижневого</w:t>
      </w:r>
      <w:proofErr w:type="spellEnd"/>
      <w:r w:rsidRPr="00B739F1">
        <w:rPr>
          <w:color w:val="111111"/>
          <w:sz w:val="28"/>
          <w:szCs w:val="28"/>
        </w:rPr>
        <w:t xml:space="preserve"> меню одноразового </w:t>
      </w:r>
      <w:proofErr w:type="spellStart"/>
      <w:r w:rsidRPr="00B739F1">
        <w:rPr>
          <w:color w:val="111111"/>
          <w:sz w:val="28"/>
          <w:szCs w:val="28"/>
        </w:rPr>
        <w:t>харчування</w:t>
      </w:r>
      <w:proofErr w:type="spellEnd"/>
      <w:r w:rsidRPr="00B739F1">
        <w:rPr>
          <w:color w:val="111111"/>
          <w:sz w:val="28"/>
          <w:szCs w:val="28"/>
        </w:rPr>
        <w:t xml:space="preserve">, </w:t>
      </w:r>
      <w:proofErr w:type="spellStart"/>
      <w:r w:rsidRPr="00B739F1">
        <w:rPr>
          <w:color w:val="111111"/>
          <w:sz w:val="28"/>
          <w:szCs w:val="28"/>
        </w:rPr>
        <w:t>затвердженого</w:t>
      </w:r>
      <w:proofErr w:type="spellEnd"/>
      <w:r w:rsidRPr="00B739F1">
        <w:rPr>
          <w:color w:val="111111"/>
          <w:sz w:val="28"/>
          <w:szCs w:val="28"/>
        </w:rPr>
        <w:t xml:space="preserve"> </w:t>
      </w:r>
      <w:proofErr w:type="spellStart"/>
      <w:r w:rsidRPr="00B739F1">
        <w:rPr>
          <w:color w:val="111111"/>
          <w:sz w:val="28"/>
          <w:szCs w:val="28"/>
        </w:rPr>
        <w:t>Генічеським</w:t>
      </w:r>
      <w:proofErr w:type="spellEnd"/>
      <w:r w:rsidRPr="00B739F1">
        <w:rPr>
          <w:color w:val="111111"/>
          <w:sz w:val="28"/>
          <w:szCs w:val="28"/>
        </w:rPr>
        <w:t xml:space="preserve"> </w:t>
      </w:r>
      <w:proofErr w:type="spellStart"/>
      <w:r w:rsidRPr="00B739F1">
        <w:rPr>
          <w:color w:val="111111"/>
          <w:sz w:val="28"/>
          <w:szCs w:val="28"/>
        </w:rPr>
        <w:t>Головним</w:t>
      </w:r>
      <w:proofErr w:type="spellEnd"/>
      <w:r w:rsidRPr="00B739F1">
        <w:rPr>
          <w:color w:val="111111"/>
          <w:sz w:val="28"/>
          <w:szCs w:val="28"/>
        </w:rPr>
        <w:t xml:space="preserve"> </w:t>
      </w:r>
      <w:proofErr w:type="spellStart"/>
      <w:r w:rsidRPr="00B739F1">
        <w:rPr>
          <w:color w:val="111111"/>
          <w:sz w:val="28"/>
          <w:szCs w:val="28"/>
        </w:rPr>
        <w:t>санітарним</w:t>
      </w:r>
      <w:proofErr w:type="spellEnd"/>
      <w:r w:rsidRPr="00B739F1">
        <w:rPr>
          <w:color w:val="111111"/>
          <w:sz w:val="28"/>
          <w:szCs w:val="28"/>
        </w:rPr>
        <w:t xml:space="preserve"> </w:t>
      </w:r>
      <w:proofErr w:type="spellStart"/>
      <w:r w:rsidRPr="00B739F1">
        <w:rPr>
          <w:color w:val="111111"/>
          <w:sz w:val="28"/>
          <w:szCs w:val="28"/>
        </w:rPr>
        <w:t>лікарем</w:t>
      </w:r>
      <w:proofErr w:type="spellEnd"/>
      <w:r w:rsidRPr="00B739F1">
        <w:rPr>
          <w:color w:val="111111"/>
          <w:sz w:val="28"/>
          <w:szCs w:val="28"/>
        </w:rPr>
        <w:t xml:space="preserve"> Головного </w:t>
      </w:r>
      <w:proofErr w:type="spellStart"/>
      <w:r w:rsidRPr="00B739F1">
        <w:rPr>
          <w:color w:val="111111"/>
          <w:sz w:val="28"/>
          <w:szCs w:val="28"/>
        </w:rPr>
        <w:t>управління</w:t>
      </w:r>
      <w:proofErr w:type="spellEnd"/>
      <w:r w:rsidRPr="00B739F1">
        <w:rPr>
          <w:color w:val="111111"/>
          <w:sz w:val="28"/>
          <w:szCs w:val="28"/>
        </w:rPr>
        <w:t xml:space="preserve"> </w:t>
      </w:r>
      <w:proofErr w:type="spellStart"/>
      <w:r w:rsidRPr="00B739F1">
        <w:rPr>
          <w:color w:val="111111"/>
          <w:sz w:val="28"/>
          <w:szCs w:val="28"/>
        </w:rPr>
        <w:t>Держсанепідслужби</w:t>
      </w:r>
      <w:proofErr w:type="spellEnd"/>
      <w:r w:rsidRPr="00B739F1">
        <w:rPr>
          <w:color w:val="111111"/>
          <w:sz w:val="28"/>
          <w:szCs w:val="28"/>
        </w:rPr>
        <w:t xml:space="preserve"> у </w:t>
      </w:r>
      <w:proofErr w:type="spellStart"/>
      <w:r w:rsidRPr="00B739F1">
        <w:rPr>
          <w:color w:val="111111"/>
          <w:sz w:val="28"/>
          <w:szCs w:val="28"/>
        </w:rPr>
        <w:t>Херсонській</w:t>
      </w:r>
      <w:proofErr w:type="spellEnd"/>
      <w:r w:rsidRPr="00B739F1">
        <w:rPr>
          <w:color w:val="111111"/>
          <w:sz w:val="28"/>
          <w:szCs w:val="28"/>
        </w:rPr>
        <w:t xml:space="preserve"> </w:t>
      </w:r>
      <w:proofErr w:type="spellStart"/>
      <w:r w:rsidRPr="00B739F1">
        <w:rPr>
          <w:color w:val="111111"/>
          <w:sz w:val="28"/>
          <w:szCs w:val="28"/>
        </w:rPr>
        <w:t>області</w:t>
      </w:r>
      <w:proofErr w:type="spellEnd"/>
      <w:r w:rsidRPr="00B739F1">
        <w:rPr>
          <w:color w:val="111111"/>
          <w:sz w:val="28"/>
          <w:szCs w:val="28"/>
        </w:rPr>
        <w:t xml:space="preserve"> та </w:t>
      </w:r>
      <w:proofErr w:type="spellStart"/>
      <w:r w:rsidRPr="00B739F1">
        <w:rPr>
          <w:color w:val="111111"/>
          <w:sz w:val="28"/>
          <w:szCs w:val="28"/>
        </w:rPr>
        <w:t>погодженого</w:t>
      </w:r>
      <w:proofErr w:type="spellEnd"/>
      <w:r w:rsidRPr="00B739F1">
        <w:rPr>
          <w:color w:val="111111"/>
          <w:sz w:val="28"/>
          <w:szCs w:val="28"/>
        </w:rPr>
        <w:t xml:space="preserve"> начальником </w:t>
      </w:r>
      <w:proofErr w:type="spellStart"/>
      <w:r w:rsidRPr="00B739F1">
        <w:rPr>
          <w:color w:val="111111"/>
          <w:sz w:val="28"/>
          <w:szCs w:val="28"/>
        </w:rPr>
        <w:t>відділу</w:t>
      </w:r>
      <w:proofErr w:type="spellEnd"/>
      <w:r w:rsidRPr="00B739F1">
        <w:rPr>
          <w:color w:val="111111"/>
          <w:sz w:val="28"/>
          <w:szCs w:val="28"/>
        </w:rPr>
        <w:t xml:space="preserve"> </w:t>
      </w:r>
      <w:proofErr w:type="spellStart"/>
      <w:r w:rsidRPr="00B739F1">
        <w:rPr>
          <w:color w:val="111111"/>
          <w:sz w:val="28"/>
          <w:szCs w:val="28"/>
        </w:rPr>
        <w:t>освіти</w:t>
      </w:r>
      <w:proofErr w:type="spellEnd"/>
      <w:r w:rsidRPr="00B739F1">
        <w:rPr>
          <w:color w:val="111111"/>
          <w:sz w:val="28"/>
          <w:szCs w:val="28"/>
        </w:rPr>
        <w:t xml:space="preserve"> Генічеської районної </w:t>
      </w:r>
      <w:proofErr w:type="spellStart"/>
      <w:r w:rsidRPr="00B739F1">
        <w:rPr>
          <w:color w:val="111111"/>
          <w:sz w:val="28"/>
          <w:szCs w:val="28"/>
        </w:rPr>
        <w:t>державної</w:t>
      </w:r>
      <w:proofErr w:type="spellEnd"/>
      <w:r w:rsidRPr="00B739F1">
        <w:rPr>
          <w:color w:val="111111"/>
          <w:sz w:val="28"/>
          <w:szCs w:val="28"/>
        </w:rPr>
        <w:t xml:space="preserve"> </w:t>
      </w:r>
      <w:proofErr w:type="spellStart"/>
      <w:r w:rsidRPr="00B739F1">
        <w:rPr>
          <w:color w:val="111111"/>
          <w:sz w:val="28"/>
          <w:szCs w:val="28"/>
        </w:rPr>
        <w:t>адміністрації</w:t>
      </w:r>
      <w:proofErr w:type="spellEnd"/>
      <w:r w:rsidRPr="00B739F1">
        <w:rPr>
          <w:color w:val="111111"/>
          <w:sz w:val="28"/>
          <w:szCs w:val="28"/>
        </w:rPr>
        <w:t xml:space="preserve">, </w:t>
      </w:r>
      <w:proofErr w:type="spellStart"/>
      <w:r w:rsidRPr="00B739F1">
        <w:rPr>
          <w:color w:val="111111"/>
          <w:sz w:val="28"/>
          <w:szCs w:val="28"/>
        </w:rPr>
        <w:t>щоденного</w:t>
      </w:r>
      <w:proofErr w:type="spellEnd"/>
      <w:r w:rsidRPr="00B739F1">
        <w:rPr>
          <w:color w:val="111111"/>
          <w:sz w:val="28"/>
          <w:szCs w:val="28"/>
        </w:rPr>
        <w:t xml:space="preserve"> </w:t>
      </w:r>
      <w:proofErr w:type="spellStart"/>
      <w:r w:rsidRPr="00B739F1">
        <w:rPr>
          <w:color w:val="111111"/>
          <w:sz w:val="28"/>
          <w:szCs w:val="28"/>
        </w:rPr>
        <w:t>меню-розкладу</w:t>
      </w:r>
      <w:proofErr w:type="spellEnd"/>
      <w:r w:rsidRPr="00B739F1">
        <w:rPr>
          <w:color w:val="111111"/>
          <w:sz w:val="28"/>
          <w:szCs w:val="28"/>
        </w:rPr>
        <w:t xml:space="preserve"> за </w:t>
      </w:r>
      <w:proofErr w:type="spellStart"/>
      <w:proofErr w:type="gramStart"/>
      <w:r w:rsidRPr="00B739F1">
        <w:rPr>
          <w:color w:val="111111"/>
          <w:sz w:val="28"/>
          <w:szCs w:val="28"/>
        </w:rPr>
        <w:t>п</w:t>
      </w:r>
      <w:proofErr w:type="gramEnd"/>
      <w:r w:rsidRPr="00B739F1">
        <w:rPr>
          <w:color w:val="111111"/>
          <w:sz w:val="28"/>
          <w:szCs w:val="28"/>
        </w:rPr>
        <w:t>ідписом</w:t>
      </w:r>
      <w:proofErr w:type="spellEnd"/>
      <w:r w:rsidRPr="00B739F1">
        <w:rPr>
          <w:color w:val="111111"/>
          <w:sz w:val="28"/>
          <w:szCs w:val="28"/>
        </w:rPr>
        <w:t xml:space="preserve"> </w:t>
      </w:r>
      <w:proofErr w:type="spellStart"/>
      <w:r w:rsidRPr="00B739F1">
        <w:rPr>
          <w:color w:val="111111"/>
          <w:sz w:val="28"/>
          <w:szCs w:val="28"/>
        </w:rPr>
        <w:t>завідуючого</w:t>
      </w:r>
      <w:proofErr w:type="spellEnd"/>
      <w:r w:rsidRPr="00B739F1">
        <w:rPr>
          <w:color w:val="111111"/>
          <w:sz w:val="28"/>
          <w:szCs w:val="28"/>
        </w:rPr>
        <w:t xml:space="preserve"> </w:t>
      </w:r>
      <w:proofErr w:type="spellStart"/>
      <w:r w:rsidRPr="00B739F1">
        <w:rPr>
          <w:color w:val="111111"/>
          <w:sz w:val="28"/>
          <w:szCs w:val="28"/>
        </w:rPr>
        <w:t>виробництвом</w:t>
      </w:r>
      <w:proofErr w:type="spellEnd"/>
      <w:r w:rsidRPr="00B739F1">
        <w:rPr>
          <w:color w:val="111111"/>
          <w:sz w:val="28"/>
          <w:szCs w:val="28"/>
        </w:rPr>
        <w:t xml:space="preserve">, </w:t>
      </w:r>
      <w:proofErr w:type="spellStart"/>
      <w:r w:rsidRPr="00B739F1">
        <w:rPr>
          <w:color w:val="111111"/>
          <w:sz w:val="28"/>
          <w:szCs w:val="28"/>
        </w:rPr>
        <w:t>медичної</w:t>
      </w:r>
      <w:proofErr w:type="spellEnd"/>
      <w:r w:rsidRPr="00B739F1">
        <w:rPr>
          <w:color w:val="111111"/>
          <w:sz w:val="28"/>
          <w:szCs w:val="28"/>
        </w:rPr>
        <w:t xml:space="preserve"> </w:t>
      </w:r>
      <w:proofErr w:type="spellStart"/>
      <w:r w:rsidRPr="00B739F1">
        <w:rPr>
          <w:color w:val="111111"/>
          <w:sz w:val="28"/>
          <w:szCs w:val="28"/>
        </w:rPr>
        <w:t>сестри</w:t>
      </w:r>
      <w:proofErr w:type="spellEnd"/>
      <w:r w:rsidRPr="00B739F1">
        <w:rPr>
          <w:color w:val="111111"/>
          <w:sz w:val="28"/>
          <w:szCs w:val="28"/>
        </w:rPr>
        <w:t xml:space="preserve"> та </w:t>
      </w:r>
      <w:proofErr w:type="spellStart"/>
      <w:r w:rsidRPr="00B739F1">
        <w:rPr>
          <w:color w:val="111111"/>
          <w:sz w:val="28"/>
          <w:szCs w:val="28"/>
        </w:rPr>
        <w:t>відповідаючого</w:t>
      </w:r>
      <w:proofErr w:type="spellEnd"/>
      <w:r w:rsidRPr="00B739F1">
        <w:rPr>
          <w:color w:val="111111"/>
          <w:sz w:val="28"/>
          <w:szCs w:val="28"/>
        </w:rPr>
        <w:t xml:space="preserve"> за </w:t>
      </w:r>
      <w:proofErr w:type="spellStart"/>
      <w:r w:rsidRPr="00B739F1">
        <w:rPr>
          <w:color w:val="111111"/>
          <w:sz w:val="28"/>
          <w:szCs w:val="28"/>
        </w:rPr>
        <w:t>харчування</w:t>
      </w:r>
      <w:proofErr w:type="spellEnd"/>
      <w:r w:rsidRPr="00B739F1">
        <w:rPr>
          <w:color w:val="111111"/>
          <w:sz w:val="28"/>
          <w:szCs w:val="28"/>
        </w:rPr>
        <w:t xml:space="preserve">. </w:t>
      </w:r>
      <w:proofErr w:type="spellStart"/>
      <w:r w:rsidRPr="00B739F1">
        <w:rPr>
          <w:color w:val="111111"/>
          <w:sz w:val="28"/>
          <w:szCs w:val="28"/>
        </w:rPr>
        <w:t>Виконуються</w:t>
      </w:r>
      <w:proofErr w:type="spellEnd"/>
      <w:r w:rsidRPr="00B739F1">
        <w:rPr>
          <w:color w:val="111111"/>
          <w:sz w:val="28"/>
          <w:szCs w:val="28"/>
        </w:rPr>
        <w:t xml:space="preserve"> </w:t>
      </w:r>
      <w:proofErr w:type="spellStart"/>
      <w:r w:rsidRPr="00B739F1">
        <w:rPr>
          <w:color w:val="111111"/>
          <w:sz w:val="28"/>
          <w:szCs w:val="28"/>
        </w:rPr>
        <w:t>норми</w:t>
      </w:r>
      <w:proofErr w:type="spellEnd"/>
      <w:r w:rsidRPr="00B739F1">
        <w:rPr>
          <w:color w:val="111111"/>
          <w:sz w:val="28"/>
          <w:szCs w:val="28"/>
        </w:rPr>
        <w:t xml:space="preserve"> </w:t>
      </w:r>
      <w:proofErr w:type="spellStart"/>
      <w:r w:rsidRPr="00B739F1">
        <w:rPr>
          <w:color w:val="111111"/>
          <w:sz w:val="28"/>
          <w:szCs w:val="28"/>
        </w:rPr>
        <w:t>харчування</w:t>
      </w:r>
      <w:proofErr w:type="spellEnd"/>
      <w:r w:rsidRPr="00B739F1">
        <w:rPr>
          <w:color w:val="111111"/>
          <w:sz w:val="28"/>
          <w:szCs w:val="28"/>
        </w:rPr>
        <w:t xml:space="preserve"> </w:t>
      </w:r>
      <w:proofErr w:type="spellStart"/>
      <w:r w:rsidRPr="00B739F1">
        <w:rPr>
          <w:color w:val="111111"/>
          <w:sz w:val="28"/>
          <w:szCs w:val="28"/>
        </w:rPr>
        <w:t>відповідно</w:t>
      </w:r>
      <w:proofErr w:type="spellEnd"/>
      <w:r w:rsidRPr="00B739F1">
        <w:rPr>
          <w:color w:val="111111"/>
          <w:sz w:val="28"/>
          <w:szCs w:val="28"/>
        </w:rPr>
        <w:t xml:space="preserve"> </w:t>
      </w:r>
      <w:proofErr w:type="gramStart"/>
      <w:r w:rsidRPr="00B739F1">
        <w:rPr>
          <w:color w:val="111111"/>
          <w:sz w:val="28"/>
          <w:szCs w:val="28"/>
        </w:rPr>
        <w:t>до</w:t>
      </w:r>
      <w:proofErr w:type="gramEnd"/>
      <w:r w:rsidRPr="00B739F1">
        <w:rPr>
          <w:color w:val="111111"/>
          <w:sz w:val="28"/>
          <w:szCs w:val="28"/>
        </w:rPr>
        <w:t xml:space="preserve"> </w:t>
      </w:r>
      <w:proofErr w:type="spellStart"/>
      <w:r w:rsidRPr="00B739F1">
        <w:rPr>
          <w:color w:val="111111"/>
          <w:sz w:val="28"/>
          <w:szCs w:val="28"/>
        </w:rPr>
        <w:t>віку</w:t>
      </w:r>
      <w:proofErr w:type="spellEnd"/>
      <w:r w:rsidRPr="00B739F1">
        <w:rPr>
          <w:color w:val="111111"/>
          <w:sz w:val="28"/>
          <w:szCs w:val="28"/>
        </w:rPr>
        <w:t xml:space="preserve"> </w:t>
      </w:r>
      <w:proofErr w:type="spellStart"/>
      <w:r w:rsidRPr="00B739F1">
        <w:rPr>
          <w:color w:val="111111"/>
          <w:sz w:val="28"/>
          <w:szCs w:val="28"/>
        </w:rPr>
        <w:t>учнів</w:t>
      </w:r>
      <w:proofErr w:type="spellEnd"/>
      <w:r w:rsidRPr="00B739F1">
        <w:rPr>
          <w:color w:val="111111"/>
          <w:sz w:val="28"/>
          <w:szCs w:val="28"/>
        </w:rPr>
        <w:t xml:space="preserve">, </w:t>
      </w:r>
      <w:proofErr w:type="spellStart"/>
      <w:r w:rsidRPr="00B739F1">
        <w:rPr>
          <w:color w:val="111111"/>
          <w:sz w:val="28"/>
          <w:szCs w:val="28"/>
        </w:rPr>
        <w:t>ведеться</w:t>
      </w:r>
      <w:proofErr w:type="spellEnd"/>
      <w:r w:rsidRPr="00B739F1">
        <w:rPr>
          <w:color w:val="111111"/>
          <w:sz w:val="28"/>
          <w:szCs w:val="28"/>
        </w:rPr>
        <w:t xml:space="preserve"> </w:t>
      </w:r>
      <w:proofErr w:type="gramStart"/>
      <w:r w:rsidRPr="00B739F1">
        <w:rPr>
          <w:color w:val="111111"/>
          <w:sz w:val="28"/>
          <w:szCs w:val="28"/>
        </w:rPr>
        <w:t>журнал</w:t>
      </w:r>
      <w:proofErr w:type="gramEnd"/>
      <w:r w:rsidRPr="00B739F1">
        <w:rPr>
          <w:color w:val="111111"/>
          <w:sz w:val="28"/>
          <w:szCs w:val="28"/>
        </w:rPr>
        <w:t xml:space="preserve"> </w:t>
      </w:r>
      <w:proofErr w:type="spellStart"/>
      <w:r w:rsidRPr="00B739F1">
        <w:rPr>
          <w:color w:val="111111"/>
          <w:sz w:val="28"/>
          <w:szCs w:val="28"/>
        </w:rPr>
        <w:t>виконання</w:t>
      </w:r>
      <w:proofErr w:type="spellEnd"/>
      <w:r w:rsidRPr="00B739F1">
        <w:rPr>
          <w:color w:val="111111"/>
          <w:sz w:val="28"/>
          <w:szCs w:val="28"/>
        </w:rPr>
        <w:t xml:space="preserve"> норм </w:t>
      </w:r>
      <w:proofErr w:type="spellStart"/>
      <w:r w:rsidRPr="00B739F1">
        <w:rPr>
          <w:color w:val="111111"/>
          <w:sz w:val="28"/>
          <w:szCs w:val="28"/>
        </w:rPr>
        <w:t>харчування</w:t>
      </w:r>
      <w:proofErr w:type="spellEnd"/>
      <w:r w:rsidRPr="00B739F1">
        <w:rPr>
          <w:color w:val="111111"/>
          <w:sz w:val="28"/>
          <w:szCs w:val="28"/>
        </w:rPr>
        <w:t xml:space="preserve">, </w:t>
      </w:r>
      <w:proofErr w:type="spellStart"/>
      <w:r w:rsidRPr="00B739F1">
        <w:rPr>
          <w:color w:val="111111"/>
          <w:sz w:val="28"/>
          <w:szCs w:val="28"/>
        </w:rPr>
        <w:t>щомісяця</w:t>
      </w:r>
      <w:proofErr w:type="spellEnd"/>
      <w:r w:rsidRPr="00B739F1">
        <w:rPr>
          <w:color w:val="111111"/>
          <w:sz w:val="28"/>
          <w:szCs w:val="28"/>
        </w:rPr>
        <w:t xml:space="preserve"> </w:t>
      </w:r>
      <w:proofErr w:type="spellStart"/>
      <w:r w:rsidRPr="00B739F1">
        <w:rPr>
          <w:color w:val="111111"/>
          <w:sz w:val="28"/>
          <w:szCs w:val="28"/>
        </w:rPr>
        <w:t>аналізуються</w:t>
      </w:r>
      <w:proofErr w:type="spellEnd"/>
      <w:r w:rsidRPr="00B739F1">
        <w:rPr>
          <w:color w:val="111111"/>
          <w:sz w:val="28"/>
          <w:szCs w:val="28"/>
        </w:rPr>
        <w:t xml:space="preserve"> та </w:t>
      </w:r>
      <w:proofErr w:type="spellStart"/>
      <w:r w:rsidRPr="00B739F1">
        <w:rPr>
          <w:color w:val="111111"/>
          <w:sz w:val="28"/>
          <w:szCs w:val="28"/>
        </w:rPr>
        <w:t>узагальнюються</w:t>
      </w:r>
      <w:proofErr w:type="spellEnd"/>
      <w:r w:rsidRPr="00B739F1">
        <w:rPr>
          <w:color w:val="111111"/>
          <w:sz w:val="28"/>
          <w:szCs w:val="28"/>
        </w:rPr>
        <w:t xml:space="preserve"> </w:t>
      </w:r>
      <w:proofErr w:type="spellStart"/>
      <w:r w:rsidRPr="00B739F1">
        <w:rPr>
          <w:color w:val="111111"/>
          <w:sz w:val="28"/>
          <w:szCs w:val="28"/>
        </w:rPr>
        <w:t>внесені</w:t>
      </w:r>
      <w:proofErr w:type="spellEnd"/>
      <w:r w:rsidRPr="00B739F1">
        <w:rPr>
          <w:color w:val="111111"/>
          <w:sz w:val="28"/>
          <w:szCs w:val="28"/>
        </w:rPr>
        <w:t xml:space="preserve"> записи.</w:t>
      </w:r>
    </w:p>
    <w:p w:rsidR="006C0E01" w:rsidRPr="00B739F1" w:rsidRDefault="006C0E01" w:rsidP="00B739F1">
      <w:pPr>
        <w:pStyle w:val="ab"/>
        <w:shd w:val="clear" w:color="auto" w:fill="FFFFFF"/>
        <w:spacing w:before="0" w:beforeAutospacing="0" w:after="0" w:afterAutospacing="0"/>
        <w:jc w:val="both"/>
        <w:rPr>
          <w:color w:val="111111"/>
          <w:sz w:val="28"/>
          <w:szCs w:val="28"/>
        </w:rPr>
      </w:pPr>
      <w:proofErr w:type="spellStart"/>
      <w:r w:rsidRPr="00B739F1">
        <w:rPr>
          <w:color w:val="111111"/>
          <w:sz w:val="28"/>
          <w:szCs w:val="28"/>
        </w:rPr>
        <w:t>Ведеться</w:t>
      </w:r>
      <w:proofErr w:type="spellEnd"/>
      <w:r w:rsidRPr="00B739F1">
        <w:rPr>
          <w:color w:val="111111"/>
          <w:sz w:val="28"/>
          <w:szCs w:val="28"/>
        </w:rPr>
        <w:t xml:space="preserve"> </w:t>
      </w:r>
      <w:proofErr w:type="spellStart"/>
      <w:r w:rsidRPr="00B739F1">
        <w:rPr>
          <w:color w:val="111111"/>
          <w:sz w:val="28"/>
          <w:szCs w:val="28"/>
        </w:rPr>
        <w:t>нормативно-технологічна</w:t>
      </w:r>
      <w:proofErr w:type="spellEnd"/>
      <w:r w:rsidRPr="00B739F1">
        <w:rPr>
          <w:color w:val="111111"/>
          <w:sz w:val="28"/>
          <w:szCs w:val="28"/>
        </w:rPr>
        <w:t xml:space="preserve"> </w:t>
      </w:r>
      <w:proofErr w:type="spellStart"/>
      <w:r w:rsidRPr="00B739F1">
        <w:rPr>
          <w:color w:val="111111"/>
          <w:sz w:val="28"/>
          <w:szCs w:val="28"/>
        </w:rPr>
        <w:t>документація</w:t>
      </w:r>
      <w:proofErr w:type="spellEnd"/>
      <w:r w:rsidRPr="00B739F1">
        <w:rPr>
          <w:color w:val="111111"/>
          <w:sz w:val="28"/>
          <w:szCs w:val="28"/>
        </w:rPr>
        <w:t xml:space="preserve">. У </w:t>
      </w:r>
      <w:proofErr w:type="spellStart"/>
      <w:r w:rsidRPr="00B739F1">
        <w:rPr>
          <w:color w:val="111111"/>
          <w:sz w:val="28"/>
          <w:szCs w:val="28"/>
        </w:rPr>
        <w:t>наявності</w:t>
      </w:r>
      <w:proofErr w:type="spellEnd"/>
      <w:r w:rsidRPr="00B739F1">
        <w:rPr>
          <w:color w:val="111111"/>
          <w:sz w:val="28"/>
          <w:szCs w:val="28"/>
        </w:rPr>
        <w:t xml:space="preserve"> картотеки </w:t>
      </w:r>
      <w:proofErr w:type="spellStart"/>
      <w:r w:rsidRPr="00B739F1">
        <w:rPr>
          <w:color w:val="111111"/>
          <w:sz w:val="28"/>
          <w:szCs w:val="28"/>
        </w:rPr>
        <w:t>страв</w:t>
      </w:r>
      <w:proofErr w:type="spellEnd"/>
      <w:r w:rsidRPr="00B739F1">
        <w:rPr>
          <w:color w:val="111111"/>
          <w:sz w:val="28"/>
          <w:szCs w:val="28"/>
        </w:rPr>
        <w:t xml:space="preserve">, </w:t>
      </w:r>
      <w:proofErr w:type="spellStart"/>
      <w:r w:rsidRPr="00B739F1">
        <w:rPr>
          <w:color w:val="111111"/>
          <w:sz w:val="28"/>
          <w:szCs w:val="28"/>
        </w:rPr>
        <w:t>зошити</w:t>
      </w:r>
      <w:proofErr w:type="spellEnd"/>
      <w:r w:rsidRPr="00B739F1">
        <w:rPr>
          <w:color w:val="111111"/>
          <w:sz w:val="28"/>
          <w:szCs w:val="28"/>
        </w:rPr>
        <w:t xml:space="preserve"> </w:t>
      </w:r>
      <w:proofErr w:type="spellStart"/>
      <w:proofErr w:type="gramStart"/>
      <w:r w:rsidRPr="00B739F1">
        <w:rPr>
          <w:color w:val="111111"/>
          <w:sz w:val="28"/>
          <w:szCs w:val="28"/>
        </w:rPr>
        <w:t>обл</w:t>
      </w:r>
      <w:proofErr w:type="gramEnd"/>
      <w:r w:rsidRPr="00B739F1">
        <w:rPr>
          <w:color w:val="111111"/>
          <w:sz w:val="28"/>
          <w:szCs w:val="28"/>
        </w:rPr>
        <w:t>іку</w:t>
      </w:r>
      <w:proofErr w:type="spellEnd"/>
      <w:r w:rsidRPr="00B739F1">
        <w:rPr>
          <w:color w:val="111111"/>
          <w:sz w:val="28"/>
          <w:szCs w:val="28"/>
        </w:rPr>
        <w:t xml:space="preserve"> </w:t>
      </w:r>
      <w:proofErr w:type="spellStart"/>
      <w:r w:rsidRPr="00B739F1">
        <w:rPr>
          <w:color w:val="111111"/>
          <w:sz w:val="28"/>
          <w:szCs w:val="28"/>
        </w:rPr>
        <w:t>відходів</w:t>
      </w:r>
      <w:proofErr w:type="spellEnd"/>
      <w:r w:rsidRPr="00B739F1">
        <w:rPr>
          <w:color w:val="111111"/>
          <w:sz w:val="28"/>
          <w:szCs w:val="28"/>
        </w:rPr>
        <w:t xml:space="preserve">, журнал </w:t>
      </w:r>
      <w:proofErr w:type="spellStart"/>
      <w:r w:rsidRPr="00B739F1">
        <w:rPr>
          <w:color w:val="111111"/>
          <w:sz w:val="28"/>
          <w:szCs w:val="28"/>
        </w:rPr>
        <w:t>виконання</w:t>
      </w:r>
      <w:proofErr w:type="spellEnd"/>
      <w:r w:rsidRPr="00B739F1">
        <w:rPr>
          <w:color w:val="111111"/>
          <w:sz w:val="28"/>
          <w:szCs w:val="28"/>
        </w:rPr>
        <w:t xml:space="preserve"> норм </w:t>
      </w:r>
      <w:proofErr w:type="spellStart"/>
      <w:r w:rsidRPr="00B739F1">
        <w:rPr>
          <w:color w:val="111111"/>
          <w:sz w:val="28"/>
          <w:szCs w:val="28"/>
        </w:rPr>
        <w:t>харчування</w:t>
      </w:r>
      <w:proofErr w:type="spellEnd"/>
      <w:r w:rsidRPr="00B739F1">
        <w:rPr>
          <w:color w:val="111111"/>
          <w:sz w:val="28"/>
          <w:szCs w:val="28"/>
        </w:rPr>
        <w:t xml:space="preserve">. На </w:t>
      </w:r>
      <w:proofErr w:type="spellStart"/>
      <w:proofErr w:type="gramStart"/>
      <w:r w:rsidRPr="00B739F1">
        <w:rPr>
          <w:color w:val="111111"/>
          <w:sz w:val="28"/>
          <w:szCs w:val="28"/>
        </w:rPr>
        <w:t>вс</w:t>
      </w:r>
      <w:proofErr w:type="gramEnd"/>
      <w:r w:rsidRPr="00B739F1">
        <w:rPr>
          <w:color w:val="111111"/>
          <w:sz w:val="28"/>
          <w:szCs w:val="28"/>
        </w:rPr>
        <w:t>і</w:t>
      </w:r>
      <w:proofErr w:type="spellEnd"/>
      <w:r w:rsidRPr="00B739F1">
        <w:rPr>
          <w:color w:val="111111"/>
          <w:sz w:val="28"/>
          <w:szCs w:val="28"/>
        </w:rPr>
        <w:t xml:space="preserve"> </w:t>
      </w:r>
      <w:proofErr w:type="spellStart"/>
      <w:r w:rsidRPr="00B739F1">
        <w:rPr>
          <w:color w:val="111111"/>
          <w:sz w:val="28"/>
          <w:szCs w:val="28"/>
        </w:rPr>
        <w:t>отримані</w:t>
      </w:r>
      <w:proofErr w:type="spellEnd"/>
      <w:r w:rsidRPr="00B739F1">
        <w:rPr>
          <w:color w:val="111111"/>
          <w:sz w:val="28"/>
          <w:szCs w:val="28"/>
        </w:rPr>
        <w:t xml:space="preserve"> </w:t>
      </w:r>
      <w:proofErr w:type="spellStart"/>
      <w:r w:rsidRPr="00B739F1">
        <w:rPr>
          <w:color w:val="111111"/>
          <w:sz w:val="28"/>
          <w:szCs w:val="28"/>
        </w:rPr>
        <w:t>продукти</w:t>
      </w:r>
      <w:proofErr w:type="spellEnd"/>
      <w:r w:rsidRPr="00B739F1">
        <w:rPr>
          <w:color w:val="111111"/>
          <w:sz w:val="28"/>
          <w:szCs w:val="28"/>
        </w:rPr>
        <w:t xml:space="preserve"> </w:t>
      </w:r>
      <w:proofErr w:type="spellStart"/>
      <w:r w:rsidRPr="00B739F1">
        <w:rPr>
          <w:color w:val="111111"/>
          <w:sz w:val="28"/>
          <w:szCs w:val="28"/>
        </w:rPr>
        <w:t>є</w:t>
      </w:r>
      <w:proofErr w:type="spellEnd"/>
      <w:r w:rsidRPr="00B739F1">
        <w:rPr>
          <w:color w:val="111111"/>
          <w:sz w:val="28"/>
          <w:szCs w:val="28"/>
        </w:rPr>
        <w:t xml:space="preserve"> </w:t>
      </w:r>
      <w:proofErr w:type="spellStart"/>
      <w:r w:rsidRPr="00B739F1">
        <w:rPr>
          <w:color w:val="111111"/>
          <w:sz w:val="28"/>
          <w:szCs w:val="28"/>
        </w:rPr>
        <w:t>сертифікати</w:t>
      </w:r>
      <w:proofErr w:type="spellEnd"/>
      <w:r w:rsidRPr="00B739F1">
        <w:rPr>
          <w:color w:val="111111"/>
          <w:sz w:val="28"/>
          <w:szCs w:val="28"/>
        </w:rPr>
        <w:t xml:space="preserve"> </w:t>
      </w:r>
      <w:proofErr w:type="spellStart"/>
      <w:r w:rsidRPr="00B739F1">
        <w:rPr>
          <w:color w:val="111111"/>
          <w:sz w:val="28"/>
          <w:szCs w:val="28"/>
        </w:rPr>
        <w:t>якості</w:t>
      </w:r>
      <w:proofErr w:type="spellEnd"/>
      <w:r w:rsidRPr="00B739F1">
        <w:rPr>
          <w:color w:val="111111"/>
          <w:sz w:val="28"/>
          <w:szCs w:val="28"/>
        </w:rPr>
        <w:t xml:space="preserve">, </w:t>
      </w:r>
      <w:proofErr w:type="spellStart"/>
      <w:r w:rsidRPr="00B739F1">
        <w:rPr>
          <w:color w:val="111111"/>
          <w:sz w:val="28"/>
          <w:szCs w:val="28"/>
        </w:rPr>
        <w:t>ведеться</w:t>
      </w:r>
      <w:proofErr w:type="spellEnd"/>
      <w:r w:rsidRPr="00B739F1">
        <w:rPr>
          <w:color w:val="111111"/>
          <w:sz w:val="28"/>
          <w:szCs w:val="28"/>
        </w:rPr>
        <w:t xml:space="preserve"> контроль за </w:t>
      </w:r>
      <w:proofErr w:type="spellStart"/>
      <w:r w:rsidRPr="00B739F1">
        <w:rPr>
          <w:color w:val="111111"/>
          <w:sz w:val="28"/>
          <w:szCs w:val="28"/>
        </w:rPr>
        <w:t>термінами</w:t>
      </w:r>
      <w:proofErr w:type="spellEnd"/>
      <w:r w:rsidRPr="00B739F1">
        <w:rPr>
          <w:color w:val="111111"/>
          <w:sz w:val="28"/>
          <w:szCs w:val="28"/>
        </w:rPr>
        <w:t xml:space="preserve"> </w:t>
      </w:r>
      <w:proofErr w:type="spellStart"/>
      <w:r w:rsidRPr="00B739F1">
        <w:rPr>
          <w:color w:val="111111"/>
          <w:sz w:val="28"/>
          <w:szCs w:val="28"/>
        </w:rPr>
        <w:t>зберігання</w:t>
      </w:r>
      <w:proofErr w:type="spellEnd"/>
      <w:r w:rsidRPr="00B739F1">
        <w:rPr>
          <w:color w:val="111111"/>
          <w:sz w:val="28"/>
          <w:szCs w:val="28"/>
        </w:rPr>
        <w:t xml:space="preserve"> </w:t>
      </w:r>
      <w:proofErr w:type="spellStart"/>
      <w:r w:rsidRPr="00B739F1">
        <w:rPr>
          <w:color w:val="111111"/>
          <w:sz w:val="28"/>
          <w:szCs w:val="28"/>
        </w:rPr>
        <w:t>продукції</w:t>
      </w:r>
      <w:proofErr w:type="spellEnd"/>
      <w:r w:rsidRPr="00B739F1">
        <w:rPr>
          <w:color w:val="111111"/>
          <w:sz w:val="28"/>
          <w:szCs w:val="28"/>
        </w:rPr>
        <w:t xml:space="preserve">. </w:t>
      </w:r>
      <w:proofErr w:type="spellStart"/>
      <w:r w:rsidRPr="00B739F1">
        <w:rPr>
          <w:color w:val="111111"/>
          <w:sz w:val="28"/>
          <w:szCs w:val="28"/>
        </w:rPr>
        <w:t>Працівники</w:t>
      </w:r>
      <w:proofErr w:type="spellEnd"/>
      <w:r w:rsidRPr="00B739F1">
        <w:rPr>
          <w:color w:val="111111"/>
          <w:sz w:val="28"/>
          <w:szCs w:val="28"/>
        </w:rPr>
        <w:t xml:space="preserve"> </w:t>
      </w:r>
      <w:proofErr w:type="spellStart"/>
      <w:r w:rsidRPr="00B739F1">
        <w:rPr>
          <w:color w:val="111111"/>
          <w:sz w:val="28"/>
          <w:szCs w:val="28"/>
        </w:rPr>
        <w:t>харчоблоку</w:t>
      </w:r>
      <w:proofErr w:type="spellEnd"/>
      <w:r w:rsidRPr="00B739F1">
        <w:rPr>
          <w:color w:val="111111"/>
          <w:sz w:val="28"/>
          <w:szCs w:val="28"/>
        </w:rPr>
        <w:t xml:space="preserve"> </w:t>
      </w:r>
      <w:proofErr w:type="spellStart"/>
      <w:r w:rsidRPr="00B739F1">
        <w:rPr>
          <w:color w:val="111111"/>
          <w:sz w:val="28"/>
          <w:szCs w:val="28"/>
        </w:rPr>
        <w:t>дотримуються</w:t>
      </w:r>
      <w:proofErr w:type="spellEnd"/>
      <w:r w:rsidRPr="00B739F1">
        <w:rPr>
          <w:color w:val="111111"/>
          <w:sz w:val="28"/>
          <w:szCs w:val="28"/>
        </w:rPr>
        <w:t xml:space="preserve">  режиму </w:t>
      </w:r>
      <w:proofErr w:type="spellStart"/>
      <w:r w:rsidRPr="00B739F1">
        <w:rPr>
          <w:color w:val="111111"/>
          <w:sz w:val="28"/>
          <w:szCs w:val="28"/>
        </w:rPr>
        <w:t>харчування</w:t>
      </w:r>
      <w:proofErr w:type="spellEnd"/>
      <w:r w:rsidRPr="00B739F1">
        <w:rPr>
          <w:color w:val="111111"/>
          <w:sz w:val="28"/>
          <w:szCs w:val="28"/>
        </w:rPr>
        <w:t xml:space="preserve">, </w:t>
      </w:r>
      <w:proofErr w:type="spellStart"/>
      <w:r w:rsidRPr="00B739F1">
        <w:rPr>
          <w:color w:val="111111"/>
          <w:sz w:val="28"/>
          <w:szCs w:val="28"/>
        </w:rPr>
        <w:t>технологічного</w:t>
      </w:r>
      <w:proofErr w:type="spellEnd"/>
      <w:r w:rsidRPr="00B739F1">
        <w:rPr>
          <w:color w:val="111111"/>
          <w:sz w:val="28"/>
          <w:szCs w:val="28"/>
        </w:rPr>
        <w:t xml:space="preserve"> </w:t>
      </w:r>
      <w:proofErr w:type="spellStart"/>
      <w:r w:rsidRPr="00B739F1">
        <w:rPr>
          <w:color w:val="111111"/>
          <w:sz w:val="28"/>
          <w:szCs w:val="28"/>
        </w:rPr>
        <w:t>процесу</w:t>
      </w:r>
      <w:proofErr w:type="spellEnd"/>
      <w:r w:rsidRPr="00B739F1">
        <w:rPr>
          <w:color w:val="111111"/>
          <w:sz w:val="28"/>
          <w:szCs w:val="28"/>
        </w:rPr>
        <w:t xml:space="preserve"> </w:t>
      </w:r>
      <w:proofErr w:type="spellStart"/>
      <w:r w:rsidRPr="00B739F1">
        <w:rPr>
          <w:color w:val="111111"/>
          <w:sz w:val="28"/>
          <w:szCs w:val="28"/>
        </w:rPr>
        <w:t>обробки</w:t>
      </w:r>
      <w:proofErr w:type="spellEnd"/>
      <w:r w:rsidRPr="00B739F1">
        <w:rPr>
          <w:color w:val="111111"/>
          <w:sz w:val="28"/>
          <w:szCs w:val="28"/>
        </w:rPr>
        <w:t xml:space="preserve"> </w:t>
      </w:r>
      <w:proofErr w:type="spellStart"/>
      <w:r w:rsidRPr="00B739F1">
        <w:rPr>
          <w:color w:val="111111"/>
          <w:sz w:val="28"/>
          <w:szCs w:val="28"/>
        </w:rPr>
        <w:t>продуктів</w:t>
      </w:r>
      <w:proofErr w:type="spellEnd"/>
      <w:r w:rsidRPr="00B739F1">
        <w:rPr>
          <w:color w:val="111111"/>
          <w:sz w:val="28"/>
          <w:szCs w:val="28"/>
        </w:rPr>
        <w:t xml:space="preserve">, </w:t>
      </w:r>
      <w:proofErr w:type="spellStart"/>
      <w:r w:rsidRPr="00B739F1">
        <w:rPr>
          <w:color w:val="111111"/>
          <w:sz w:val="28"/>
          <w:szCs w:val="28"/>
        </w:rPr>
        <w:t>вимог</w:t>
      </w:r>
      <w:proofErr w:type="spellEnd"/>
      <w:r w:rsidRPr="00B739F1">
        <w:rPr>
          <w:color w:val="111111"/>
          <w:sz w:val="28"/>
          <w:szCs w:val="28"/>
        </w:rPr>
        <w:t xml:space="preserve"> </w:t>
      </w:r>
      <w:proofErr w:type="spellStart"/>
      <w:r w:rsidRPr="00B739F1">
        <w:rPr>
          <w:color w:val="111111"/>
          <w:sz w:val="28"/>
          <w:szCs w:val="28"/>
        </w:rPr>
        <w:t>утримування</w:t>
      </w:r>
      <w:proofErr w:type="spellEnd"/>
      <w:r w:rsidRPr="00B739F1">
        <w:rPr>
          <w:color w:val="111111"/>
          <w:sz w:val="28"/>
          <w:szCs w:val="28"/>
        </w:rPr>
        <w:t xml:space="preserve"> </w:t>
      </w:r>
      <w:proofErr w:type="spellStart"/>
      <w:r w:rsidRPr="00B739F1">
        <w:rPr>
          <w:color w:val="111111"/>
          <w:sz w:val="28"/>
          <w:szCs w:val="28"/>
        </w:rPr>
        <w:t>приміщення</w:t>
      </w:r>
      <w:proofErr w:type="spellEnd"/>
      <w:r w:rsidRPr="00B739F1">
        <w:rPr>
          <w:color w:val="111111"/>
          <w:sz w:val="28"/>
          <w:szCs w:val="28"/>
        </w:rPr>
        <w:t xml:space="preserve"> для </w:t>
      </w:r>
      <w:proofErr w:type="spellStart"/>
      <w:r w:rsidRPr="00B739F1">
        <w:rPr>
          <w:color w:val="111111"/>
          <w:sz w:val="28"/>
          <w:szCs w:val="28"/>
        </w:rPr>
        <w:t>первинної</w:t>
      </w:r>
      <w:proofErr w:type="spellEnd"/>
      <w:r w:rsidRPr="00B739F1">
        <w:rPr>
          <w:color w:val="111111"/>
          <w:sz w:val="28"/>
          <w:szCs w:val="28"/>
        </w:rPr>
        <w:t xml:space="preserve"> </w:t>
      </w:r>
      <w:proofErr w:type="spellStart"/>
      <w:r w:rsidRPr="00B739F1">
        <w:rPr>
          <w:color w:val="111111"/>
          <w:sz w:val="28"/>
          <w:szCs w:val="28"/>
        </w:rPr>
        <w:t>обробки</w:t>
      </w:r>
      <w:proofErr w:type="spellEnd"/>
      <w:r w:rsidRPr="00B739F1">
        <w:rPr>
          <w:color w:val="111111"/>
          <w:sz w:val="28"/>
          <w:szCs w:val="28"/>
        </w:rPr>
        <w:t xml:space="preserve"> </w:t>
      </w:r>
      <w:proofErr w:type="spellStart"/>
      <w:r w:rsidRPr="00B739F1">
        <w:rPr>
          <w:color w:val="111111"/>
          <w:sz w:val="28"/>
          <w:szCs w:val="28"/>
        </w:rPr>
        <w:t>овочів</w:t>
      </w:r>
      <w:proofErr w:type="spellEnd"/>
      <w:r w:rsidRPr="00B739F1">
        <w:rPr>
          <w:color w:val="111111"/>
          <w:sz w:val="28"/>
          <w:szCs w:val="28"/>
        </w:rPr>
        <w:t xml:space="preserve">. В </w:t>
      </w:r>
      <w:proofErr w:type="spellStart"/>
      <w:r w:rsidRPr="00B739F1">
        <w:rPr>
          <w:color w:val="111111"/>
          <w:sz w:val="28"/>
          <w:szCs w:val="28"/>
        </w:rPr>
        <w:t>належному</w:t>
      </w:r>
      <w:proofErr w:type="spellEnd"/>
      <w:r w:rsidRPr="00B739F1">
        <w:rPr>
          <w:color w:val="111111"/>
          <w:sz w:val="28"/>
          <w:szCs w:val="28"/>
        </w:rPr>
        <w:t xml:space="preserve"> </w:t>
      </w:r>
      <w:proofErr w:type="spellStart"/>
      <w:r w:rsidRPr="00B739F1">
        <w:rPr>
          <w:color w:val="111111"/>
          <w:sz w:val="28"/>
          <w:szCs w:val="28"/>
        </w:rPr>
        <w:t>стані</w:t>
      </w:r>
      <w:proofErr w:type="spellEnd"/>
      <w:r w:rsidRPr="00B739F1">
        <w:rPr>
          <w:color w:val="111111"/>
          <w:sz w:val="28"/>
          <w:szCs w:val="28"/>
        </w:rPr>
        <w:t xml:space="preserve"> </w:t>
      </w:r>
      <w:proofErr w:type="spellStart"/>
      <w:r w:rsidRPr="00B739F1">
        <w:rPr>
          <w:color w:val="111111"/>
          <w:sz w:val="28"/>
          <w:szCs w:val="28"/>
        </w:rPr>
        <w:t>перебуває</w:t>
      </w:r>
      <w:proofErr w:type="spellEnd"/>
      <w:r w:rsidRPr="00B739F1">
        <w:rPr>
          <w:color w:val="111111"/>
          <w:sz w:val="28"/>
          <w:szCs w:val="28"/>
        </w:rPr>
        <w:t xml:space="preserve"> </w:t>
      </w:r>
      <w:proofErr w:type="spellStart"/>
      <w:r w:rsidRPr="00B739F1">
        <w:rPr>
          <w:color w:val="111111"/>
          <w:sz w:val="28"/>
          <w:szCs w:val="28"/>
        </w:rPr>
        <w:t>устаткування</w:t>
      </w:r>
      <w:proofErr w:type="spellEnd"/>
      <w:r w:rsidRPr="00B739F1">
        <w:rPr>
          <w:color w:val="111111"/>
          <w:sz w:val="28"/>
          <w:szCs w:val="28"/>
        </w:rPr>
        <w:t xml:space="preserve"> </w:t>
      </w:r>
      <w:proofErr w:type="spellStart"/>
      <w:r w:rsidRPr="00B739F1">
        <w:rPr>
          <w:color w:val="111111"/>
          <w:sz w:val="28"/>
          <w:szCs w:val="28"/>
        </w:rPr>
        <w:t>харчоблоку</w:t>
      </w:r>
      <w:proofErr w:type="spellEnd"/>
      <w:r w:rsidRPr="00B739F1">
        <w:rPr>
          <w:color w:val="111111"/>
          <w:sz w:val="28"/>
          <w:szCs w:val="28"/>
        </w:rPr>
        <w:t xml:space="preserve">: </w:t>
      </w:r>
      <w:proofErr w:type="spellStart"/>
      <w:r w:rsidRPr="00B739F1">
        <w:rPr>
          <w:color w:val="111111"/>
          <w:sz w:val="28"/>
          <w:szCs w:val="28"/>
        </w:rPr>
        <w:t>наявні</w:t>
      </w:r>
      <w:proofErr w:type="spellEnd"/>
      <w:r w:rsidRPr="00B739F1">
        <w:rPr>
          <w:color w:val="111111"/>
          <w:sz w:val="28"/>
          <w:szCs w:val="28"/>
        </w:rPr>
        <w:t xml:space="preserve"> </w:t>
      </w:r>
      <w:proofErr w:type="spellStart"/>
      <w:r w:rsidRPr="00B739F1">
        <w:rPr>
          <w:color w:val="111111"/>
          <w:sz w:val="28"/>
          <w:szCs w:val="28"/>
        </w:rPr>
        <w:t>плити</w:t>
      </w:r>
      <w:proofErr w:type="spellEnd"/>
      <w:r w:rsidRPr="00B739F1">
        <w:rPr>
          <w:color w:val="111111"/>
          <w:sz w:val="28"/>
          <w:szCs w:val="28"/>
        </w:rPr>
        <w:t xml:space="preserve">, </w:t>
      </w:r>
      <w:proofErr w:type="spellStart"/>
      <w:r w:rsidRPr="00B739F1">
        <w:rPr>
          <w:color w:val="111111"/>
          <w:sz w:val="28"/>
          <w:szCs w:val="28"/>
        </w:rPr>
        <w:t>виробничі</w:t>
      </w:r>
      <w:proofErr w:type="spellEnd"/>
      <w:r w:rsidRPr="00B739F1">
        <w:rPr>
          <w:color w:val="111111"/>
          <w:sz w:val="28"/>
          <w:szCs w:val="28"/>
        </w:rPr>
        <w:t xml:space="preserve"> </w:t>
      </w:r>
      <w:proofErr w:type="spellStart"/>
      <w:r w:rsidRPr="00B739F1">
        <w:rPr>
          <w:color w:val="111111"/>
          <w:sz w:val="28"/>
          <w:szCs w:val="28"/>
        </w:rPr>
        <w:t>столи</w:t>
      </w:r>
      <w:proofErr w:type="spellEnd"/>
      <w:r w:rsidRPr="00B739F1">
        <w:rPr>
          <w:color w:val="111111"/>
          <w:sz w:val="28"/>
          <w:szCs w:val="28"/>
        </w:rPr>
        <w:t xml:space="preserve">, </w:t>
      </w:r>
      <w:proofErr w:type="spellStart"/>
      <w:r w:rsidRPr="00B739F1">
        <w:rPr>
          <w:color w:val="111111"/>
          <w:sz w:val="28"/>
          <w:szCs w:val="28"/>
        </w:rPr>
        <w:t>марковані</w:t>
      </w:r>
      <w:proofErr w:type="spellEnd"/>
      <w:r w:rsidRPr="00B739F1">
        <w:rPr>
          <w:color w:val="111111"/>
          <w:sz w:val="28"/>
          <w:szCs w:val="28"/>
        </w:rPr>
        <w:t xml:space="preserve"> </w:t>
      </w:r>
      <w:proofErr w:type="spellStart"/>
      <w:r w:rsidRPr="00B739F1">
        <w:rPr>
          <w:color w:val="111111"/>
          <w:sz w:val="28"/>
          <w:szCs w:val="28"/>
        </w:rPr>
        <w:t>обробні</w:t>
      </w:r>
      <w:proofErr w:type="spellEnd"/>
      <w:r w:rsidRPr="00B739F1">
        <w:rPr>
          <w:color w:val="111111"/>
          <w:sz w:val="28"/>
          <w:szCs w:val="28"/>
        </w:rPr>
        <w:t xml:space="preserve"> </w:t>
      </w:r>
      <w:proofErr w:type="spellStart"/>
      <w:r w:rsidRPr="00B739F1">
        <w:rPr>
          <w:color w:val="111111"/>
          <w:sz w:val="28"/>
          <w:szCs w:val="28"/>
        </w:rPr>
        <w:t>дошки</w:t>
      </w:r>
      <w:proofErr w:type="spellEnd"/>
      <w:r w:rsidRPr="00B739F1">
        <w:rPr>
          <w:color w:val="111111"/>
          <w:sz w:val="28"/>
          <w:szCs w:val="28"/>
        </w:rPr>
        <w:t xml:space="preserve">, </w:t>
      </w:r>
      <w:proofErr w:type="spellStart"/>
      <w:r w:rsidRPr="00B739F1">
        <w:rPr>
          <w:color w:val="111111"/>
          <w:sz w:val="28"/>
          <w:szCs w:val="28"/>
        </w:rPr>
        <w:t>холодильна</w:t>
      </w:r>
      <w:proofErr w:type="spellEnd"/>
      <w:r w:rsidRPr="00B739F1">
        <w:rPr>
          <w:color w:val="111111"/>
          <w:sz w:val="28"/>
          <w:szCs w:val="28"/>
        </w:rPr>
        <w:t xml:space="preserve"> </w:t>
      </w:r>
      <w:proofErr w:type="spellStart"/>
      <w:r w:rsidRPr="00B739F1">
        <w:rPr>
          <w:color w:val="111111"/>
          <w:sz w:val="28"/>
          <w:szCs w:val="28"/>
        </w:rPr>
        <w:t>побутова</w:t>
      </w:r>
      <w:proofErr w:type="spellEnd"/>
      <w:r w:rsidRPr="00B739F1">
        <w:rPr>
          <w:color w:val="111111"/>
          <w:sz w:val="28"/>
          <w:szCs w:val="28"/>
        </w:rPr>
        <w:t xml:space="preserve"> </w:t>
      </w:r>
      <w:proofErr w:type="spellStart"/>
      <w:r w:rsidRPr="00B739F1">
        <w:rPr>
          <w:color w:val="111111"/>
          <w:sz w:val="28"/>
          <w:szCs w:val="28"/>
        </w:rPr>
        <w:t>техніка</w:t>
      </w:r>
      <w:proofErr w:type="spellEnd"/>
      <w:r w:rsidRPr="00B739F1">
        <w:rPr>
          <w:color w:val="111111"/>
          <w:sz w:val="28"/>
          <w:szCs w:val="28"/>
        </w:rPr>
        <w:t xml:space="preserve">. </w:t>
      </w:r>
      <w:proofErr w:type="spellStart"/>
      <w:r w:rsidRPr="00B739F1">
        <w:rPr>
          <w:color w:val="111111"/>
          <w:sz w:val="28"/>
          <w:szCs w:val="28"/>
        </w:rPr>
        <w:t>Харчоблок</w:t>
      </w:r>
      <w:proofErr w:type="spellEnd"/>
      <w:r w:rsidRPr="00B739F1">
        <w:rPr>
          <w:color w:val="111111"/>
          <w:sz w:val="28"/>
          <w:szCs w:val="28"/>
        </w:rPr>
        <w:t xml:space="preserve"> </w:t>
      </w:r>
      <w:proofErr w:type="spellStart"/>
      <w:r w:rsidRPr="00B739F1">
        <w:rPr>
          <w:color w:val="111111"/>
          <w:sz w:val="28"/>
          <w:szCs w:val="28"/>
        </w:rPr>
        <w:t>забезпечений</w:t>
      </w:r>
      <w:proofErr w:type="spellEnd"/>
      <w:r w:rsidRPr="00B739F1">
        <w:rPr>
          <w:color w:val="111111"/>
          <w:sz w:val="28"/>
          <w:szCs w:val="28"/>
        </w:rPr>
        <w:t xml:space="preserve"> </w:t>
      </w:r>
      <w:proofErr w:type="spellStart"/>
      <w:r w:rsidRPr="00B739F1">
        <w:rPr>
          <w:color w:val="111111"/>
          <w:sz w:val="28"/>
          <w:szCs w:val="28"/>
        </w:rPr>
        <w:t>кухонним</w:t>
      </w:r>
      <w:proofErr w:type="spellEnd"/>
      <w:r w:rsidRPr="00B739F1">
        <w:rPr>
          <w:color w:val="111111"/>
          <w:sz w:val="28"/>
          <w:szCs w:val="28"/>
        </w:rPr>
        <w:t xml:space="preserve"> </w:t>
      </w:r>
      <w:proofErr w:type="spellStart"/>
      <w:r w:rsidRPr="00B739F1">
        <w:rPr>
          <w:color w:val="111111"/>
          <w:sz w:val="28"/>
          <w:szCs w:val="28"/>
        </w:rPr>
        <w:t>і</w:t>
      </w:r>
      <w:proofErr w:type="spellEnd"/>
      <w:r w:rsidRPr="00B739F1">
        <w:rPr>
          <w:color w:val="111111"/>
          <w:sz w:val="28"/>
          <w:szCs w:val="28"/>
        </w:rPr>
        <w:t xml:space="preserve"> </w:t>
      </w:r>
      <w:proofErr w:type="spellStart"/>
      <w:r w:rsidRPr="00B739F1">
        <w:rPr>
          <w:color w:val="111111"/>
          <w:sz w:val="28"/>
          <w:szCs w:val="28"/>
        </w:rPr>
        <w:t>столовим</w:t>
      </w:r>
      <w:proofErr w:type="spellEnd"/>
      <w:r w:rsidRPr="00B739F1">
        <w:rPr>
          <w:color w:val="111111"/>
          <w:sz w:val="28"/>
          <w:szCs w:val="28"/>
        </w:rPr>
        <w:t xml:space="preserve"> </w:t>
      </w:r>
      <w:proofErr w:type="spellStart"/>
      <w:r w:rsidRPr="00B739F1">
        <w:rPr>
          <w:color w:val="111111"/>
          <w:sz w:val="28"/>
          <w:szCs w:val="28"/>
        </w:rPr>
        <w:t>посудом</w:t>
      </w:r>
      <w:proofErr w:type="spellEnd"/>
      <w:r w:rsidRPr="00B739F1">
        <w:rPr>
          <w:color w:val="111111"/>
          <w:sz w:val="28"/>
          <w:szCs w:val="28"/>
        </w:rPr>
        <w:t xml:space="preserve">, </w:t>
      </w:r>
      <w:proofErr w:type="spellStart"/>
      <w:r w:rsidRPr="00B739F1">
        <w:rPr>
          <w:color w:val="111111"/>
          <w:sz w:val="28"/>
          <w:szCs w:val="28"/>
        </w:rPr>
        <w:t>розподільним</w:t>
      </w:r>
      <w:proofErr w:type="spellEnd"/>
      <w:r w:rsidRPr="00B739F1">
        <w:rPr>
          <w:color w:val="111111"/>
          <w:sz w:val="28"/>
          <w:szCs w:val="28"/>
        </w:rPr>
        <w:t xml:space="preserve">     </w:t>
      </w:r>
      <w:proofErr w:type="spellStart"/>
      <w:r w:rsidRPr="00B739F1">
        <w:rPr>
          <w:color w:val="111111"/>
          <w:sz w:val="28"/>
          <w:szCs w:val="28"/>
        </w:rPr>
        <w:t>інвентарем</w:t>
      </w:r>
      <w:proofErr w:type="spellEnd"/>
      <w:r w:rsidRPr="00B739F1">
        <w:rPr>
          <w:color w:val="111111"/>
          <w:sz w:val="28"/>
          <w:szCs w:val="28"/>
        </w:rPr>
        <w:t xml:space="preserve">, </w:t>
      </w:r>
      <w:proofErr w:type="spellStart"/>
      <w:r w:rsidRPr="00B739F1">
        <w:rPr>
          <w:color w:val="111111"/>
          <w:sz w:val="28"/>
          <w:szCs w:val="28"/>
        </w:rPr>
        <w:t>який</w:t>
      </w:r>
      <w:proofErr w:type="spellEnd"/>
      <w:r w:rsidRPr="00B739F1">
        <w:rPr>
          <w:color w:val="111111"/>
          <w:sz w:val="28"/>
          <w:szCs w:val="28"/>
        </w:rPr>
        <w:t xml:space="preserve"> </w:t>
      </w:r>
      <w:proofErr w:type="spellStart"/>
      <w:r w:rsidRPr="00B739F1">
        <w:rPr>
          <w:color w:val="111111"/>
          <w:sz w:val="28"/>
          <w:szCs w:val="28"/>
        </w:rPr>
        <w:t>пронумерований</w:t>
      </w:r>
      <w:proofErr w:type="spellEnd"/>
      <w:r w:rsidRPr="00B739F1">
        <w:rPr>
          <w:color w:val="111111"/>
          <w:sz w:val="28"/>
          <w:szCs w:val="28"/>
        </w:rPr>
        <w:t xml:space="preserve"> та </w:t>
      </w:r>
      <w:proofErr w:type="spellStart"/>
      <w:r w:rsidRPr="00B739F1">
        <w:rPr>
          <w:color w:val="111111"/>
          <w:sz w:val="28"/>
          <w:szCs w:val="28"/>
        </w:rPr>
        <w:t>використовується</w:t>
      </w:r>
      <w:proofErr w:type="spellEnd"/>
      <w:r w:rsidRPr="00B739F1">
        <w:rPr>
          <w:color w:val="111111"/>
          <w:sz w:val="28"/>
          <w:szCs w:val="28"/>
        </w:rPr>
        <w:t xml:space="preserve"> за </w:t>
      </w:r>
      <w:proofErr w:type="spellStart"/>
      <w:r w:rsidRPr="00B739F1">
        <w:rPr>
          <w:color w:val="111111"/>
          <w:sz w:val="28"/>
          <w:szCs w:val="28"/>
        </w:rPr>
        <w:t>призначанням</w:t>
      </w:r>
      <w:proofErr w:type="spellEnd"/>
      <w:r w:rsidRPr="00B739F1">
        <w:rPr>
          <w:color w:val="111111"/>
          <w:sz w:val="28"/>
          <w:szCs w:val="28"/>
        </w:rPr>
        <w:t xml:space="preserve">, термометрами для </w:t>
      </w:r>
      <w:proofErr w:type="spellStart"/>
      <w:r w:rsidRPr="00B739F1">
        <w:rPr>
          <w:color w:val="111111"/>
          <w:sz w:val="28"/>
          <w:szCs w:val="28"/>
        </w:rPr>
        <w:t>визначенням</w:t>
      </w:r>
      <w:proofErr w:type="spellEnd"/>
      <w:r w:rsidRPr="00B739F1">
        <w:rPr>
          <w:color w:val="111111"/>
          <w:sz w:val="28"/>
          <w:szCs w:val="28"/>
        </w:rPr>
        <w:t xml:space="preserve"> температурного режиму в </w:t>
      </w:r>
      <w:proofErr w:type="spellStart"/>
      <w:r w:rsidRPr="00B739F1">
        <w:rPr>
          <w:color w:val="111111"/>
          <w:sz w:val="28"/>
          <w:szCs w:val="28"/>
        </w:rPr>
        <w:t>холодильних</w:t>
      </w:r>
      <w:proofErr w:type="spellEnd"/>
      <w:r w:rsidRPr="00B739F1">
        <w:rPr>
          <w:color w:val="111111"/>
          <w:sz w:val="28"/>
          <w:szCs w:val="28"/>
        </w:rPr>
        <w:t xml:space="preserve">   установках, холодною та </w:t>
      </w:r>
      <w:proofErr w:type="spellStart"/>
      <w:r w:rsidRPr="00B739F1">
        <w:rPr>
          <w:color w:val="111111"/>
          <w:sz w:val="28"/>
          <w:szCs w:val="28"/>
        </w:rPr>
        <w:t>гарячою</w:t>
      </w:r>
      <w:proofErr w:type="spellEnd"/>
      <w:r w:rsidRPr="00B739F1">
        <w:rPr>
          <w:color w:val="111111"/>
          <w:sz w:val="28"/>
          <w:szCs w:val="28"/>
        </w:rPr>
        <w:t xml:space="preserve"> проточною водою, </w:t>
      </w:r>
      <w:proofErr w:type="spellStart"/>
      <w:r w:rsidRPr="00B739F1">
        <w:rPr>
          <w:color w:val="111111"/>
          <w:sz w:val="28"/>
          <w:szCs w:val="28"/>
        </w:rPr>
        <w:t>миючими</w:t>
      </w:r>
      <w:proofErr w:type="spellEnd"/>
      <w:r w:rsidRPr="00B739F1">
        <w:rPr>
          <w:color w:val="111111"/>
          <w:sz w:val="28"/>
          <w:szCs w:val="28"/>
        </w:rPr>
        <w:t xml:space="preserve"> та  </w:t>
      </w:r>
      <w:proofErr w:type="spellStart"/>
      <w:r w:rsidRPr="00B739F1">
        <w:rPr>
          <w:color w:val="111111"/>
          <w:sz w:val="28"/>
          <w:szCs w:val="28"/>
        </w:rPr>
        <w:t>дезінфікуючими</w:t>
      </w:r>
      <w:proofErr w:type="spellEnd"/>
      <w:r w:rsidRPr="00B739F1">
        <w:rPr>
          <w:color w:val="111111"/>
          <w:sz w:val="28"/>
          <w:szCs w:val="28"/>
        </w:rPr>
        <w:t xml:space="preserve"> </w:t>
      </w:r>
      <w:proofErr w:type="spellStart"/>
      <w:r w:rsidRPr="00B739F1">
        <w:rPr>
          <w:color w:val="111111"/>
          <w:sz w:val="28"/>
          <w:szCs w:val="28"/>
        </w:rPr>
        <w:t>засобами</w:t>
      </w:r>
      <w:proofErr w:type="spellEnd"/>
      <w:r w:rsidRPr="00B739F1">
        <w:rPr>
          <w:color w:val="111111"/>
          <w:sz w:val="28"/>
          <w:szCs w:val="28"/>
        </w:rPr>
        <w:t xml:space="preserve"> («</w:t>
      </w:r>
      <w:proofErr w:type="spellStart"/>
      <w:r w:rsidRPr="00B739F1">
        <w:rPr>
          <w:color w:val="111111"/>
          <w:sz w:val="28"/>
          <w:szCs w:val="28"/>
        </w:rPr>
        <w:t>Астор</w:t>
      </w:r>
      <w:proofErr w:type="spellEnd"/>
      <w:r w:rsidRPr="00B739F1">
        <w:rPr>
          <w:color w:val="111111"/>
          <w:sz w:val="28"/>
          <w:szCs w:val="28"/>
        </w:rPr>
        <w:t>», «</w:t>
      </w:r>
      <w:proofErr w:type="spellStart"/>
      <w:r w:rsidRPr="00B739F1">
        <w:rPr>
          <w:color w:val="111111"/>
          <w:sz w:val="28"/>
          <w:szCs w:val="28"/>
        </w:rPr>
        <w:t>Жавелар</w:t>
      </w:r>
      <w:proofErr w:type="spellEnd"/>
      <w:r w:rsidRPr="00B739F1">
        <w:rPr>
          <w:color w:val="111111"/>
          <w:sz w:val="28"/>
          <w:szCs w:val="28"/>
        </w:rPr>
        <w:t>»).</w:t>
      </w:r>
    </w:p>
    <w:p w:rsidR="00EB767C" w:rsidRPr="00B739F1" w:rsidRDefault="006C0E01" w:rsidP="00B739F1">
      <w:pPr>
        <w:pStyle w:val="ab"/>
        <w:shd w:val="clear" w:color="auto" w:fill="FFFFFF"/>
        <w:spacing w:before="0" w:beforeAutospacing="0" w:after="0" w:afterAutospacing="0"/>
        <w:jc w:val="both"/>
        <w:rPr>
          <w:color w:val="111111"/>
          <w:sz w:val="28"/>
          <w:szCs w:val="28"/>
        </w:rPr>
      </w:pPr>
      <w:proofErr w:type="spellStart"/>
      <w:r w:rsidRPr="00B739F1">
        <w:rPr>
          <w:color w:val="111111"/>
          <w:sz w:val="28"/>
          <w:szCs w:val="28"/>
        </w:rPr>
        <w:t>Медичний</w:t>
      </w:r>
      <w:proofErr w:type="spellEnd"/>
      <w:r w:rsidRPr="00B739F1">
        <w:rPr>
          <w:color w:val="111111"/>
          <w:sz w:val="28"/>
          <w:szCs w:val="28"/>
        </w:rPr>
        <w:t xml:space="preserve"> </w:t>
      </w:r>
      <w:proofErr w:type="spellStart"/>
      <w:r w:rsidRPr="00B739F1">
        <w:rPr>
          <w:color w:val="111111"/>
          <w:sz w:val="28"/>
          <w:szCs w:val="28"/>
        </w:rPr>
        <w:t>працівник</w:t>
      </w:r>
      <w:proofErr w:type="spellEnd"/>
      <w:r w:rsidRPr="00B739F1">
        <w:rPr>
          <w:color w:val="111111"/>
          <w:sz w:val="28"/>
          <w:szCs w:val="28"/>
        </w:rPr>
        <w:t xml:space="preserve"> </w:t>
      </w:r>
      <w:proofErr w:type="spellStart"/>
      <w:r w:rsidRPr="00B739F1">
        <w:rPr>
          <w:color w:val="111111"/>
          <w:sz w:val="28"/>
          <w:szCs w:val="28"/>
        </w:rPr>
        <w:t>здійснює</w:t>
      </w:r>
      <w:proofErr w:type="spellEnd"/>
      <w:r w:rsidRPr="00B739F1">
        <w:rPr>
          <w:color w:val="111111"/>
          <w:sz w:val="28"/>
          <w:szCs w:val="28"/>
        </w:rPr>
        <w:t xml:space="preserve"> контроль за </w:t>
      </w:r>
      <w:proofErr w:type="spellStart"/>
      <w:r w:rsidRPr="00B739F1">
        <w:rPr>
          <w:color w:val="111111"/>
          <w:sz w:val="28"/>
          <w:szCs w:val="28"/>
        </w:rPr>
        <w:t>якістю</w:t>
      </w:r>
      <w:proofErr w:type="spellEnd"/>
      <w:r w:rsidRPr="00B739F1">
        <w:rPr>
          <w:color w:val="111111"/>
          <w:sz w:val="28"/>
          <w:szCs w:val="28"/>
        </w:rPr>
        <w:t xml:space="preserve"> </w:t>
      </w:r>
      <w:proofErr w:type="spellStart"/>
      <w:r w:rsidRPr="00B739F1">
        <w:rPr>
          <w:color w:val="111111"/>
          <w:sz w:val="28"/>
          <w:szCs w:val="28"/>
        </w:rPr>
        <w:t>продуктів</w:t>
      </w:r>
      <w:proofErr w:type="spellEnd"/>
      <w:r w:rsidRPr="00B739F1">
        <w:rPr>
          <w:color w:val="111111"/>
          <w:sz w:val="28"/>
          <w:szCs w:val="28"/>
        </w:rPr>
        <w:t xml:space="preserve">, </w:t>
      </w:r>
      <w:proofErr w:type="spellStart"/>
      <w:r w:rsidRPr="00B739F1">
        <w:rPr>
          <w:color w:val="111111"/>
          <w:sz w:val="28"/>
          <w:szCs w:val="28"/>
        </w:rPr>
        <w:t>умовами</w:t>
      </w:r>
      <w:proofErr w:type="spellEnd"/>
      <w:r w:rsidRPr="00B739F1">
        <w:rPr>
          <w:color w:val="111111"/>
          <w:sz w:val="28"/>
          <w:szCs w:val="28"/>
        </w:rPr>
        <w:t xml:space="preserve"> </w:t>
      </w:r>
      <w:proofErr w:type="spellStart"/>
      <w:r w:rsidRPr="00B739F1">
        <w:rPr>
          <w:color w:val="111111"/>
          <w:sz w:val="28"/>
          <w:szCs w:val="28"/>
        </w:rPr>
        <w:t>зберігання</w:t>
      </w:r>
      <w:proofErr w:type="spellEnd"/>
      <w:r w:rsidRPr="00B739F1">
        <w:rPr>
          <w:color w:val="111111"/>
          <w:sz w:val="28"/>
          <w:szCs w:val="28"/>
        </w:rPr>
        <w:t xml:space="preserve"> та </w:t>
      </w:r>
      <w:proofErr w:type="spellStart"/>
      <w:r w:rsidRPr="00B739F1">
        <w:rPr>
          <w:color w:val="111111"/>
          <w:sz w:val="28"/>
          <w:szCs w:val="28"/>
        </w:rPr>
        <w:t>якістю</w:t>
      </w:r>
      <w:proofErr w:type="spellEnd"/>
      <w:r w:rsidRPr="00B739F1">
        <w:rPr>
          <w:color w:val="111111"/>
          <w:sz w:val="28"/>
          <w:szCs w:val="28"/>
        </w:rPr>
        <w:t xml:space="preserve"> </w:t>
      </w:r>
      <w:proofErr w:type="spellStart"/>
      <w:r w:rsidRPr="00B739F1">
        <w:rPr>
          <w:color w:val="111111"/>
          <w:sz w:val="28"/>
          <w:szCs w:val="28"/>
        </w:rPr>
        <w:t>приготування</w:t>
      </w:r>
      <w:proofErr w:type="spellEnd"/>
      <w:r w:rsidRPr="00B739F1">
        <w:rPr>
          <w:color w:val="111111"/>
          <w:sz w:val="28"/>
          <w:szCs w:val="28"/>
        </w:rPr>
        <w:t xml:space="preserve"> </w:t>
      </w:r>
      <w:proofErr w:type="spellStart"/>
      <w:r w:rsidRPr="00B739F1">
        <w:rPr>
          <w:color w:val="111111"/>
          <w:sz w:val="28"/>
          <w:szCs w:val="28"/>
        </w:rPr>
        <w:t>їжі</w:t>
      </w:r>
      <w:proofErr w:type="spellEnd"/>
      <w:r w:rsidRPr="00B739F1">
        <w:rPr>
          <w:color w:val="111111"/>
          <w:sz w:val="28"/>
          <w:szCs w:val="28"/>
        </w:rPr>
        <w:t xml:space="preserve">, </w:t>
      </w:r>
      <w:proofErr w:type="spellStart"/>
      <w:r w:rsidRPr="00B739F1">
        <w:rPr>
          <w:color w:val="111111"/>
          <w:sz w:val="28"/>
          <w:szCs w:val="28"/>
        </w:rPr>
        <w:t>дотриманням</w:t>
      </w:r>
      <w:proofErr w:type="spellEnd"/>
      <w:r w:rsidRPr="00B739F1">
        <w:rPr>
          <w:color w:val="111111"/>
          <w:sz w:val="28"/>
          <w:szCs w:val="28"/>
        </w:rPr>
        <w:t xml:space="preserve"> правил </w:t>
      </w:r>
      <w:proofErr w:type="spellStart"/>
      <w:r w:rsidRPr="00B739F1">
        <w:rPr>
          <w:color w:val="111111"/>
          <w:sz w:val="28"/>
          <w:szCs w:val="28"/>
        </w:rPr>
        <w:t>особистої</w:t>
      </w:r>
      <w:proofErr w:type="spellEnd"/>
      <w:r w:rsidRPr="00B739F1">
        <w:rPr>
          <w:color w:val="111111"/>
          <w:sz w:val="28"/>
          <w:szCs w:val="28"/>
        </w:rPr>
        <w:t xml:space="preserve"> </w:t>
      </w:r>
      <w:proofErr w:type="spellStart"/>
      <w:r w:rsidRPr="00B739F1">
        <w:rPr>
          <w:color w:val="111111"/>
          <w:sz w:val="28"/>
          <w:szCs w:val="28"/>
        </w:rPr>
        <w:t>гі</w:t>
      </w:r>
      <w:proofErr w:type="gramStart"/>
      <w:r w:rsidRPr="00B739F1">
        <w:rPr>
          <w:color w:val="111111"/>
          <w:sz w:val="28"/>
          <w:szCs w:val="28"/>
        </w:rPr>
        <w:t>г</w:t>
      </w:r>
      <w:proofErr w:type="gramEnd"/>
      <w:r w:rsidRPr="00B739F1">
        <w:rPr>
          <w:color w:val="111111"/>
          <w:sz w:val="28"/>
          <w:szCs w:val="28"/>
        </w:rPr>
        <w:t>ієни</w:t>
      </w:r>
      <w:proofErr w:type="spellEnd"/>
      <w:r w:rsidRPr="00B739F1">
        <w:rPr>
          <w:color w:val="111111"/>
          <w:sz w:val="28"/>
          <w:szCs w:val="28"/>
        </w:rPr>
        <w:t xml:space="preserve"> </w:t>
      </w:r>
      <w:proofErr w:type="spellStart"/>
      <w:r w:rsidRPr="00B739F1">
        <w:rPr>
          <w:color w:val="111111"/>
          <w:sz w:val="28"/>
          <w:szCs w:val="28"/>
        </w:rPr>
        <w:t>працівників</w:t>
      </w:r>
      <w:proofErr w:type="spellEnd"/>
      <w:r w:rsidRPr="00B739F1">
        <w:rPr>
          <w:color w:val="111111"/>
          <w:sz w:val="28"/>
          <w:szCs w:val="28"/>
        </w:rPr>
        <w:t xml:space="preserve"> </w:t>
      </w:r>
      <w:proofErr w:type="spellStart"/>
      <w:r w:rsidRPr="00B739F1">
        <w:rPr>
          <w:color w:val="111111"/>
          <w:sz w:val="28"/>
          <w:szCs w:val="28"/>
        </w:rPr>
        <w:lastRenderedPageBreak/>
        <w:t>харчоблоку</w:t>
      </w:r>
      <w:proofErr w:type="spellEnd"/>
      <w:r w:rsidRPr="00B739F1">
        <w:rPr>
          <w:color w:val="111111"/>
          <w:sz w:val="28"/>
          <w:szCs w:val="28"/>
        </w:rPr>
        <w:t xml:space="preserve">. Велика </w:t>
      </w:r>
      <w:proofErr w:type="spellStart"/>
      <w:r w:rsidRPr="00B739F1">
        <w:rPr>
          <w:color w:val="111111"/>
          <w:sz w:val="28"/>
          <w:szCs w:val="28"/>
        </w:rPr>
        <w:t>увага</w:t>
      </w:r>
      <w:proofErr w:type="spellEnd"/>
      <w:r w:rsidRPr="00B739F1">
        <w:rPr>
          <w:color w:val="111111"/>
          <w:sz w:val="28"/>
          <w:szCs w:val="28"/>
        </w:rPr>
        <w:t xml:space="preserve"> </w:t>
      </w:r>
      <w:proofErr w:type="spellStart"/>
      <w:r w:rsidRPr="00B739F1">
        <w:rPr>
          <w:color w:val="111111"/>
          <w:sz w:val="28"/>
          <w:szCs w:val="28"/>
        </w:rPr>
        <w:t>приділяється</w:t>
      </w:r>
      <w:proofErr w:type="spellEnd"/>
      <w:r w:rsidRPr="00B739F1">
        <w:rPr>
          <w:color w:val="111111"/>
          <w:sz w:val="28"/>
          <w:szCs w:val="28"/>
        </w:rPr>
        <w:t xml:space="preserve"> </w:t>
      </w:r>
      <w:proofErr w:type="spellStart"/>
      <w:r w:rsidRPr="00B739F1">
        <w:rPr>
          <w:color w:val="111111"/>
          <w:sz w:val="28"/>
          <w:szCs w:val="28"/>
        </w:rPr>
        <w:t>організації</w:t>
      </w:r>
      <w:proofErr w:type="spellEnd"/>
      <w:r w:rsidRPr="00B739F1">
        <w:rPr>
          <w:color w:val="111111"/>
          <w:sz w:val="28"/>
          <w:szCs w:val="28"/>
        </w:rPr>
        <w:t xml:space="preserve"> </w:t>
      </w:r>
      <w:proofErr w:type="spellStart"/>
      <w:r w:rsidRPr="00B739F1">
        <w:rPr>
          <w:color w:val="111111"/>
          <w:sz w:val="28"/>
          <w:szCs w:val="28"/>
        </w:rPr>
        <w:t>санітарно-просвітницької</w:t>
      </w:r>
      <w:proofErr w:type="spellEnd"/>
      <w:r w:rsidRPr="00B739F1">
        <w:rPr>
          <w:color w:val="111111"/>
          <w:sz w:val="28"/>
          <w:szCs w:val="28"/>
        </w:rPr>
        <w:t xml:space="preserve"> </w:t>
      </w:r>
      <w:proofErr w:type="spellStart"/>
      <w:r w:rsidRPr="00B739F1">
        <w:rPr>
          <w:color w:val="111111"/>
          <w:sz w:val="28"/>
          <w:szCs w:val="28"/>
        </w:rPr>
        <w:t>роботи</w:t>
      </w:r>
      <w:proofErr w:type="spellEnd"/>
      <w:r w:rsidRPr="00B739F1">
        <w:rPr>
          <w:color w:val="111111"/>
          <w:sz w:val="28"/>
          <w:szCs w:val="28"/>
        </w:rPr>
        <w:t xml:space="preserve"> </w:t>
      </w:r>
      <w:proofErr w:type="spellStart"/>
      <w:r w:rsidRPr="00B739F1">
        <w:rPr>
          <w:color w:val="111111"/>
          <w:sz w:val="28"/>
          <w:szCs w:val="28"/>
        </w:rPr>
        <w:t>серед</w:t>
      </w:r>
      <w:proofErr w:type="spellEnd"/>
      <w:r w:rsidRPr="00B739F1">
        <w:rPr>
          <w:color w:val="111111"/>
          <w:sz w:val="28"/>
          <w:szCs w:val="28"/>
        </w:rPr>
        <w:t xml:space="preserve"> персоналу, </w:t>
      </w:r>
      <w:proofErr w:type="spellStart"/>
      <w:r w:rsidRPr="00B739F1">
        <w:rPr>
          <w:color w:val="111111"/>
          <w:sz w:val="28"/>
          <w:szCs w:val="28"/>
        </w:rPr>
        <w:t>батькі</w:t>
      </w:r>
      <w:proofErr w:type="gramStart"/>
      <w:r w:rsidRPr="00B739F1">
        <w:rPr>
          <w:color w:val="111111"/>
          <w:sz w:val="28"/>
          <w:szCs w:val="28"/>
        </w:rPr>
        <w:t>в</w:t>
      </w:r>
      <w:proofErr w:type="spellEnd"/>
      <w:proofErr w:type="gramEnd"/>
      <w:r w:rsidRPr="00B739F1">
        <w:rPr>
          <w:color w:val="111111"/>
          <w:sz w:val="28"/>
          <w:szCs w:val="28"/>
        </w:rPr>
        <w:t xml:space="preserve"> та </w:t>
      </w:r>
      <w:proofErr w:type="spellStart"/>
      <w:r w:rsidRPr="00B739F1">
        <w:rPr>
          <w:color w:val="111111"/>
          <w:sz w:val="28"/>
          <w:szCs w:val="28"/>
        </w:rPr>
        <w:t>учнів</w:t>
      </w:r>
      <w:proofErr w:type="spellEnd"/>
      <w:r w:rsidRPr="00B739F1">
        <w:rPr>
          <w:color w:val="111111"/>
          <w:sz w:val="28"/>
          <w:szCs w:val="28"/>
        </w:rPr>
        <w:t xml:space="preserve"> </w:t>
      </w:r>
      <w:proofErr w:type="spellStart"/>
      <w:r w:rsidRPr="00B739F1">
        <w:rPr>
          <w:color w:val="111111"/>
          <w:sz w:val="28"/>
          <w:szCs w:val="28"/>
        </w:rPr>
        <w:t>з</w:t>
      </w:r>
      <w:proofErr w:type="spellEnd"/>
      <w:r w:rsidRPr="00B739F1">
        <w:rPr>
          <w:color w:val="111111"/>
          <w:sz w:val="28"/>
          <w:szCs w:val="28"/>
        </w:rPr>
        <w:t xml:space="preserve"> </w:t>
      </w:r>
      <w:proofErr w:type="spellStart"/>
      <w:r w:rsidRPr="00B739F1">
        <w:rPr>
          <w:color w:val="111111"/>
          <w:sz w:val="28"/>
          <w:szCs w:val="28"/>
        </w:rPr>
        <w:t>питань</w:t>
      </w:r>
      <w:proofErr w:type="spellEnd"/>
      <w:r w:rsidRPr="00B739F1">
        <w:rPr>
          <w:color w:val="111111"/>
          <w:sz w:val="28"/>
          <w:szCs w:val="28"/>
        </w:rPr>
        <w:t xml:space="preserve"> </w:t>
      </w:r>
      <w:proofErr w:type="spellStart"/>
      <w:r w:rsidRPr="00B739F1">
        <w:rPr>
          <w:color w:val="111111"/>
          <w:sz w:val="28"/>
          <w:szCs w:val="28"/>
        </w:rPr>
        <w:t>раціонального</w:t>
      </w:r>
      <w:proofErr w:type="spellEnd"/>
      <w:r w:rsidRPr="00B739F1">
        <w:rPr>
          <w:color w:val="111111"/>
          <w:sz w:val="28"/>
          <w:szCs w:val="28"/>
        </w:rPr>
        <w:t xml:space="preserve"> </w:t>
      </w:r>
      <w:proofErr w:type="spellStart"/>
      <w:r w:rsidRPr="00B739F1">
        <w:rPr>
          <w:color w:val="111111"/>
          <w:sz w:val="28"/>
          <w:szCs w:val="28"/>
        </w:rPr>
        <w:t>харчування</w:t>
      </w:r>
      <w:proofErr w:type="spellEnd"/>
      <w:r w:rsidR="00EB767C" w:rsidRPr="00EB767C">
        <w:rPr>
          <w:b/>
          <w:bCs/>
          <w:color w:val="444444"/>
        </w:rPr>
        <w:t> </w:t>
      </w:r>
    </w:p>
    <w:p w:rsidR="00EB767C" w:rsidRPr="00B739F1" w:rsidRDefault="00114C46" w:rsidP="00B739F1">
      <w:pPr>
        <w:spacing w:before="100" w:beforeAutospacing="1" w:after="100" w:afterAutospacing="1" w:line="240" w:lineRule="auto"/>
        <w:ind w:firstLine="540"/>
        <w:rPr>
          <w:rFonts w:ascii="Times New Roman" w:eastAsia="Times New Roman" w:hAnsi="Times New Roman" w:cs="Times New Roman"/>
          <w:color w:val="7030A0"/>
          <w:sz w:val="28"/>
          <w:szCs w:val="28"/>
          <w:lang w:val="ru-RU" w:eastAsia="ru-RU"/>
        </w:rPr>
      </w:pPr>
      <w:r>
        <w:rPr>
          <w:rFonts w:ascii="Times New Roman" w:eastAsia="Times New Roman" w:hAnsi="Times New Roman" w:cs="Times New Roman"/>
          <w:b/>
          <w:bCs/>
          <w:color w:val="7030A0"/>
          <w:sz w:val="28"/>
          <w:szCs w:val="28"/>
          <w:lang w:val="ru-RU" w:eastAsia="ru-RU"/>
        </w:rPr>
        <w:t>13</w:t>
      </w:r>
      <w:r w:rsidR="00EB767C" w:rsidRPr="00B739F1">
        <w:rPr>
          <w:rFonts w:ascii="Times New Roman" w:eastAsia="Times New Roman" w:hAnsi="Times New Roman" w:cs="Times New Roman"/>
          <w:b/>
          <w:bCs/>
          <w:color w:val="7030A0"/>
          <w:sz w:val="28"/>
          <w:szCs w:val="28"/>
          <w:lang w:eastAsia="ru-RU"/>
        </w:rPr>
        <w:t>. Стан охорони праці та безпеки життєдіяльності.</w:t>
      </w:r>
    </w:p>
    <w:p w:rsidR="000B6E76" w:rsidRPr="00D602FA" w:rsidRDefault="00EB767C" w:rsidP="000B6E76">
      <w:pPr>
        <w:spacing w:after="0" w:line="240" w:lineRule="auto"/>
        <w:ind w:firstLine="708"/>
        <w:jc w:val="both"/>
        <w:rPr>
          <w:rFonts w:ascii="Times New Roman" w:hAnsi="Times New Roman" w:cs="Times New Roman"/>
          <w:sz w:val="28"/>
          <w:szCs w:val="28"/>
          <w:shd w:val="clear" w:color="auto" w:fill="FFFFFF"/>
        </w:rPr>
      </w:pPr>
      <w:r w:rsidRPr="00EB767C">
        <w:rPr>
          <w:rFonts w:ascii="Times New Roman" w:eastAsia="Times New Roman" w:hAnsi="Times New Roman" w:cs="Times New Roman"/>
          <w:color w:val="444444"/>
          <w:sz w:val="24"/>
          <w:szCs w:val="24"/>
          <w:lang w:eastAsia="ru-RU"/>
        </w:rPr>
        <w:t> </w:t>
      </w:r>
      <w:r w:rsidR="000B6E76" w:rsidRPr="00CC27E1">
        <w:rPr>
          <w:rFonts w:ascii="Times New Roman" w:hAnsi="Times New Roman" w:cs="Times New Roman"/>
          <w:sz w:val="28"/>
          <w:szCs w:val="28"/>
        </w:rPr>
        <w:t>Робо</w:t>
      </w:r>
      <w:r w:rsidR="000B6E76">
        <w:rPr>
          <w:rFonts w:ascii="Times New Roman" w:hAnsi="Times New Roman" w:cs="Times New Roman"/>
          <w:sz w:val="28"/>
          <w:szCs w:val="28"/>
        </w:rPr>
        <w:t>та педагогічного колективу закладу</w:t>
      </w:r>
      <w:r w:rsidR="000B6E76" w:rsidRPr="00CC27E1">
        <w:rPr>
          <w:rFonts w:ascii="Times New Roman" w:hAnsi="Times New Roman" w:cs="Times New Roman"/>
          <w:sz w:val="28"/>
          <w:szCs w:val="28"/>
        </w:rPr>
        <w:t xml:space="preserve"> з охорони праці організована згідно із Законами України «Про охорону праці», «Про пожежну безпеку», </w:t>
      </w:r>
      <w:r w:rsidR="000B6E76" w:rsidRPr="00D602FA">
        <w:rPr>
          <w:rFonts w:ascii="Times New Roman" w:hAnsi="Times New Roman" w:cs="Times New Roman"/>
          <w:sz w:val="28"/>
          <w:szCs w:val="28"/>
        </w:rPr>
        <w:t>«Про дорожній рух», «Про санітарно-епідемічне благополуччя населення» та Положенням «Про організацію роботи з охорони праці учасників навчально-виховного процесу в установах і закладах освіти», зареєстровано в Міністерстві юстиції України 23 січня 2018 р. за № 100/31552</w:t>
      </w:r>
      <w:r w:rsidR="000B6E76" w:rsidRPr="00D602FA">
        <w:rPr>
          <w:rFonts w:ascii="Times New Roman" w:hAnsi="Times New Roman" w:cs="Times New Roman"/>
          <w:sz w:val="28"/>
          <w:szCs w:val="28"/>
          <w:shd w:val="clear" w:color="auto" w:fill="FFFFFF"/>
        </w:rPr>
        <w:t xml:space="preserve"> .</w:t>
      </w:r>
    </w:p>
    <w:p w:rsidR="000B6E76" w:rsidRPr="00D602FA" w:rsidRDefault="000B6E76" w:rsidP="000B6E76">
      <w:pPr>
        <w:spacing w:after="0" w:line="240" w:lineRule="auto"/>
        <w:ind w:firstLine="708"/>
        <w:jc w:val="both"/>
        <w:rPr>
          <w:rFonts w:ascii="Times New Roman" w:hAnsi="Times New Roman" w:cs="Times New Roman"/>
          <w:sz w:val="28"/>
          <w:szCs w:val="28"/>
        </w:rPr>
      </w:pPr>
      <w:bookmarkStart w:id="0" w:name="n4"/>
      <w:bookmarkEnd w:id="0"/>
      <w:r w:rsidRPr="00D602FA">
        <w:rPr>
          <w:rFonts w:ascii="Times New Roman" w:hAnsi="Times New Roman" w:cs="Times New Roman"/>
          <w:sz w:val="28"/>
          <w:szCs w:val="28"/>
        </w:rPr>
        <w:t xml:space="preserve">Стан роботи з охорони праці, техніки безпеки, виробничої санітарії під час освітнього </w:t>
      </w:r>
      <w:r>
        <w:rPr>
          <w:rFonts w:ascii="Times New Roman" w:hAnsi="Times New Roman" w:cs="Times New Roman"/>
          <w:sz w:val="28"/>
          <w:szCs w:val="28"/>
        </w:rPr>
        <w:t>процесу</w:t>
      </w:r>
      <w:r w:rsidRPr="00D602FA">
        <w:rPr>
          <w:rFonts w:ascii="Times New Roman" w:hAnsi="Times New Roman" w:cs="Times New Roman"/>
          <w:sz w:val="28"/>
          <w:szCs w:val="28"/>
        </w:rPr>
        <w:t xml:space="preserve"> знаходиться під щоденним контролем адміністрації </w:t>
      </w:r>
      <w:r>
        <w:rPr>
          <w:rFonts w:ascii="Times New Roman" w:hAnsi="Times New Roman" w:cs="Times New Roman"/>
          <w:sz w:val="28"/>
          <w:szCs w:val="28"/>
        </w:rPr>
        <w:t>закладу</w:t>
      </w:r>
      <w:r w:rsidRPr="00D602FA">
        <w:rPr>
          <w:rFonts w:ascii="Times New Roman" w:hAnsi="Times New Roman" w:cs="Times New Roman"/>
          <w:sz w:val="28"/>
          <w:szCs w:val="28"/>
        </w:rPr>
        <w:t>.</w:t>
      </w:r>
    </w:p>
    <w:p w:rsidR="000B6E76" w:rsidRPr="00EC64E3" w:rsidRDefault="000B6E76" w:rsidP="000B6E76">
      <w:pPr>
        <w:spacing w:after="0" w:line="240" w:lineRule="auto"/>
        <w:ind w:firstLine="708"/>
        <w:jc w:val="both"/>
        <w:rPr>
          <w:rFonts w:ascii="Times New Roman" w:hAnsi="Times New Roman" w:cs="Times New Roman"/>
          <w:sz w:val="28"/>
          <w:szCs w:val="28"/>
        </w:rPr>
      </w:pPr>
      <w:r w:rsidRPr="00D602FA">
        <w:rPr>
          <w:rFonts w:ascii="Times New Roman" w:hAnsi="Times New Roman" w:cs="Times New Roman"/>
          <w:sz w:val="28"/>
          <w:szCs w:val="28"/>
        </w:rPr>
        <w:t>На початок 2020/2021 навчального року з метою організації роботи щодо створення здорових і безпечних умов праці під час проведення освітнього процесу та єдиної структури к</w:t>
      </w:r>
      <w:r>
        <w:rPr>
          <w:rFonts w:ascii="Times New Roman" w:hAnsi="Times New Roman" w:cs="Times New Roman"/>
          <w:sz w:val="28"/>
          <w:szCs w:val="28"/>
        </w:rPr>
        <w:t>ерівництва охороною праці в заклад</w:t>
      </w:r>
      <w:r w:rsidRPr="00D602FA">
        <w:rPr>
          <w:rFonts w:ascii="Times New Roman" w:hAnsi="Times New Roman" w:cs="Times New Roman"/>
          <w:sz w:val="28"/>
          <w:szCs w:val="28"/>
        </w:rPr>
        <w:t>і були розподілені посадові обов'язки між адміністрац</w:t>
      </w:r>
      <w:r>
        <w:rPr>
          <w:rFonts w:ascii="Times New Roman" w:hAnsi="Times New Roman" w:cs="Times New Roman"/>
          <w:sz w:val="28"/>
          <w:szCs w:val="28"/>
        </w:rPr>
        <w:t>ією та іншими працівниками закладу</w:t>
      </w:r>
      <w:r w:rsidRPr="00D602FA">
        <w:rPr>
          <w:rFonts w:ascii="Times New Roman" w:hAnsi="Times New Roman" w:cs="Times New Roman"/>
          <w:sz w:val="28"/>
          <w:szCs w:val="28"/>
        </w:rPr>
        <w:t xml:space="preserve">, була створена комісія з охорони праці, постійно-діюча технічна комісія з обстеження приміщень і споруд, призначені відповідальні особи за роботу з охорони праці, за безпечну експлуатацію будівель і споруд, електрогосподарства, котлів, під час організації та проведення суспільно-корисної праці та масових заходів,  Добровільна пожежна дружина та її загін, загін юних інспекторів руху, виданий наказ про організацію роботи з питань </w:t>
      </w:r>
      <w:r w:rsidRPr="00EC64E3">
        <w:rPr>
          <w:rFonts w:ascii="Times New Roman" w:hAnsi="Times New Roman" w:cs="Times New Roman"/>
          <w:sz w:val="28"/>
          <w:szCs w:val="28"/>
        </w:rPr>
        <w:t>пожежної безпеки.</w:t>
      </w:r>
    </w:p>
    <w:p w:rsidR="000B6E76" w:rsidRPr="00EC64E3" w:rsidRDefault="000B6E76" w:rsidP="000B6E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наказі по закладу</w:t>
      </w:r>
      <w:r w:rsidRPr="00EC64E3">
        <w:rPr>
          <w:rFonts w:ascii="Times New Roman" w:hAnsi="Times New Roman" w:cs="Times New Roman"/>
          <w:sz w:val="28"/>
          <w:szCs w:val="28"/>
        </w:rPr>
        <w:t xml:space="preserve"> від 03.09.2020</w:t>
      </w:r>
      <w:r>
        <w:rPr>
          <w:rFonts w:ascii="Times New Roman" w:hAnsi="Times New Roman" w:cs="Times New Roman"/>
          <w:sz w:val="28"/>
          <w:szCs w:val="28"/>
        </w:rPr>
        <w:t xml:space="preserve"> </w:t>
      </w:r>
      <w:r w:rsidRPr="00EC64E3">
        <w:rPr>
          <w:rFonts w:ascii="Times New Roman" w:hAnsi="Times New Roman" w:cs="Times New Roman"/>
          <w:sz w:val="28"/>
          <w:szCs w:val="28"/>
        </w:rPr>
        <w:t>року № 67 «Про  організацію охорони праці та дотримання правил безпеки життєдіяльності» встановлені обов'язки посадових осіб по забезпеченню здорових умов праці.</w:t>
      </w:r>
    </w:p>
    <w:p w:rsidR="000B6E76" w:rsidRPr="00EC64E3" w:rsidRDefault="000B6E76" w:rsidP="000B6E76">
      <w:pPr>
        <w:spacing w:after="0" w:line="240" w:lineRule="auto"/>
        <w:ind w:firstLine="708"/>
        <w:jc w:val="both"/>
        <w:rPr>
          <w:rFonts w:ascii="Times New Roman" w:hAnsi="Times New Roman" w:cs="Times New Roman"/>
          <w:sz w:val="28"/>
          <w:szCs w:val="28"/>
        </w:rPr>
      </w:pPr>
      <w:r w:rsidRPr="00EC64E3">
        <w:rPr>
          <w:rFonts w:ascii="Times New Roman" w:hAnsi="Times New Roman" w:cs="Times New Roman"/>
          <w:sz w:val="28"/>
          <w:szCs w:val="28"/>
        </w:rPr>
        <w:t>Щорічно за планом роботи закладу проводиться навчання працівників</w:t>
      </w:r>
      <w:r>
        <w:rPr>
          <w:rFonts w:ascii="Times New Roman" w:hAnsi="Times New Roman" w:cs="Times New Roman"/>
          <w:sz w:val="28"/>
          <w:szCs w:val="28"/>
        </w:rPr>
        <w:t xml:space="preserve"> закладу </w:t>
      </w:r>
      <w:r w:rsidRPr="00EC64E3">
        <w:rPr>
          <w:rFonts w:ascii="Times New Roman" w:hAnsi="Times New Roman" w:cs="Times New Roman"/>
          <w:sz w:val="28"/>
          <w:szCs w:val="28"/>
        </w:rPr>
        <w:t>з питань охорони праці, техніки безпеки, пожежної безпеки тощо.</w:t>
      </w:r>
    </w:p>
    <w:p w:rsidR="000B6E76" w:rsidRPr="00EC64E3" w:rsidRDefault="000B6E76" w:rsidP="000B6E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заклад</w:t>
      </w:r>
      <w:r w:rsidRPr="00EC64E3">
        <w:rPr>
          <w:rFonts w:ascii="Times New Roman" w:hAnsi="Times New Roman" w:cs="Times New Roman"/>
          <w:sz w:val="28"/>
          <w:szCs w:val="28"/>
        </w:rPr>
        <w:t>і є необхідні журнали реєстрації всіх видів інструктажів із питань охорони</w:t>
      </w:r>
      <w:r>
        <w:rPr>
          <w:rFonts w:ascii="Times New Roman" w:hAnsi="Times New Roman" w:cs="Times New Roman"/>
          <w:sz w:val="28"/>
          <w:szCs w:val="28"/>
        </w:rPr>
        <w:t xml:space="preserve"> праці працівників і учнів закладу</w:t>
      </w:r>
      <w:r w:rsidRPr="00EC64E3">
        <w:rPr>
          <w:rFonts w:ascii="Times New Roman" w:hAnsi="Times New Roman" w:cs="Times New Roman"/>
          <w:sz w:val="28"/>
          <w:szCs w:val="28"/>
        </w:rPr>
        <w:t xml:space="preserve">. Відпрацьована програма вступного інструктажу з охорони праці для працівників і учнів </w:t>
      </w:r>
      <w:r>
        <w:rPr>
          <w:rFonts w:ascii="Times New Roman" w:hAnsi="Times New Roman" w:cs="Times New Roman"/>
          <w:sz w:val="28"/>
          <w:szCs w:val="28"/>
        </w:rPr>
        <w:t>закладу</w:t>
      </w:r>
      <w:r w:rsidRPr="00EC64E3">
        <w:rPr>
          <w:rFonts w:ascii="Times New Roman" w:hAnsi="Times New Roman" w:cs="Times New Roman"/>
          <w:sz w:val="28"/>
          <w:szCs w:val="28"/>
        </w:rPr>
        <w:t>.</w:t>
      </w:r>
    </w:p>
    <w:p w:rsidR="000B6E76" w:rsidRPr="00EC64E3" w:rsidRDefault="000B6E76" w:rsidP="000B6E76">
      <w:pPr>
        <w:spacing w:after="0" w:line="240" w:lineRule="auto"/>
        <w:ind w:firstLine="708"/>
        <w:jc w:val="both"/>
        <w:rPr>
          <w:rFonts w:ascii="Times New Roman" w:hAnsi="Times New Roman" w:cs="Times New Roman"/>
          <w:sz w:val="28"/>
          <w:szCs w:val="28"/>
        </w:rPr>
      </w:pPr>
    </w:p>
    <w:p w:rsidR="000B6E76" w:rsidRPr="00EC64E3" w:rsidRDefault="000B6E76" w:rsidP="000B6E76">
      <w:pPr>
        <w:spacing w:after="0" w:line="240" w:lineRule="auto"/>
        <w:ind w:firstLine="708"/>
        <w:jc w:val="both"/>
        <w:rPr>
          <w:rFonts w:ascii="Times New Roman" w:hAnsi="Times New Roman" w:cs="Times New Roman"/>
          <w:sz w:val="28"/>
          <w:szCs w:val="28"/>
        </w:rPr>
      </w:pPr>
      <w:r w:rsidRPr="00EC64E3">
        <w:rPr>
          <w:rFonts w:ascii="Times New Roman" w:hAnsi="Times New Roman" w:cs="Times New Roman"/>
          <w:sz w:val="28"/>
          <w:szCs w:val="28"/>
        </w:rPr>
        <w:t xml:space="preserve">Організація роботи з охорони праці контролюється директором закладу.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w:t>
      </w:r>
      <w:r>
        <w:rPr>
          <w:rFonts w:ascii="Times New Roman" w:hAnsi="Times New Roman" w:cs="Times New Roman"/>
          <w:sz w:val="28"/>
          <w:szCs w:val="28"/>
        </w:rPr>
        <w:t>закладу</w:t>
      </w:r>
      <w:r w:rsidRPr="00EC64E3">
        <w:rPr>
          <w:rFonts w:ascii="Times New Roman" w:hAnsi="Times New Roman" w:cs="Times New Roman"/>
          <w:sz w:val="28"/>
          <w:szCs w:val="28"/>
        </w:rPr>
        <w:t xml:space="preserve"> та учнями; систематичний контроль за проведенням різного роду інс</w:t>
      </w:r>
      <w:r>
        <w:rPr>
          <w:rFonts w:ascii="Times New Roman" w:hAnsi="Times New Roman" w:cs="Times New Roman"/>
          <w:sz w:val="28"/>
          <w:szCs w:val="28"/>
        </w:rPr>
        <w:t xml:space="preserve">труктажів; контроль за </w:t>
      </w:r>
      <w:proofErr w:type="spellStart"/>
      <w:r>
        <w:rPr>
          <w:rFonts w:ascii="Times New Roman" w:hAnsi="Times New Roman" w:cs="Times New Roman"/>
          <w:sz w:val="28"/>
          <w:szCs w:val="28"/>
        </w:rPr>
        <w:t>розбіркою</w:t>
      </w:r>
      <w:proofErr w:type="spellEnd"/>
      <w:r>
        <w:rPr>
          <w:rFonts w:ascii="Times New Roman" w:hAnsi="Times New Roman" w:cs="Times New Roman"/>
          <w:sz w:val="28"/>
          <w:szCs w:val="28"/>
        </w:rPr>
        <w:t xml:space="preserve"> та</w:t>
      </w:r>
      <w:r w:rsidRPr="00EC64E3">
        <w:rPr>
          <w:rFonts w:ascii="Times New Roman" w:hAnsi="Times New Roman" w:cs="Times New Roman"/>
          <w:sz w:val="28"/>
          <w:szCs w:val="28"/>
        </w:rPr>
        <w:t xml:space="preserve"> правильним оформленням інструкцій із техніки безпеки.</w:t>
      </w:r>
    </w:p>
    <w:p w:rsidR="000B6E76" w:rsidRPr="00EC64E3" w:rsidRDefault="000B6E76" w:rsidP="000B6E76">
      <w:pPr>
        <w:spacing w:after="0" w:line="240" w:lineRule="auto"/>
        <w:ind w:firstLine="708"/>
        <w:jc w:val="both"/>
        <w:rPr>
          <w:rFonts w:ascii="Times New Roman" w:hAnsi="Times New Roman" w:cs="Times New Roman"/>
          <w:sz w:val="28"/>
          <w:szCs w:val="28"/>
        </w:rPr>
      </w:pPr>
      <w:r w:rsidRPr="00EC64E3">
        <w:rPr>
          <w:rFonts w:ascii="Times New Roman" w:hAnsi="Times New Roman" w:cs="Times New Roman"/>
          <w:sz w:val="28"/>
          <w:szCs w:val="28"/>
        </w:rPr>
        <w:t xml:space="preserve">Відповідно до Законів України «Про охорону праці» та «Про колективні договори й угоди» між дирекцією закладу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w:t>
      </w:r>
      <w:r>
        <w:rPr>
          <w:rFonts w:ascii="Times New Roman" w:hAnsi="Times New Roman" w:cs="Times New Roman"/>
          <w:sz w:val="28"/>
          <w:szCs w:val="28"/>
        </w:rPr>
        <w:t>закладу</w:t>
      </w:r>
      <w:r w:rsidRPr="00EC64E3">
        <w:rPr>
          <w:rFonts w:ascii="Times New Roman" w:hAnsi="Times New Roman" w:cs="Times New Roman"/>
          <w:sz w:val="28"/>
          <w:szCs w:val="28"/>
        </w:rPr>
        <w:t xml:space="preserve"> своїх прав і соціальних гарантій на охорону праці. Двосторонні обов’язки в Колективному договорі прописані з урахуванням усіх положень чинного </w:t>
      </w:r>
      <w:r w:rsidRPr="00EC64E3">
        <w:rPr>
          <w:rFonts w:ascii="Times New Roman" w:hAnsi="Times New Roman" w:cs="Times New Roman"/>
          <w:sz w:val="28"/>
          <w:szCs w:val="28"/>
        </w:rPr>
        <w:lastRenderedPageBreak/>
        <w:t>законодавства, чому передували колективні переговори. До уваги було взято: пропозиції працівників, аналіз стану робочих місць, стан виробничого травматизму, професійних захворювань. Питання охорони праці обговорювалися на загальних зборах трудового колективу, нарадах при директорові.</w:t>
      </w:r>
    </w:p>
    <w:p w:rsidR="000B6E76" w:rsidRPr="00EC64E3" w:rsidRDefault="000B6E76" w:rsidP="000B6E76">
      <w:pPr>
        <w:spacing w:after="0" w:line="240" w:lineRule="auto"/>
        <w:ind w:firstLine="708"/>
        <w:jc w:val="both"/>
        <w:rPr>
          <w:rFonts w:ascii="Times New Roman" w:hAnsi="Times New Roman" w:cs="Times New Roman"/>
          <w:sz w:val="28"/>
          <w:szCs w:val="28"/>
        </w:rPr>
      </w:pPr>
      <w:r w:rsidRPr="00EC64E3">
        <w:rPr>
          <w:rFonts w:ascii="Times New Roman" w:hAnsi="Times New Roman" w:cs="Times New Roman"/>
          <w:sz w:val="28"/>
          <w:szCs w:val="28"/>
        </w:rPr>
        <w:t xml:space="preserve">Для зниження впливу шкідливих факторів на життя та здоров’я працівників, учнів </w:t>
      </w:r>
      <w:r>
        <w:rPr>
          <w:rFonts w:ascii="Times New Roman" w:hAnsi="Times New Roman" w:cs="Times New Roman"/>
          <w:sz w:val="28"/>
          <w:szCs w:val="28"/>
        </w:rPr>
        <w:t>закладу</w:t>
      </w:r>
      <w:r w:rsidRPr="00EC64E3">
        <w:rPr>
          <w:rFonts w:ascii="Times New Roman" w:hAnsi="Times New Roman" w:cs="Times New Roman"/>
          <w:sz w:val="28"/>
          <w:szCs w:val="28"/>
        </w:rPr>
        <w:t xml:space="preserve"> в кабінетах фізики, інформатики, хімії, трудового навчання – вступного та перед початком лабораторних і практичних робіт. У цих кабінетах на видному місці є інструкції та пам’ятки з техніки безпеки й охорони праці.</w:t>
      </w:r>
    </w:p>
    <w:p w:rsidR="000B6E76" w:rsidRPr="00EC64E3" w:rsidRDefault="000B6E76" w:rsidP="000B6E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5D7C">
        <w:rPr>
          <w:rFonts w:ascii="Times New Roman" w:hAnsi="Times New Roman" w:cs="Times New Roman"/>
          <w:sz w:val="28"/>
          <w:szCs w:val="28"/>
        </w:rPr>
        <w:t>В наявності є інструкції з конкретних</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видів</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робіт та з пожежної</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безпеки; правильно оформлені</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журнали</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реєстрації</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інструктажів з учнями</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під час</w:t>
      </w:r>
      <w:r w:rsidRPr="00EC64E3">
        <w:rPr>
          <w:rFonts w:ascii="Times New Roman" w:hAnsi="Times New Roman" w:cs="Times New Roman"/>
          <w:sz w:val="28"/>
          <w:szCs w:val="28"/>
        </w:rPr>
        <w:t xml:space="preserve"> освітнього </w:t>
      </w:r>
      <w:r w:rsidRPr="00735D7C">
        <w:rPr>
          <w:rFonts w:ascii="Times New Roman" w:hAnsi="Times New Roman" w:cs="Times New Roman"/>
          <w:sz w:val="28"/>
          <w:szCs w:val="28"/>
        </w:rPr>
        <w:t>процесу. Оформлені та розміщені</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куточки з охорони</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праці.</w:t>
      </w:r>
      <w:r w:rsidRPr="00EC64E3">
        <w:rPr>
          <w:rFonts w:ascii="Times New Roman" w:hAnsi="Times New Roman" w:cs="Times New Roman"/>
          <w:sz w:val="28"/>
          <w:szCs w:val="28"/>
        </w:rPr>
        <w:t xml:space="preserve"> З </w:t>
      </w:r>
      <w:r w:rsidRPr="00735D7C">
        <w:rPr>
          <w:rFonts w:ascii="Times New Roman" w:hAnsi="Times New Roman" w:cs="Times New Roman"/>
          <w:sz w:val="28"/>
          <w:szCs w:val="28"/>
        </w:rPr>
        <w:t>учнями</w:t>
      </w:r>
      <w:r w:rsidRPr="00EC64E3">
        <w:rPr>
          <w:rFonts w:ascii="Times New Roman" w:hAnsi="Times New Roman" w:cs="Times New Roman"/>
          <w:sz w:val="28"/>
          <w:szCs w:val="28"/>
        </w:rPr>
        <w:t xml:space="preserve"> проводяться </w:t>
      </w:r>
      <w:r w:rsidRPr="00735D7C">
        <w:rPr>
          <w:rFonts w:ascii="Times New Roman" w:hAnsi="Times New Roman" w:cs="Times New Roman"/>
          <w:sz w:val="28"/>
          <w:szCs w:val="28"/>
        </w:rPr>
        <w:t>інструктажі</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із</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обов'язковим</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записом</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у</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журналах</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реєстрації</w:t>
      </w:r>
      <w:r w:rsidRPr="00EC64E3">
        <w:rPr>
          <w:rFonts w:ascii="Times New Roman" w:hAnsi="Times New Roman" w:cs="Times New Roman"/>
          <w:sz w:val="28"/>
          <w:szCs w:val="28"/>
        </w:rPr>
        <w:t xml:space="preserve"> </w:t>
      </w:r>
      <w:r w:rsidRPr="00735D7C">
        <w:rPr>
          <w:rFonts w:ascii="Times New Roman" w:hAnsi="Times New Roman" w:cs="Times New Roman"/>
          <w:sz w:val="28"/>
          <w:szCs w:val="28"/>
        </w:rPr>
        <w:t xml:space="preserve">інструктажів. </w:t>
      </w:r>
      <w:r w:rsidRPr="00BB303A">
        <w:rPr>
          <w:rFonts w:ascii="Times New Roman" w:hAnsi="Times New Roman" w:cs="Times New Roman"/>
          <w:sz w:val="28"/>
          <w:szCs w:val="28"/>
        </w:rPr>
        <w:t>Під час проведення</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екскурсій, виїздів</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учнів за межі</w:t>
      </w:r>
      <w:r w:rsidRPr="00EC64E3">
        <w:rPr>
          <w:rFonts w:ascii="Times New Roman" w:hAnsi="Times New Roman" w:cs="Times New Roman"/>
          <w:sz w:val="28"/>
          <w:szCs w:val="28"/>
        </w:rPr>
        <w:t xml:space="preserve"> </w:t>
      </w:r>
      <w:r>
        <w:rPr>
          <w:rFonts w:ascii="Times New Roman" w:hAnsi="Times New Roman" w:cs="Times New Roman"/>
          <w:sz w:val="28"/>
          <w:szCs w:val="28"/>
        </w:rPr>
        <w:t>закладу</w:t>
      </w:r>
      <w:r w:rsidRPr="00BB303A">
        <w:rPr>
          <w:rFonts w:ascii="Times New Roman" w:hAnsi="Times New Roman" w:cs="Times New Roman"/>
          <w:sz w:val="28"/>
          <w:szCs w:val="28"/>
        </w:rPr>
        <w:t xml:space="preserve"> на спортивні</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змагання</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тощо з учнями</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проводяться</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цільові</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інструктажі. Перевезення</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учнів проводиться з</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дотриманням</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вимог</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безпеки</w:t>
      </w:r>
      <w:r w:rsidRPr="00EC64E3">
        <w:rPr>
          <w:rFonts w:ascii="Times New Roman" w:hAnsi="Times New Roman" w:cs="Times New Roman"/>
          <w:sz w:val="28"/>
          <w:szCs w:val="28"/>
        </w:rPr>
        <w:t xml:space="preserve"> </w:t>
      </w:r>
      <w:r w:rsidRPr="00BB303A">
        <w:rPr>
          <w:rFonts w:ascii="Times New Roman" w:hAnsi="Times New Roman" w:cs="Times New Roman"/>
          <w:sz w:val="28"/>
          <w:szCs w:val="28"/>
        </w:rPr>
        <w:t xml:space="preserve">життєдіяльності. </w:t>
      </w:r>
      <w:r w:rsidRPr="00EC64E3">
        <w:rPr>
          <w:rFonts w:ascii="Times New Roman" w:hAnsi="Times New Roman" w:cs="Times New Roman"/>
          <w:sz w:val="28"/>
          <w:szCs w:val="28"/>
        </w:rPr>
        <w:t>При проведенні батьківських зборів систематично обговорюються можливі причини та обставини нещасних випадків серед учнів.</w:t>
      </w:r>
      <w:bookmarkStart w:id="1" w:name="_GoBack"/>
      <w:bookmarkEnd w:id="1"/>
    </w:p>
    <w:p w:rsidR="000B6E76" w:rsidRPr="00EC64E3" w:rsidRDefault="000B6E76" w:rsidP="000B6E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4E3">
        <w:rPr>
          <w:rFonts w:ascii="Times New Roman" w:hAnsi="Times New Roman" w:cs="Times New Roman"/>
          <w:sz w:val="28"/>
          <w:szCs w:val="28"/>
        </w:rPr>
        <w:t>Систематично ведеться облік нещасних випадків з учасниками освітнього процесу</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працівиками</w:t>
      </w:r>
      <w:proofErr w:type="spellEnd"/>
      <w:r>
        <w:rPr>
          <w:rFonts w:ascii="Times New Roman" w:hAnsi="Times New Roman" w:cs="Times New Roman"/>
          <w:sz w:val="28"/>
          <w:szCs w:val="28"/>
        </w:rPr>
        <w:t xml:space="preserve"> закладу</w:t>
      </w:r>
      <w:r w:rsidRPr="00EC64E3">
        <w:rPr>
          <w:rFonts w:ascii="Times New Roman" w:hAnsi="Times New Roman" w:cs="Times New Roman"/>
          <w:sz w:val="28"/>
          <w:szCs w:val="28"/>
        </w:rPr>
        <w:t>. Щоквартально та щорічно проводиться аналіз стану і причин травматизму під час освітнього процесу та у побуті. Звіти про стан травматизму подаються до Відділу освіти</w:t>
      </w:r>
      <w:r>
        <w:rPr>
          <w:rFonts w:ascii="Times New Roman" w:hAnsi="Times New Roman" w:cs="Times New Roman"/>
          <w:sz w:val="28"/>
          <w:szCs w:val="28"/>
        </w:rPr>
        <w:t xml:space="preserve"> Генічеської міської ради</w:t>
      </w:r>
      <w:r w:rsidRPr="00EC64E3">
        <w:rPr>
          <w:rFonts w:ascii="Times New Roman" w:hAnsi="Times New Roman" w:cs="Times New Roman"/>
          <w:sz w:val="28"/>
          <w:szCs w:val="28"/>
        </w:rPr>
        <w:t xml:space="preserve">. В закладах освіти постійно здійснюється аналіз стану травматизму, його результати оприлюднюються на нарадах при директорові та засіданнях </w:t>
      </w:r>
      <w:r>
        <w:rPr>
          <w:rFonts w:ascii="Times New Roman" w:hAnsi="Times New Roman" w:cs="Times New Roman"/>
          <w:sz w:val="28"/>
          <w:szCs w:val="28"/>
        </w:rPr>
        <w:t xml:space="preserve">педагогічних </w:t>
      </w:r>
      <w:r w:rsidRPr="00EC64E3">
        <w:rPr>
          <w:rFonts w:ascii="Times New Roman" w:hAnsi="Times New Roman" w:cs="Times New Roman"/>
          <w:sz w:val="28"/>
          <w:szCs w:val="28"/>
        </w:rPr>
        <w:t>рад.</w:t>
      </w:r>
    </w:p>
    <w:p w:rsidR="000B6E76" w:rsidRPr="00EC64E3" w:rsidRDefault="000B6E76" w:rsidP="000B6E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4E3">
        <w:rPr>
          <w:rFonts w:ascii="Times New Roman" w:hAnsi="Times New Roman" w:cs="Times New Roman"/>
          <w:sz w:val="28"/>
          <w:szCs w:val="28"/>
        </w:rPr>
        <w:t>Організовано чергування педагогічних працівників на перервах.</w:t>
      </w:r>
    </w:p>
    <w:p w:rsidR="000B6E76" w:rsidRPr="00EC64E3" w:rsidRDefault="000B6E76" w:rsidP="000B6E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EC64E3">
        <w:rPr>
          <w:rFonts w:ascii="Times New Roman" w:hAnsi="Times New Roman" w:cs="Times New Roman"/>
          <w:sz w:val="28"/>
          <w:szCs w:val="28"/>
        </w:rPr>
        <w:t>чителі-предметники</w:t>
      </w:r>
      <w:proofErr w:type="spellEnd"/>
      <w:r w:rsidRPr="00EC64E3">
        <w:rPr>
          <w:rFonts w:ascii="Times New Roman" w:hAnsi="Times New Roman" w:cs="Times New Roman"/>
          <w:sz w:val="28"/>
          <w:szCs w:val="28"/>
        </w:rPr>
        <w:t xml:space="preserve"> ведуть журнали обліку інструктажів із безпеки життєдіяльності з учнями.</w:t>
      </w:r>
    </w:p>
    <w:p w:rsidR="000B6E76" w:rsidRPr="00EC64E3" w:rsidRDefault="000B6E76" w:rsidP="000B6E76">
      <w:pPr>
        <w:autoSpaceDE w:val="0"/>
        <w:autoSpaceDN w:val="0"/>
        <w:adjustRightInd w:val="0"/>
        <w:spacing w:after="0" w:line="240" w:lineRule="auto"/>
        <w:ind w:firstLine="851"/>
        <w:jc w:val="both"/>
        <w:rPr>
          <w:rFonts w:ascii="Times New Roman" w:hAnsi="Times New Roman" w:cs="Times New Roman"/>
          <w:sz w:val="28"/>
          <w:szCs w:val="28"/>
        </w:rPr>
      </w:pPr>
      <w:r w:rsidRPr="00EC64E3">
        <w:rPr>
          <w:rFonts w:ascii="Times New Roman" w:hAnsi="Times New Roman" w:cs="Times New Roman"/>
          <w:sz w:val="28"/>
          <w:szCs w:val="28"/>
        </w:rPr>
        <w:t>Кожен випадок дитячого травматизму під час освітнього процесу і невиробничого характеру розслідується спеціальною комісією, що створюється в закладі освіти. Результати розслідування оформляються відповідним актом, один примірник якого надається до Відділу освіти</w:t>
      </w:r>
      <w:r>
        <w:rPr>
          <w:rFonts w:ascii="Times New Roman" w:hAnsi="Times New Roman" w:cs="Times New Roman"/>
          <w:sz w:val="28"/>
          <w:szCs w:val="28"/>
        </w:rPr>
        <w:t xml:space="preserve"> Генічеської міської ради</w:t>
      </w:r>
      <w:r w:rsidRPr="00EC64E3">
        <w:rPr>
          <w:rFonts w:ascii="Times New Roman" w:hAnsi="Times New Roman" w:cs="Times New Roman"/>
          <w:sz w:val="28"/>
          <w:szCs w:val="28"/>
        </w:rPr>
        <w:t>.</w:t>
      </w:r>
    </w:p>
    <w:p w:rsidR="000B6E76" w:rsidRPr="00EC64E3" w:rsidRDefault="000B6E76" w:rsidP="000B6E76">
      <w:pPr>
        <w:autoSpaceDE w:val="0"/>
        <w:autoSpaceDN w:val="0"/>
        <w:adjustRightInd w:val="0"/>
        <w:spacing w:after="0" w:line="240" w:lineRule="auto"/>
        <w:ind w:firstLine="851"/>
        <w:jc w:val="both"/>
        <w:rPr>
          <w:rFonts w:ascii="Times New Roman" w:hAnsi="Times New Roman" w:cs="Times New Roman"/>
          <w:sz w:val="28"/>
          <w:szCs w:val="28"/>
        </w:rPr>
      </w:pPr>
      <w:r w:rsidRPr="00EC64E3">
        <w:rPr>
          <w:rFonts w:ascii="Times New Roman" w:hAnsi="Times New Roman" w:cs="Times New Roman"/>
          <w:sz w:val="28"/>
          <w:szCs w:val="28"/>
        </w:rPr>
        <w:t>Одним із напрямків роботи з охорони праці є організація проведення щорічного профілактичного медичного огляду працівників закладів освіти.</w:t>
      </w:r>
    </w:p>
    <w:p w:rsidR="000B6E76" w:rsidRDefault="000B6E76" w:rsidP="000B6E76">
      <w:pPr>
        <w:autoSpaceDE w:val="0"/>
        <w:autoSpaceDN w:val="0"/>
        <w:adjustRightInd w:val="0"/>
        <w:spacing w:after="0" w:line="240" w:lineRule="auto"/>
        <w:ind w:firstLine="851"/>
        <w:jc w:val="both"/>
        <w:rPr>
          <w:rFonts w:ascii="Times New Roman" w:hAnsi="Times New Roman" w:cs="Times New Roman"/>
          <w:sz w:val="28"/>
          <w:szCs w:val="28"/>
        </w:rPr>
      </w:pPr>
      <w:r w:rsidRPr="00EC64E3">
        <w:rPr>
          <w:rFonts w:ascii="Times New Roman" w:hAnsi="Times New Roman" w:cs="Times New Roman"/>
          <w:sz w:val="28"/>
          <w:szCs w:val="28"/>
        </w:rPr>
        <w:t>На належному рівні організовано профілактичну роботу з питань попередження випадків травматизму.</w:t>
      </w:r>
      <w:r w:rsidRPr="00757C31">
        <w:rPr>
          <w:rFonts w:ascii="Times New Roman" w:hAnsi="Times New Roman" w:cs="Times New Roman"/>
          <w:color w:val="FF0000"/>
          <w:sz w:val="28"/>
          <w:szCs w:val="28"/>
        </w:rPr>
        <w:t xml:space="preserve"> </w:t>
      </w:r>
      <w:r w:rsidRPr="00EC64E3">
        <w:rPr>
          <w:rFonts w:ascii="Times New Roman" w:hAnsi="Times New Roman" w:cs="Times New Roman"/>
          <w:sz w:val="28"/>
          <w:szCs w:val="28"/>
        </w:rPr>
        <w:t xml:space="preserve">Протягом І семестру було проведено Тиждень безпеки життєдіяльності з </w:t>
      </w:r>
      <w:r>
        <w:rPr>
          <w:rFonts w:ascii="Times New Roman" w:hAnsi="Times New Roman" w:cs="Times New Roman"/>
          <w:sz w:val="28"/>
          <w:szCs w:val="28"/>
        </w:rPr>
        <w:t>07</w:t>
      </w:r>
      <w:r w:rsidRPr="00EC64E3">
        <w:rPr>
          <w:rFonts w:ascii="Times New Roman" w:hAnsi="Times New Roman" w:cs="Times New Roman"/>
          <w:sz w:val="28"/>
          <w:szCs w:val="28"/>
        </w:rPr>
        <w:t>.09</w:t>
      </w:r>
      <w:r>
        <w:rPr>
          <w:rFonts w:ascii="Times New Roman" w:hAnsi="Times New Roman" w:cs="Times New Roman"/>
          <w:sz w:val="28"/>
          <w:szCs w:val="28"/>
        </w:rPr>
        <w:t>.202</w:t>
      </w:r>
      <w:r w:rsidRPr="00BB303A">
        <w:rPr>
          <w:rFonts w:ascii="Times New Roman" w:hAnsi="Times New Roman" w:cs="Times New Roman"/>
          <w:sz w:val="28"/>
          <w:szCs w:val="28"/>
        </w:rPr>
        <w:t>0</w:t>
      </w:r>
      <w:r>
        <w:rPr>
          <w:rFonts w:ascii="Times New Roman" w:hAnsi="Times New Roman" w:cs="Times New Roman"/>
          <w:sz w:val="28"/>
          <w:szCs w:val="28"/>
        </w:rPr>
        <w:t>р.</w:t>
      </w:r>
      <w:r w:rsidRPr="00BB303A">
        <w:rPr>
          <w:rFonts w:ascii="Times New Roman" w:hAnsi="Times New Roman" w:cs="Times New Roman"/>
          <w:sz w:val="28"/>
          <w:szCs w:val="28"/>
        </w:rPr>
        <w:t xml:space="preserve"> по 11.09.2020</w:t>
      </w:r>
      <w:r>
        <w:rPr>
          <w:rFonts w:ascii="Times New Roman" w:hAnsi="Times New Roman" w:cs="Times New Roman"/>
          <w:sz w:val="28"/>
          <w:szCs w:val="28"/>
        </w:rPr>
        <w:t>р.</w:t>
      </w:r>
      <w:r w:rsidRPr="00BB303A">
        <w:rPr>
          <w:rFonts w:ascii="Times New Roman" w:hAnsi="Times New Roman" w:cs="Times New Roman"/>
          <w:sz w:val="28"/>
          <w:szCs w:val="28"/>
        </w:rPr>
        <w:t>,  Місячник безпеки (01.10.</w:t>
      </w:r>
      <w:r>
        <w:rPr>
          <w:rFonts w:ascii="Times New Roman" w:hAnsi="Times New Roman" w:cs="Times New Roman"/>
          <w:sz w:val="28"/>
          <w:szCs w:val="28"/>
        </w:rPr>
        <w:t>2020р</w:t>
      </w:r>
      <w:r w:rsidRPr="00BB303A">
        <w:rPr>
          <w:rFonts w:ascii="Times New Roman" w:hAnsi="Times New Roman" w:cs="Times New Roman"/>
          <w:sz w:val="28"/>
          <w:szCs w:val="28"/>
        </w:rPr>
        <w:t xml:space="preserve"> – 31.10</w:t>
      </w:r>
      <w:r>
        <w:rPr>
          <w:rFonts w:ascii="Times New Roman" w:hAnsi="Times New Roman" w:cs="Times New Roman"/>
          <w:sz w:val="28"/>
          <w:szCs w:val="28"/>
        </w:rPr>
        <w:t>.2020р.</w:t>
      </w:r>
      <w:r w:rsidRPr="00BB303A">
        <w:rPr>
          <w:rFonts w:ascii="Times New Roman" w:hAnsi="Times New Roman" w:cs="Times New Roman"/>
          <w:sz w:val="28"/>
          <w:szCs w:val="28"/>
        </w:rPr>
        <w:t xml:space="preserve">) до якого увійшли </w:t>
      </w:r>
      <w:r w:rsidRPr="00EC64E3">
        <w:rPr>
          <w:rFonts w:ascii="Times New Roman" w:hAnsi="Times New Roman" w:cs="Times New Roman"/>
          <w:sz w:val="28"/>
          <w:szCs w:val="28"/>
        </w:rPr>
        <w:t>Тиждень знань з основ безпеки життєдіяльності (05.10</w:t>
      </w:r>
      <w:r>
        <w:rPr>
          <w:rFonts w:ascii="Times New Roman" w:hAnsi="Times New Roman" w:cs="Times New Roman"/>
          <w:sz w:val="28"/>
          <w:szCs w:val="28"/>
        </w:rPr>
        <w:t>.2020р.</w:t>
      </w:r>
      <w:r w:rsidRPr="00EC64E3">
        <w:rPr>
          <w:rFonts w:ascii="Times New Roman" w:hAnsi="Times New Roman" w:cs="Times New Roman"/>
          <w:sz w:val="28"/>
          <w:szCs w:val="28"/>
        </w:rPr>
        <w:t xml:space="preserve"> – 09.10.2020р.), </w:t>
      </w:r>
      <w:r w:rsidRPr="00396F77">
        <w:rPr>
          <w:rFonts w:ascii="Times New Roman" w:hAnsi="Times New Roman" w:cs="Times New Roman"/>
          <w:sz w:val="28"/>
          <w:szCs w:val="28"/>
        </w:rPr>
        <w:t>Тиждень безпеки дитини (19.10</w:t>
      </w:r>
      <w:r>
        <w:rPr>
          <w:rFonts w:ascii="Times New Roman" w:hAnsi="Times New Roman" w:cs="Times New Roman"/>
          <w:sz w:val="28"/>
          <w:szCs w:val="28"/>
        </w:rPr>
        <w:t>.2020р.</w:t>
      </w:r>
      <w:r w:rsidRPr="00396F77">
        <w:rPr>
          <w:rFonts w:ascii="Times New Roman" w:hAnsi="Times New Roman" w:cs="Times New Roman"/>
          <w:sz w:val="28"/>
          <w:szCs w:val="28"/>
        </w:rPr>
        <w:t xml:space="preserve"> – 23.10</w:t>
      </w:r>
      <w:r>
        <w:rPr>
          <w:rFonts w:ascii="Times New Roman" w:hAnsi="Times New Roman" w:cs="Times New Roman"/>
          <w:sz w:val="28"/>
          <w:szCs w:val="28"/>
        </w:rPr>
        <w:t>.2020р.</w:t>
      </w:r>
      <w:r w:rsidRPr="00396F77">
        <w:rPr>
          <w:rFonts w:ascii="Times New Roman" w:hAnsi="Times New Roman" w:cs="Times New Roman"/>
          <w:sz w:val="28"/>
          <w:szCs w:val="28"/>
        </w:rPr>
        <w:t>) та День цивільного захисту. У ІІ семестрі були проведені Тиждень охорони праці (12.04.</w:t>
      </w:r>
      <w:r>
        <w:rPr>
          <w:rFonts w:ascii="Times New Roman" w:hAnsi="Times New Roman" w:cs="Times New Roman"/>
          <w:sz w:val="28"/>
          <w:szCs w:val="28"/>
        </w:rPr>
        <w:t>2021р. – 26.04.</w:t>
      </w:r>
      <w:r w:rsidRPr="00396F77">
        <w:rPr>
          <w:rFonts w:ascii="Times New Roman" w:hAnsi="Times New Roman" w:cs="Times New Roman"/>
          <w:sz w:val="28"/>
          <w:szCs w:val="28"/>
        </w:rPr>
        <w:t>20</w:t>
      </w:r>
      <w:r>
        <w:rPr>
          <w:rFonts w:ascii="Times New Roman" w:hAnsi="Times New Roman" w:cs="Times New Roman"/>
          <w:sz w:val="28"/>
          <w:szCs w:val="28"/>
        </w:rPr>
        <w:t>21</w:t>
      </w:r>
      <w:r w:rsidRPr="00396F77">
        <w:rPr>
          <w:rFonts w:ascii="Times New Roman" w:hAnsi="Times New Roman" w:cs="Times New Roman"/>
          <w:sz w:val="28"/>
          <w:szCs w:val="28"/>
        </w:rPr>
        <w:t>р.), Тиждень знань з основ безпеки життєдіяльності (15.04</w:t>
      </w:r>
      <w:r>
        <w:rPr>
          <w:rFonts w:ascii="Times New Roman" w:hAnsi="Times New Roman" w:cs="Times New Roman"/>
          <w:sz w:val="28"/>
          <w:szCs w:val="28"/>
        </w:rPr>
        <w:t>.2021р. – 19.04.</w:t>
      </w:r>
      <w:r w:rsidRPr="00396F77">
        <w:rPr>
          <w:rFonts w:ascii="Times New Roman" w:hAnsi="Times New Roman" w:cs="Times New Roman"/>
          <w:sz w:val="28"/>
          <w:szCs w:val="28"/>
        </w:rPr>
        <w:t>2021р.)</w:t>
      </w:r>
      <w:r>
        <w:rPr>
          <w:rFonts w:ascii="Times New Roman" w:hAnsi="Times New Roman" w:cs="Times New Roman"/>
          <w:sz w:val="28"/>
          <w:szCs w:val="28"/>
        </w:rPr>
        <w:t xml:space="preserve"> та два Дні цивільного захисту </w:t>
      </w:r>
      <w:r w:rsidRPr="00396F77">
        <w:rPr>
          <w:rFonts w:ascii="Times New Roman" w:hAnsi="Times New Roman" w:cs="Times New Roman"/>
          <w:sz w:val="28"/>
          <w:szCs w:val="28"/>
        </w:rPr>
        <w:t>15.04</w:t>
      </w:r>
      <w:r>
        <w:rPr>
          <w:rFonts w:ascii="Times New Roman" w:hAnsi="Times New Roman" w:cs="Times New Roman"/>
          <w:sz w:val="28"/>
          <w:szCs w:val="28"/>
        </w:rPr>
        <w:t>.2021р.</w:t>
      </w:r>
      <w:r w:rsidRPr="00396F77">
        <w:rPr>
          <w:rFonts w:ascii="Times New Roman" w:hAnsi="Times New Roman" w:cs="Times New Roman"/>
          <w:sz w:val="28"/>
          <w:szCs w:val="28"/>
        </w:rPr>
        <w:t xml:space="preserve"> та 27</w:t>
      </w:r>
      <w:r>
        <w:rPr>
          <w:rFonts w:ascii="Times New Roman" w:hAnsi="Times New Roman" w:cs="Times New Roman"/>
          <w:sz w:val="28"/>
          <w:szCs w:val="28"/>
        </w:rPr>
        <w:t>.05.</w:t>
      </w:r>
      <w:r w:rsidRPr="00396F77">
        <w:rPr>
          <w:rFonts w:ascii="Times New Roman" w:hAnsi="Times New Roman" w:cs="Times New Roman"/>
          <w:sz w:val="28"/>
          <w:szCs w:val="28"/>
        </w:rPr>
        <w:t xml:space="preserve">2021 р. </w:t>
      </w:r>
      <w:r>
        <w:rPr>
          <w:rFonts w:ascii="Times New Roman" w:hAnsi="Times New Roman" w:cs="Times New Roman"/>
          <w:sz w:val="28"/>
          <w:szCs w:val="28"/>
        </w:rPr>
        <w:t xml:space="preserve">    </w:t>
      </w:r>
    </w:p>
    <w:p w:rsidR="000B6E76" w:rsidRPr="00396F77" w:rsidRDefault="000B6E76" w:rsidP="000B6E76">
      <w:pPr>
        <w:autoSpaceDE w:val="0"/>
        <w:autoSpaceDN w:val="0"/>
        <w:adjustRightInd w:val="0"/>
        <w:spacing w:after="0" w:line="240" w:lineRule="auto"/>
        <w:ind w:firstLine="851"/>
        <w:jc w:val="both"/>
        <w:rPr>
          <w:rFonts w:ascii="Times New Roman" w:hAnsi="Times New Roman" w:cs="Times New Roman"/>
          <w:sz w:val="28"/>
          <w:szCs w:val="28"/>
        </w:rPr>
      </w:pPr>
      <w:r w:rsidRPr="00396F77">
        <w:rPr>
          <w:rFonts w:ascii="Times New Roman" w:hAnsi="Times New Roman" w:cs="Times New Roman"/>
          <w:sz w:val="28"/>
          <w:szCs w:val="28"/>
        </w:rPr>
        <w:t>Успішним є поєднання роботи з охорони життя й здоров’я з проведенням занять із цивільної оборони та надзвичайних ситуацій, відпрацюванням ел</w:t>
      </w:r>
      <w:r>
        <w:rPr>
          <w:rFonts w:ascii="Times New Roman" w:hAnsi="Times New Roman" w:cs="Times New Roman"/>
          <w:sz w:val="28"/>
          <w:szCs w:val="28"/>
        </w:rPr>
        <w:t>ементів евакуації  здобувачів освіти</w:t>
      </w:r>
      <w:r w:rsidRPr="00396F77">
        <w:rPr>
          <w:rFonts w:ascii="Times New Roman" w:hAnsi="Times New Roman" w:cs="Times New Roman"/>
          <w:sz w:val="28"/>
          <w:szCs w:val="28"/>
        </w:rPr>
        <w:t>.</w:t>
      </w:r>
    </w:p>
    <w:p w:rsidR="000B6E76" w:rsidRPr="00396F77" w:rsidRDefault="000B6E76" w:rsidP="000B6E76">
      <w:pPr>
        <w:autoSpaceDE w:val="0"/>
        <w:autoSpaceDN w:val="0"/>
        <w:adjustRightInd w:val="0"/>
        <w:spacing w:after="0" w:line="240" w:lineRule="auto"/>
        <w:ind w:firstLine="851"/>
        <w:jc w:val="both"/>
        <w:rPr>
          <w:rFonts w:ascii="Times New Roman" w:hAnsi="Times New Roman" w:cs="Times New Roman"/>
          <w:sz w:val="28"/>
          <w:szCs w:val="28"/>
        </w:rPr>
      </w:pPr>
      <w:r w:rsidRPr="00396F77">
        <w:rPr>
          <w:rFonts w:ascii="Times New Roman" w:hAnsi="Times New Roman" w:cs="Times New Roman"/>
          <w:sz w:val="28"/>
          <w:szCs w:val="28"/>
        </w:rPr>
        <w:lastRenderedPageBreak/>
        <w:t xml:space="preserve">З метою профілактики дитячого травматизму щотижнево класними керівниками проводяться бесіди з питань безпеки </w:t>
      </w:r>
      <w:r>
        <w:rPr>
          <w:rFonts w:ascii="Times New Roman" w:hAnsi="Times New Roman" w:cs="Times New Roman"/>
          <w:sz w:val="28"/>
          <w:szCs w:val="28"/>
        </w:rPr>
        <w:t xml:space="preserve">життєдіяльності, які </w:t>
      </w:r>
      <w:r w:rsidRPr="00396F77">
        <w:rPr>
          <w:rFonts w:ascii="Times New Roman" w:hAnsi="Times New Roman" w:cs="Times New Roman"/>
          <w:sz w:val="28"/>
          <w:szCs w:val="28"/>
        </w:rPr>
        <w:t>записуються в класних журналах.</w:t>
      </w:r>
    </w:p>
    <w:p w:rsidR="000B6E76" w:rsidRPr="00396F77" w:rsidRDefault="000B6E76" w:rsidP="000B6E76">
      <w:pPr>
        <w:autoSpaceDE w:val="0"/>
        <w:autoSpaceDN w:val="0"/>
        <w:adjustRightInd w:val="0"/>
        <w:spacing w:after="0" w:line="240" w:lineRule="auto"/>
        <w:ind w:firstLine="851"/>
        <w:jc w:val="both"/>
        <w:rPr>
          <w:rFonts w:ascii="Times New Roman" w:hAnsi="Times New Roman" w:cs="Times New Roman"/>
          <w:sz w:val="28"/>
          <w:szCs w:val="28"/>
        </w:rPr>
      </w:pPr>
      <w:r w:rsidRPr="00396F77">
        <w:rPr>
          <w:rFonts w:ascii="Times New Roman" w:hAnsi="Times New Roman" w:cs="Times New Roman"/>
          <w:sz w:val="28"/>
          <w:szCs w:val="28"/>
        </w:rPr>
        <w:t>Протягом навчального року, зокрема, станом на 31.05.2021 р.</w:t>
      </w:r>
      <w:r>
        <w:rPr>
          <w:rFonts w:ascii="Times New Roman" w:hAnsi="Times New Roman" w:cs="Times New Roman"/>
          <w:sz w:val="28"/>
          <w:szCs w:val="28"/>
        </w:rPr>
        <w:t>,</w:t>
      </w:r>
      <w:r w:rsidRPr="00396F77">
        <w:rPr>
          <w:rFonts w:ascii="Times New Roman" w:hAnsi="Times New Roman" w:cs="Times New Roman"/>
          <w:sz w:val="28"/>
          <w:szCs w:val="28"/>
        </w:rPr>
        <w:t xml:space="preserve"> був зафіксований один нещасний випадок невиробничого характеру з технічним працівником </w:t>
      </w:r>
      <w:r>
        <w:rPr>
          <w:rFonts w:ascii="Times New Roman" w:hAnsi="Times New Roman" w:cs="Times New Roman"/>
          <w:sz w:val="28"/>
          <w:szCs w:val="28"/>
        </w:rPr>
        <w:t xml:space="preserve">закладу. </w:t>
      </w:r>
      <w:r w:rsidRPr="00396F77">
        <w:rPr>
          <w:rFonts w:ascii="Times New Roman" w:hAnsi="Times New Roman" w:cs="Times New Roman"/>
          <w:sz w:val="28"/>
          <w:szCs w:val="28"/>
        </w:rPr>
        <w:t>Випадків дитячого травматизму невиробничого характеру зафіксовано два</w:t>
      </w:r>
      <w:r>
        <w:rPr>
          <w:rFonts w:ascii="Times New Roman" w:hAnsi="Times New Roman" w:cs="Times New Roman"/>
          <w:sz w:val="28"/>
          <w:szCs w:val="28"/>
        </w:rPr>
        <w:t>.</w:t>
      </w:r>
    </w:p>
    <w:p w:rsidR="000B6E76" w:rsidRPr="00396F77" w:rsidRDefault="000B6E76" w:rsidP="000B6E76">
      <w:pPr>
        <w:spacing w:after="0" w:line="240" w:lineRule="auto"/>
        <w:ind w:firstLine="708"/>
        <w:jc w:val="both"/>
        <w:rPr>
          <w:rFonts w:ascii="Times New Roman" w:hAnsi="Times New Roman" w:cs="Times New Roman"/>
          <w:sz w:val="28"/>
          <w:szCs w:val="28"/>
        </w:rPr>
      </w:pPr>
      <w:r w:rsidRPr="00396F77">
        <w:rPr>
          <w:rFonts w:ascii="Times New Roman" w:hAnsi="Times New Roman" w:cs="Times New Roman"/>
          <w:sz w:val="28"/>
          <w:szCs w:val="28"/>
        </w:rPr>
        <w:t>Питання безпеки життєдіяльності учнів під час канікул постійно обговорювалися на батьківських зборах, інструктивно-методичних нарадах.</w:t>
      </w:r>
    </w:p>
    <w:p w:rsidR="00010AA8" w:rsidRPr="00010AA8" w:rsidRDefault="000B6E76" w:rsidP="00010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6F77">
        <w:rPr>
          <w:rFonts w:ascii="Times New Roman" w:hAnsi="Times New Roman" w:cs="Times New Roman"/>
          <w:sz w:val="28"/>
          <w:szCs w:val="28"/>
        </w:rPr>
        <w:t xml:space="preserve">Формування навичок безпечної поведінки, збереження та зміцнення здоров’я учнів – це основний напрям роботи </w:t>
      </w:r>
      <w:r>
        <w:rPr>
          <w:rFonts w:ascii="Times New Roman" w:hAnsi="Times New Roman" w:cs="Times New Roman"/>
          <w:sz w:val="28"/>
          <w:szCs w:val="28"/>
        </w:rPr>
        <w:t>закладу</w:t>
      </w:r>
      <w:r w:rsidRPr="00396F77">
        <w:rPr>
          <w:rFonts w:ascii="Times New Roman" w:hAnsi="Times New Roman" w:cs="Times New Roman"/>
          <w:sz w:val="28"/>
          <w:szCs w:val="28"/>
        </w:rPr>
        <w:t>. З ці</w:t>
      </w:r>
      <w:r>
        <w:rPr>
          <w:rFonts w:ascii="Times New Roman" w:hAnsi="Times New Roman" w:cs="Times New Roman"/>
          <w:sz w:val="28"/>
          <w:szCs w:val="28"/>
        </w:rPr>
        <w:t>єю метою в закладі освіти</w:t>
      </w:r>
      <w:r w:rsidRPr="00396F77">
        <w:rPr>
          <w:rFonts w:ascii="Times New Roman" w:hAnsi="Times New Roman" w:cs="Times New Roman"/>
          <w:sz w:val="28"/>
          <w:szCs w:val="28"/>
        </w:rPr>
        <w:t xml:space="preserve"> </w:t>
      </w:r>
      <w:r>
        <w:rPr>
          <w:rFonts w:ascii="Times New Roman" w:hAnsi="Times New Roman" w:cs="Times New Roman"/>
          <w:sz w:val="28"/>
          <w:szCs w:val="28"/>
        </w:rPr>
        <w:t>в 1-11-х класах</w:t>
      </w:r>
      <w:r w:rsidRPr="00396F77">
        <w:rPr>
          <w:rFonts w:ascii="Times New Roman" w:hAnsi="Times New Roman" w:cs="Times New Roman"/>
          <w:sz w:val="28"/>
          <w:szCs w:val="28"/>
        </w:rPr>
        <w:t xml:space="preserve"> вивчаються Правила дорожнього руху, проводяться місячники безпеки руху, проводяться інструктажі на канікулярні періоди.</w:t>
      </w:r>
    </w:p>
    <w:p w:rsidR="00010AA8" w:rsidRPr="00010AA8" w:rsidRDefault="00010AA8" w:rsidP="00010AA8">
      <w:pPr>
        <w:spacing w:before="100" w:beforeAutospacing="1" w:after="100" w:afterAutospacing="1" w:line="240" w:lineRule="auto"/>
        <w:ind w:firstLine="540"/>
        <w:rPr>
          <w:rFonts w:ascii="Times New Roman" w:eastAsia="Times New Roman" w:hAnsi="Times New Roman" w:cs="Times New Roman"/>
          <w:color w:val="7030A0"/>
          <w:sz w:val="28"/>
          <w:szCs w:val="28"/>
          <w:lang w:eastAsia="ru-RU"/>
        </w:rPr>
      </w:pPr>
      <w:r>
        <w:rPr>
          <w:rFonts w:ascii="Times New Roman" w:eastAsia="Times New Roman" w:hAnsi="Times New Roman" w:cs="Times New Roman"/>
          <w:b/>
          <w:bCs/>
          <w:color w:val="7030A0"/>
          <w:sz w:val="28"/>
          <w:szCs w:val="28"/>
          <w:lang w:eastAsia="ru-RU"/>
        </w:rPr>
        <w:t>14</w:t>
      </w:r>
      <w:r w:rsidRPr="00010AA8">
        <w:rPr>
          <w:rFonts w:ascii="Times New Roman" w:eastAsia="Times New Roman" w:hAnsi="Times New Roman" w:cs="Times New Roman"/>
          <w:b/>
          <w:bCs/>
          <w:color w:val="7030A0"/>
          <w:sz w:val="28"/>
          <w:szCs w:val="28"/>
          <w:lang w:eastAsia="ru-RU"/>
        </w:rPr>
        <w:t>. Управлінська діяльність.</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Управління закладу здійснюємо згідно з річним планом роботи, планом</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0A4F73">
        <w:rPr>
          <w:rFonts w:ascii="Times New Roman" w:eastAsia="Times New Roman" w:hAnsi="Times New Roman" w:cs="Times New Roman"/>
          <w:color w:val="000000" w:themeColor="text1"/>
          <w:sz w:val="28"/>
          <w:szCs w:val="28"/>
          <w:lang w:eastAsia="ru-RU"/>
        </w:rPr>
        <w:t>внутрішньошкільного</w:t>
      </w:r>
      <w:proofErr w:type="spellEnd"/>
      <w:r w:rsidRPr="000A4F73">
        <w:rPr>
          <w:rFonts w:ascii="Times New Roman" w:eastAsia="Times New Roman" w:hAnsi="Times New Roman" w:cs="Times New Roman"/>
          <w:color w:val="000000" w:themeColor="text1"/>
          <w:sz w:val="28"/>
          <w:szCs w:val="28"/>
          <w:lang w:eastAsia="ru-RU"/>
        </w:rPr>
        <w:t xml:space="preserve"> контролю та календарними планами вчителів-предметників і планами виховної роботи класних керівників. Така система</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планування, відпрацьована і заснована на взаємодії всіх</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 xml:space="preserve">ланок, підрозділів та учасників </w:t>
      </w:r>
      <w:r>
        <w:rPr>
          <w:rFonts w:ascii="Times New Roman" w:eastAsia="Times New Roman" w:hAnsi="Times New Roman" w:cs="Times New Roman"/>
          <w:color w:val="000000" w:themeColor="text1"/>
          <w:sz w:val="28"/>
          <w:szCs w:val="28"/>
          <w:lang w:eastAsia="ru-RU"/>
        </w:rPr>
        <w:t xml:space="preserve">освітнього </w:t>
      </w:r>
      <w:r w:rsidRPr="000A4F73">
        <w:rPr>
          <w:rFonts w:ascii="Times New Roman" w:eastAsia="Times New Roman" w:hAnsi="Times New Roman" w:cs="Times New Roman"/>
          <w:color w:val="000000" w:themeColor="text1"/>
          <w:sz w:val="28"/>
          <w:szCs w:val="28"/>
          <w:lang w:eastAsia="ru-RU"/>
        </w:rPr>
        <w:t>процесу, забезпечує</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координацію їх діяльності, єдність вимог, контролю та взаємоконтролю в</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 xml:space="preserve">процесі роботи, сприяє досягненню ефективності та вдосконаленню </w:t>
      </w:r>
      <w:r>
        <w:rPr>
          <w:rFonts w:ascii="Times New Roman" w:eastAsia="Times New Roman" w:hAnsi="Times New Roman" w:cs="Times New Roman"/>
          <w:color w:val="000000" w:themeColor="text1"/>
          <w:sz w:val="28"/>
          <w:szCs w:val="28"/>
          <w:lang w:eastAsia="ru-RU"/>
        </w:rPr>
        <w:t xml:space="preserve">освітнього </w:t>
      </w:r>
      <w:r w:rsidRPr="000A4F73">
        <w:rPr>
          <w:rFonts w:ascii="Times New Roman" w:eastAsia="Times New Roman" w:hAnsi="Times New Roman" w:cs="Times New Roman"/>
          <w:color w:val="000000" w:themeColor="text1"/>
          <w:sz w:val="28"/>
          <w:szCs w:val="28"/>
          <w:lang w:eastAsia="ru-RU"/>
        </w:rPr>
        <w:t>процесу.</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У закладі в наявності усі нормативно-правові документи, що</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регламентують діяльність закладу. Інтернет</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дозволяє користуватися матеріалами сайтів Міністерства освіти і науки</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України, управління освіти, сайтами обласних інститутів післядипломної</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освіти, інших закладів освіти, що дає можливість оперативно й мобільно</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отримувати достовірну інформацією вчителям і</w:t>
      </w:r>
      <w:r>
        <w:rPr>
          <w:rFonts w:ascii="Times New Roman" w:eastAsia="Times New Roman" w:hAnsi="Times New Roman" w:cs="Times New Roman"/>
          <w:color w:val="000000" w:themeColor="text1"/>
          <w:sz w:val="28"/>
          <w:szCs w:val="28"/>
          <w:lang w:eastAsia="ru-RU"/>
        </w:rPr>
        <w:t xml:space="preserve"> адміністрації</w:t>
      </w:r>
      <w:r w:rsidRPr="000A4F73">
        <w:rPr>
          <w:rFonts w:ascii="Times New Roman" w:eastAsia="Times New Roman" w:hAnsi="Times New Roman" w:cs="Times New Roman"/>
          <w:color w:val="000000" w:themeColor="text1"/>
          <w:sz w:val="28"/>
          <w:szCs w:val="28"/>
          <w:lang w:eastAsia="ru-RU"/>
        </w:rPr>
        <w:t>, вчасно</w:t>
      </w:r>
      <w:r>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знайомитися з новими документами та їх проектами.</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Адміністрація використовує різні</w:t>
      </w:r>
      <w:r>
        <w:rPr>
          <w:rFonts w:ascii="Times New Roman" w:eastAsia="Times New Roman" w:hAnsi="Times New Roman" w:cs="Times New Roman"/>
          <w:color w:val="000000" w:themeColor="text1"/>
          <w:sz w:val="28"/>
          <w:szCs w:val="28"/>
          <w:lang w:eastAsia="ru-RU"/>
        </w:rPr>
        <w:t xml:space="preserve"> </w:t>
      </w:r>
      <w:r w:rsidR="00646FD1">
        <w:rPr>
          <w:rFonts w:ascii="Times New Roman" w:eastAsia="Times New Roman" w:hAnsi="Times New Roman" w:cs="Times New Roman"/>
          <w:color w:val="000000" w:themeColor="text1"/>
          <w:sz w:val="28"/>
          <w:szCs w:val="28"/>
          <w:lang w:eastAsia="ru-RU"/>
        </w:rPr>
        <w:t>форми моніторингу  за станом освітнього</w:t>
      </w:r>
      <w:r w:rsidRPr="000A4F73">
        <w:rPr>
          <w:rFonts w:ascii="Times New Roman" w:eastAsia="Times New Roman" w:hAnsi="Times New Roman" w:cs="Times New Roman"/>
          <w:color w:val="000000" w:themeColor="text1"/>
          <w:sz w:val="28"/>
          <w:szCs w:val="28"/>
          <w:lang w:eastAsia="ru-RU"/>
        </w:rPr>
        <w:t xml:space="preserve"> процесу і в першу чергу такі</w:t>
      </w:r>
      <w:r w:rsidR="00646FD1">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традиційні, як вивчення викладання стану предметів та виконання навчальних</w:t>
      </w:r>
      <w:r w:rsidR="00646FD1">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планів та програм, перевіряння к</w:t>
      </w:r>
      <w:r w:rsidR="00646FD1">
        <w:rPr>
          <w:rFonts w:ascii="Times New Roman" w:eastAsia="Times New Roman" w:hAnsi="Times New Roman" w:cs="Times New Roman"/>
          <w:color w:val="000000" w:themeColor="text1"/>
          <w:sz w:val="28"/>
          <w:szCs w:val="28"/>
          <w:lang w:eastAsia="ru-RU"/>
        </w:rPr>
        <w:t xml:space="preserve">ласних журналів, іншої </w:t>
      </w:r>
      <w:r w:rsidRPr="000A4F73">
        <w:rPr>
          <w:rFonts w:ascii="Times New Roman" w:eastAsia="Times New Roman" w:hAnsi="Times New Roman" w:cs="Times New Roman"/>
          <w:color w:val="000000" w:themeColor="text1"/>
          <w:sz w:val="28"/>
          <w:szCs w:val="28"/>
          <w:lang w:eastAsia="ru-RU"/>
        </w:rPr>
        <w:t>документації.</w:t>
      </w:r>
    </w:p>
    <w:p w:rsidR="000A4F73" w:rsidRPr="000A4F73" w:rsidRDefault="00646FD1" w:rsidP="000A4F7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Моніторинг</w:t>
      </w:r>
      <w:r w:rsidR="000A4F73" w:rsidRPr="000A4F73">
        <w:rPr>
          <w:rFonts w:ascii="Times New Roman" w:eastAsia="Times New Roman" w:hAnsi="Times New Roman" w:cs="Times New Roman"/>
          <w:color w:val="000000" w:themeColor="text1"/>
          <w:sz w:val="28"/>
          <w:szCs w:val="28"/>
          <w:lang w:eastAsia="ru-RU"/>
        </w:rPr>
        <w:t xml:space="preserve"> за виконанням навчальних планів і програм організовано через</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перевіряння та затвердження календарних планів вчителів, яке проводимо на</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початку кожного семестру.</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 xml:space="preserve">Протягом навчального року виконання цих планів </w:t>
      </w:r>
      <w:r w:rsidR="00646FD1">
        <w:rPr>
          <w:rFonts w:ascii="Times New Roman" w:eastAsia="Times New Roman" w:hAnsi="Times New Roman" w:cs="Times New Roman"/>
          <w:color w:val="000000" w:themeColor="text1"/>
          <w:sz w:val="28"/>
          <w:szCs w:val="28"/>
          <w:lang w:eastAsia="ru-RU"/>
        </w:rPr>
        <w:t xml:space="preserve">моні торимо </w:t>
      </w:r>
      <w:r w:rsidRPr="000A4F73">
        <w:rPr>
          <w:rFonts w:ascii="Times New Roman" w:eastAsia="Times New Roman" w:hAnsi="Times New Roman" w:cs="Times New Roman"/>
          <w:color w:val="000000" w:themeColor="text1"/>
          <w:sz w:val="28"/>
          <w:szCs w:val="28"/>
          <w:lang w:eastAsia="ru-RU"/>
        </w:rPr>
        <w:t>через</w:t>
      </w:r>
      <w:r w:rsidR="00646FD1">
        <w:rPr>
          <w:rFonts w:ascii="Times New Roman" w:eastAsia="Times New Roman" w:hAnsi="Times New Roman" w:cs="Times New Roman"/>
          <w:color w:val="000000" w:themeColor="text1"/>
          <w:sz w:val="28"/>
          <w:szCs w:val="28"/>
          <w:lang w:eastAsia="ru-RU"/>
        </w:rPr>
        <w:t xml:space="preserve"> </w:t>
      </w:r>
      <w:r w:rsidRPr="000A4F73">
        <w:rPr>
          <w:rFonts w:ascii="Times New Roman" w:eastAsia="Times New Roman" w:hAnsi="Times New Roman" w:cs="Times New Roman"/>
          <w:color w:val="000000" w:themeColor="text1"/>
          <w:sz w:val="28"/>
          <w:szCs w:val="28"/>
          <w:lang w:eastAsia="ru-RU"/>
        </w:rPr>
        <w:t>записи в класних журналах, відвідування уроків. В кінці кожного семестру</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проводимо підсумкові контрольні роботи з предметів інваріантної складової</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навчального плану. Здійснюємо аналіз рівня навчальних досягнень учнів, стану</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виконання навчальних планів і програм, ведення шкільної документації в</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семестрових підсумкових наказах.</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Аналіз результа</w:t>
      </w:r>
      <w:r w:rsidR="00646FD1">
        <w:rPr>
          <w:rFonts w:ascii="Times New Roman" w:eastAsia="Times New Roman" w:hAnsi="Times New Roman" w:cs="Times New Roman"/>
          <w:color w:val="000000" w:themeColor="text1"/>
          <w:sz w:val="28"/>
          <w:szCs w:val="28"/>
          <w:lang w:eastAsia="ru-RU"/>
        </w:rPr>
        <w:t xml:space="preserve">тів </w:t>
      </w:r>
      <w:proofErr w:type="spellStart"/>
      <w:r w:rsidR="00646FD1">
        <w:rPr>
          <w:rFonts w:ascii="Times New Roman" w:eastAsia="Times New Roman" w:hAnsi="Times New Roman" w:cs="Times New Roman"/>
          <w:color w:val="000000" w:themeColor="text1"/>
          <w:sz w:val="28"/>
          <w:szCs w:val="28"/>
          <w:lang w:eastAsia="ru-RU"/>
        </w:rPr>
        <w:t>внутрішньошкільного</w:t>
      </w:r>
      <w:proofErr w:type="spellEnd"/>
      <w:r w:rsidR="00646FD1">
        <w:rPr>
          <w:rFonts w:ascii="Times New Roman" w:eastAsia="Times New Roman" w:hAnsi="Times New Roman" w:cs="Times New Roman"/>
          <w:color w:val="000000" w:themeColor="text1"/>
          <w:sz w:val="28"/>
          <w:szCs w:val="28"/>
          <w:lang w:eastAsia="ru-RU"/>
        </w:rPr>
        <w:t xml:space="preserve"> моніторингу</w:t>
      </w:r>
      <w:r w:rsidRPr="000A4F73">
        <w:rPr>
          <w:rFonts w:ascii="Times New Roman" w:eastAsia="Times New Roman" w:hAnsi="Times New Roman" w:cs="Times New Roman"/>
          <w:color w:val="000000" w:themeColor="text1"/>
          <w:sz w:val="28"/>
          <w:szCs w:val="28"/>
          <w:lang w:eastAsia="ru-RU"/>
        </w:rPr>
        <w:t xml:space="preserve"> відображено у</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t>рішеннях педагогічних рад закладу, відповідних наказах.</w:t>
      </w:r>
    </w:p>
    <w:p w:rsidR="000A4F73" w:rsidRPr="000A4F73" w:rsidRDefault="000A4F73" w:rsidP="000A4F73">
      <w:pPr>
        <w:spacing w:after="0" w:line="240" w:lineRule="auto"/>
        <w:jc w:val="both"/>
        <w:rPr>
          <w:rFonts w:ascii="Times New Roman" w:eastAsia="Times New Roman" w:hAnsi="Times New Roman" w:cs="Times New Roman"/>
          <w:color w:val="000000" w:themeColor="text1"/>
          <w:sz w:val="28"/>
          <w:szCs w:val="28"/>
          <w:lang w:eastAsia="ru-RU"/>
        </w:rPr>
      </w:pPr>
      <w:r w:rsidRPr="000A4F73">
        <w:rPr>
          <w:rFonts w:ascii="Times New Roman" w:eastAsia="Times New Roman" w:hAnsi="Times New Roman" w:cs="Times New Roman"/>
          <w:color w:val="000000" w:themeColor="text1"/>
          <w:sz w:val="28"/>
          <w:szCs w:val="28"/>
          <w:lang w:eastAsia="ru-RU"/>
        </w:rPr>
        <w:lastRenderedPageBreak/>
        <w:t>Протягом 2020-2021 навчал</w:t>
      </w:r>
      <w:r w:rsidR="00011304">
        <w:rPr>
          <w:rFonts w:ascii="Times New Roman" w:eastAsia="Times New Roman" w:hAnsi="Times New Roman" w:cs="Times New Roman"/>
          <w:color w:val="000000" w:themeColor="text1"/>
          <w:sz w:val="28"/>
          <w:szCs w:val="28"/>
          <w:lang w:eastAsia="ru-RU"/>
        </w:rPr>
        <w:t xml:space="preserve">ьного року видано по школі - </w:t>
      </w:r>
      <w:r w:rsidR="00646FD1">
        <w:rPr>
          <w:rFonts w:ascii="Times New Roman" w:eastAsia="Times New Roman" w:hAnsi="Times New Roman" w:cs="Times New Roman"/>
          <w:color w:val="000000" w:themeColor="text1"/>
          <w:sz w:val="28"/>
          <w:szCs w:val="28"/>
          <w:lang w:eastAsia="ru-RU"/>
        </w:rPr>
        <w:t xml:space="preserve">585 </w:t>
      </w:r>
      <w:r w:rsidRPr="000A4F73">
        <w:rPr>
          <w:rFonts w:ascii="Times New Roman" w:eastAsia="Times New Roman" w:hAnsi="Times New Roman" w:cs="Times New Roman"/>
          <w:color w:val="000000" w:themeColor="text1"/>
          <w:sz w:val="28"/>
          <w:szCs w:val="28"/>
          <w:lang w:eastAsia="ru-RU"/>
        </w:rPr>
        <w:t>наказів</w:t>
      </w:r>
      <w:r w:rsidR="00646FD1">
        <w:rPr>
          <w:rFonts w:ascii="Times New Roman" w:eastAsia="Times New Roman" w:hAnsi="Times New Roman" w:cs="Times New Roman"/>
          <w:color w:val="000000" w:themeColor="text1"/>
          <w:sz w:val="28"/>
          <w:szCs w:val="28"/>
          <w:lang w:eastAsia="ru-RU"/>
        </w:rPr>
        <w:t xml:space="preserve"> основних, 191</w:t>
      </w:r>
      <w:r w:rsidRPr="000A4F73">
        <w:rPr>
          <w:rFonts w:ascii="Times New Roman" w:eastAsia="Times New Roman" w:hAnsi="Times New Roman" w:cs="Times New Roman"/>
          <w:color w:val="000000" w:themeColor="text1"/>
          <w:sz w:val="28"/>
          <w:szCs w:val="28"/>
          <w:lang w:eastAsia="ru-RU"/>
        </w:rPr>
        <w:t>кадрових</w:t>
      </w:r>
      <w:r w:rsidR="00646FD1">
        <w:rPr>
          <w:rFonts w:ascii="Times New Roman" w:eastAsia="Times New Roman" w:hAnsi="Times New Roman" w:cs="Times New Roman"/>
          <w:color w:val="000000" w:themeColor="text1"/>
          <w:sz w:val="28"/>
          <w:szCs w:val="28"/>
          <w:lang w:eastAsia="ru-RU"/>
        </w:rPr>
        <w:t xml:space="preserve"> наказів, 45 наказів про</w:t>
      </w:r>
      <w:r w:rsidR="00011304">
        <w:rPr>
          <w:rFonts w:ascii="Times New Roman" w:eastAsia="Times New Roman" w:hAnsi="Times New Roman" w:cs="Times New Roman"/>
          <w:color w:val="000000" w:themeColor="text1"/>
          <w:sz w:val="28"/>
          <w:szCs w:val="28"/>
          <w:lang w:eastAsia="ru-RU"/>
        </w:rPr>
        <w:t xml:space="preserve"> </w:t>
      </w:r>
      <w:r w:rsidR="00646FD1">
        <w:rPr>
          <w:rFonts w:ascii="Times New Roman" w:eastAsia="Times New Roman" w:hAnsi="Times New Roman" w:cs="Times New Roman"/>
          <w:color w:val="000000" w:themeColor="text1"/>
          <w:sz w:val="28"/>
          <w:szCs w:val="28"/>
          <w:lang w:eastAsia="ru-RU"/>
        </w:rPr>
        <w:t>рух учнів</w:t>
      </w:r>
      <w:r w:rsidRPr="000A4F73">
        <w:rPr>
          <w:rFonts w:ascii="Times New Roman" w:eastAsia="Times New Roman" w:hAnsi="Times New Roman" w:cs="Times New Roman"/>
          <w:color w:val="000000" w:themeColor="text1"/>
          <w:sz w:val="28"/>
          <w:szCs w:val="28"/>
          <w:lang w:eastAsia="ru-RU"/>
        </w:rPr>
        <w:t>, підготовлено, оформлено та</w:t>
      </w:r>
    </w:p>
    <w:p w:rsidR="00646FD1" w:rsidRDefault="00646FD1" w:rsidP="00646FD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підписано - 943</w:t>
      </w:r>
      <w:r w:rsidR="000A4F73" w:rsidRPr="000A4F73">
        <w:rPr>
          <w:rFonts w:ascii="Times New Roman" w:eastAsia="Times New Roman" w:hAnsi="Times New Roman" w:cs="Times New Roman"/>
          <w:color w:val="000000" w:themeColor="text1"/>
          <w:sz w:val="28"/>
          <w:szCs w:val="28"/>
          <w:lang w:eastAsia="ru-RU"/>
        </w:rPr>
        <w:t>вихідних документів у р</w:t>
      </w:r>
      <w:r>
        <w:rPr>
          <w:rFonts w:ascii="Times New Roman" w:eastAsia="Times New Roman" w:hAnsi="Times New Roman" w:cs="Times New Roman"/>
          <w:color w:val="000000" w:themeColor="text1"/>
          <w:sz w:val="28"/>
          <w:szCs w:val="28"/>
          <w:lang w:eastAsia="ru-RU"/>
        </w:rPr>
        <w:t>ізні інстанції, опрацьовано - 567</w:t>
      </w:r>
      <w:r w:rsidR="000A4F73" w:rsidRPr="000A4F73">
        <w:rPr>
          <w:rFonts w:ascii="Times New Roman" w:eastAsia="Times New Roman" w:hAnsi="Times New Roman" w:cs="Times New Roman"/>
          <w:color w:val="000000" w:themeColor="text1"/>
          <w:sz w:val="28"/>
          <w:szCs w:val="28"/>
          <w:lang w:eastAsia="ru-RU"/>
        </w:rPr>
        <w:t>вхідних документів.</w:t>
      </w:r>
    </w:p>
    <w:p w:rsidR="00646FD1" w:rsidRPr="0075254A" w:rsidRDefault="00646FD1" w:rsidP="00646FD1">
      <w:pPr>
        <w:shd w:val="clear" w:color="auto" w:fill="FFFFFF"/>
        <w:spacing w:after="0"/>
        <w:jc w:val="center"/>
        <w:rPr>
          <w:i/>
          <w:color w:val="111111"/>
          <w:sz w:val="28"/>
          <w:szCs w:val="28"/>
        </w:rPr>
      </w:pPr>
      <w:r w:rsidRPr="00646FD1">
        <w:rPr>
          <w:b/>
          <w:bCs/>
          <w:i/>
          <w:color w:val="111111"/>
          <w:sz w:val="28"/>
          <w:szCs w:val="28"/>
        </w:rPr>
        <w:t xml:space="preserve"> </w:t>
      </w:r>
      <w:r w:rsidRPr="0075254A">
        <w:rPr>
          <w:b/>
          <w:bCs/>
          <w:i/>
          <w:color w:val="111111"/>
          <w:sz w:val="28"/>
          <w:szCs w:val="28"/>
        </w:rPr>
        <w:t>Реагування керівника на зауваження та пропозиції громадських організацій</w:t>
      </w:r>
    </w:p>
    <w:p w:rsidR="00646FD1" w:rsidRPr="00822D52" w:rsidRDefault="00646FD1" w:rsidP="00646FD1">
      <w:pPr>
        <w:pStyle w:val="a9"/>
        <w:ind w:firstLine="709"/>
        <w:jc w:val="both"/>
        <w:rPr>
          <w:sz w:val="28"/>
          <w:szCs w:val="28"/>
          <w:lang w:val="uk-UA"/>
        </w:rPr>
      </w:pPr>
      <w:r>
        <w:rPr>
          <w:sz w:val="28"/>
          <w:szCs w:val="28"/>
          <w:lang w:val="uk-UA"/>
        </w:rPr>
        <w:t>Адміністрація закладу</w:t>
      </w:r>
      <w:r w:rsidRPr="00822D52">
        <w:rPr>
          <w:sz w:val="28"/>
          <w:szCs w:val="28"/>
          <w:lang w:val="uk-UA"/>
        </w:rPr>
        <w:t xml:space="preserve"> реагує на звернення громадян з питань діяльності закладу, на зауваження та пропозиції, викладені батьківським комітетом, радою, батьками, представниками інших органів громадського самоврядування.</w:t>
      </w:r>
    </w:p>
    <w:p w:rsidR="00010AA8" w:rsidRPr="00646FD1" w:rsidRDefault="00010AA8" w:rsidP="000A4F73">
      <w:pPr>
        <w:spacing w:after="0" w:line="240" w:lineRule="auto"/>
        <w:jc w:val="both"/>
        <w:rPr>
          <w:rFonts w:ascii="Times New Roman" w:hAnsi="Times New Roman" w:cs="Times New Roman"/>
          <w:color w:val="000000" w:themeColor="text1"/>
          <w:sz w:val="28"/>
          <w:szCs w:val="28"/>
        </w:rPr>
      </w:pPr>
    </w:p>
    <w:p w:rsidR="00EB767C" w:rsidRPr="000B6E76" w:rsidRDefault="00EB767C" w:rsidP="000A4F73">
      <w:pPr>
        <w:spacing w:before="100" w:beforeAutospacing="1" w:after="100" w:afterAutospacing="1" w:line="240" w:lineRule="auto"/>
        <w:ind w:firstLine="540"/>
        <w:jc w:val="both"/>
        <w:rPr>
          <w:rFonts w:ascii="Times New Roman" w:eastAsia="Times New Roman" w:hAnsi="Times New Roman" w:cs="Times New Roman"/>
          <w:color w:val="7030A0"/>
          <w:sz w:val="28"/>
          <w:szCs w:val="28"/>
          <w:lang w:val="ru-RU" w:eastAsia="ru-RU"/>
        </w:rPr>
      </w:pPr>
      <w:r w:rsidRPr="000B6E76">
        <w:rPr>
          <w:rFonts w:ascii="Times New Roman" w:eastAsia="Times New Roman" w:hAnsi="Times New Roman" w:cs="Times New Roman"/>
          <w:b/>
          <w:bCs/>
          <w:color w:val="7030A0"/>
          <w:sz w:val="28"/>
          <w:szCs w:val="28"/>
          <w:lang w:eastAsia="ru-RU"/>
        </w:rPr>
        <w:t>1</w:t>
      </w:r>
      <w:r w:rsidR="00646FD1">
        <w:rPr>
          <w:rFonts w:ascii="Times New Roman" w:eastAsia="Times New Roman" w:hAnsi="Times New Roman" w:cs="Times New Roman"/>
          <w:b/>
          <w:bCs/>
          <w:color w:val="7030A0"/>
          <w:sz w:val="28"/>
          <w:szCs w:val="28"/>
          <w:lang w:val="ru-RU" w:eastAsia="ru-RU"/>
        </w:rPr>
        <w:t>5</w:t>
      </w:r>
      <w:r w:rsidRPr="000B6E76">
        <w:rPr>
          <w:rFonts w:ascii="Times New Roman" w:eastAsia="Times New Roman" w:hAnsi="Times New Roman" w:cs="Times New Roman"/>
          <w:b/>
          <w:bCs/>
          <w:color w:val="7030A0"/>
          <w:sz w:val="28"/>
          <w:szCs w:val="28"/>
          <w:lang w:eastAsia="ru-RU"/>
        </w:rPr>
        <w:t>. Фінансово-господарська діяльність.</w:t>
      </w:r>
    </w:p>
    <w:p w:rsidR="00114C46" w:rsidRPr="00E36DF8" w:rsidRDefault="00EB767C" w:rsidP="00E36DF8">
      <w:pPr>
        <w:shd w:val="clear" w:color="auto" w:fill="FFFFFF"/>
        <w:spacing w:after="0" w:line="240" w:lineRule="auto"/>
        <w:ind w:firstLine="709"/>
        <w:jc w:val="both"/>
        <w:rPr>
          <w:rFonts w:ascii="Times New Roman" w:hAnsi="Times New Roman" w:cs="Times New Roman"/>
          <w:bCs/>
          <w:iCs/>
          <w:sz w:val="28"/>
          <w:szCs w:val="28"/>
        </w:rPr>
      </w:pPr>
      <w:r w:rsidRPr="00E36DF8">
        <w:rPr>
          <w:rFonts w:ascii="Times New Roman" w:eastAsia="Times New Roman" w:hAnsi="Times New Roman" w:cs="Times New Roman"/>
          <w:sz w:val="28"/>
          <w:szCs w:val="28"/>
          <w:lang w:eastAsia="ru-RU"/>
        </w:rPr>
        <w:t xml:space="preserve">Будівля </w:t>
      </w:r>
      <w:r w:rsidR="00114C46" w:rsidRPr="00E36DF8">
        <w:rPr>
          <w:rFonts w:ascii="Times New Roman" w:eastAsia="Times New Roman" w:hAnsi="Times New Roman" w:cs="Times New Roman"/>
          <w:sz w:val="28"/>
          <w:szCs w:val="28"/>
          <w:lang w:eastAsia="ru-RU"/>
        </w:rPr>
        <w:t>закладу</w:t>
      </w:r>
      <w:r w:rsidR="000B6E76" w:rsidRPr="00E36DF8">
        <w:rPr>
          <w:rFonts w:ascii="Times New Roman" w:eastAsia="Times New Roman" w:hAnsi="Times New Roman" w:cs="Times New Roman"/>
          <w:sz w:val="28"/>
          <w:szCs w:val="28"/>
          <w:lang w:eastAsia="ru-RU"/>
        </w:rPr>
        <w:t xml:space="preserve"> прийнята в експлуатацію 69</w:t>
      </w:r>
      <w:r w:rsidRPr="00E36DF8">
        <w:rPr>
          <w:rFonts w:ascii="Times New Roman" w:eastAsia="Times New Roman" w:hAnsi="Times New Roman" w:cs="Times New Roman"/>
          <w:sz w:val="28"/>
          <w:szCs w:val="28"/>
          <w:lang w:eastAsia="ru-RU"/>
        </w:rPr>
        <w:t xml:space="preserve"> років тому. Але не зважаючи на великий вік та</w:t>
      </w:r>
      <w:r w:rsidR="00114C46" w:rsidRPr="00E36DF8">
        <w:rPr>
          <w:rFonts w:ascii="Times New Roman" w:eastAsia="Times New Roman" w:hAnsi="Times New Roman" w:cs="Times New Roman"/>
          <w:sz w:val="28"/>
          <w:szCs w:val="28"/>
          <w:lang w:eastAsia="ru-RU"/>
        </w:rPr>
        <w:t xml:space="preserve"> зношеність, адміністрація</w:t>
      </w:r>
      <w:r w:rsidRPr="00E36DF8">
        <w:rPr>
          <w:rFonts w:ascii="Times New Roman" w:eastAsia="Times New Roman" w:hAnsi="Times New Roman" w:cs="Times New Roman"/>
          <w:sz w:val="28"/>
          <w:szCs w:val="28"/>
          <w:lang w:eastAsia="ru-RU"/>
        </w:rPr>
        <w:t xml:space="preserve"> разом з колективом постійно працює над удосконаленням матеріально-технічної бази, підтриманню її у робочому </w:t>
      </w:r>
      <w:r w:rsidR="000B6E76" w:rsidRPr="00E36DF8">
        <w:rPr>
          <w:rFonts w:ascii="Times New Roman" w:eastAsia="Times New Roman" w:hAnsi="Times New Roman" w:cs="Times New Roman"/>
          <w:sz w:val="28"/>
          <w:szCs w:val="28"/>
          <w:lang w:eastAsia="ru-RU"/>
        </w:rPr>
        <w:t>стані. Фінансування потреб закладу</w:t>
      </w:r>
      <w:r w:rsidR="00114C46" w:rsidRPr="00E36DF8">
        <w:rPr>
          <w:rFonts w:ascii="Times New Roman" w:eastAsia="Times New Roman" w:hAnsi="Times New Roman" w:cs="Times New Roman"/>
          <w:sz w:val="28"/>
          <w:szCs w:val="28"/>
          <w:lang w:eastAsia="ru-RU"/>
        </w:rPr>
        <w:t xml:space="preserve"> проводиться Відділом освіти Генічеської</w:t>
      </w:r>
      <w:r w:rsidRPr="00E36DF8">
        <w:rPr>
          <w:rFonts w:ascii="Times New Roman" w:eastAsia="Times New Roman" w:hAnsi="Times New Roman" w:cs="Times New Roman"/>
          <w:sz w:val="28"/>
          <w:szCs w:val="28"/>
          <w:lang w:eastAsia="ru-RU"/>
        </w:rPr>
        <w:t xml:space="preserve"> міської ради. Протягом навчального року систематично здійснювалася виплата заробітної плати, на</w:t>
      </w:r>
      <w:r w:rsidR="00114C46" w:rsidRPr="00E36DF8">
        <w:rPr>
          <w:rFonts w:ascii="Times New Roman" w:eastAsia="Times New Roman" w:hAnsi="Times New Roman" w:cs="Times New Roman"/>
          <w:sz w:val="28"/>
          <w:szCs w:val="28"/>
          <w:lang w:eastAsia="ru-RU"/>
        </w:rPr>
        <w:t>дбавок, доплат працівникам закладу</w:t>
      </w:r>
      <w:r w:rsidRPr="00E36DF8">
        <w:rPr>
          <w:rFonts w:ascii="Times New Roman" w:eastAsia="Times New Roman" w:hAnsi="Times New Roman" w:cs="Times New Roman"/>
          <w:sz w:val="28"/>
          <w:szCs w:val="28"/>
          <w:lang w:eastAsia="ru-RU"/>
        </w:rPr>
        <w:t xml:space="preserve">. </w:t>
      </w:r>
      <w:r w:rsidR="00114C46" w:rsidRPr="00E36DF8">
        <w:rPr>
          <w:rFonts w:ascii="Times New Roman" w:hAnsi="Times New Roman" w:cs="Times New Roman"/>
          <w:bCs/>
          <w:iCs/>
          <w:sz w:val="28"/>
          <w:szCs w:val="28"/>
        </w:rPr>
        <w:t xml:space="preserve">Всі фінансові документи оприлюднюються на сайті закладу. </w:t>
      </w:r>
    </w:p>
    <w:p w:rsidR="00E36DF8" w:rsidRPr="00E36DF8" w:rsidRDefault="00114C46" w:rsidP="00E36DF8">
      <w:pPr>
        <w:pStyle w:val="a9"/>
        <w:ind w:firstLine="708"/>
        <w:rPr>
          <w:sz w:val="28"/>
          <w:szCs w:val="28"/>
          <w:lang w:val="uk-UA"/>
        </w:rPr>
      </w:pPr>
      <w:r w:rsidRPr="00E36DF8">
        <w:rPr>
          <w:sz w:val="28"/>
          <w:szCs w:val="28"/>
          <w:lang w:val="uk-UA"/>
        </w:rPr>
        <w:t xml:space="preserve">Джерелами позабюджетного фінансування закладу є благодійні внески батьків та інших фізичних осіб. </w:t>
      </w:r>
    </w:p>
    <w:p w:rsidR="00114C46" w:rsidRPr="009B0ECF" w:rsidRDefault="00E36DF8" w:rsidP="00E36DF8">
      <w:pPr>
        <w:pStyle w:val="a9"/>
        <w:ind w:firstLine="708"/>
        <w:jc w:val="center"/>
        <w:rPr>
          <w:sz w:val="28"/>
          <w:szCs w:val="28"/>
          <w:lang w:val="uk-UA"/>
        </w:rPr>
      </w:pPr>
      <w:r w:rsidRPr="00E36DF8">
        <w:rPr>
          <w:b/>
          <w:bCs/>
          <w:sz w:val="28"/>
          <w:szCs w:val="28"/>
          <w:lang w:val="uk-UA"/>
        </w:rPr>
        <w:t xml:space="preserve">Залучення додаткових джерел фінансування </w:t>
      </w:r>
      <w:r w:rsidRPr="00E36DF8">
        <w:rPr>
          <w:b/>
          <w:bCs/>
          <w:sz w:val="28"/>
          <w:szCs w:val="28"/>
          <w:lang w:val="uk-UA"/>
        </w:rPr>
        <w:br/>
        <w:t>та їх раціональне використання</w:t>
      </w:r>
    </w:p>
    <w:tbl>
      <w:tblPr>
        <w:tblW w:w="9553"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tblPr>
      <w:tblGrid>
        <w:gridCol w:w="2424"/>
        <w:gridCol w:w="2307"/>
        <w:gridCol w:w="2517"/>
        <w:gridCol w:w="2305"/>
      </w:tblGrid>
      <w:tr w:rsidR="00114C46" w:rsidRPr="00BC70E4" w:rsidTr="000B48BD">
        <w:trPr>
          <w:trHeight w:val="299"/>
        </w:trPr>
        <w:tc>
          <w:tcPr>
            <w:tcW w:w="4731" w:type="dxa"/>
            <w:gridSpan w:val="2"/>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114C46" w:rsidP="00010AA8">
            <w:pPr>
              <w:spacing w:before="109" w:after="131"/>
              <w:jc w:val="center"/>
              <w:rPr>
                <w:color w:val="111111"/>
              </w:rPr>
            </w:pPr>
            <w:r w:rsidRPr="00BC70E4">
              <w:rPr>
                <w:color w:val="111111"/>
              </w:rPr>
              <w:t>Придбання</w:t>
            </w:r>
          </w:p>
        </w:tc>
        <w:tc>
          <w:tcPr>
            <w:tcW w:w="4822" w:type="dxa"/>
            <w:gridSpan w:val="2"/>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114C46" w:rsidP="00010AA8">
            <w:pPr>
              <w:spacing w:before="109" w:after="131"/>
              <w:jc w:val="center"/>
              <w:rPr>
                <w:color w:val="111111"/>
              </w:rPr>
            </w:pPr>
            <w:r w:rsidRPr="00BC70E4">
              <w:rPr>
                <w:color w:val="111111"/>
              </w:rPr>
              <w:t>Ремонти</w:t>
            </w:r>
          </w:p>
        </w:tc>
      </w:tr>
      <w:tr w:rsidR="00114C46" w:rsidRPr="00BC70E4" w:rsidTr="000B48BD">
        <w:trPr>
          <w:trHeight w:val="1074"/>
        </w:trPr>
        <w:tc>
          <w:tcPr>
            <w:tcW w:w="2424"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114C46" w:rsidP="00010AA8">
            <w:pPr>
              <w:spacing w:before="109" w:after="131"/>
              <w:rPr>
                <w:color w:val="111111"/>
              </w:rPr>
            </w:pPr>
            <w:r w:rsidRPr="00BC70E4">
              <w:rPr>
                <w:color w:val="111111"/>
              </w:rPr>
              <w:t>Придбано (вказати найменування, кількість, вартість)</w:t>
            </w:r>
          </w:p>
        </w:tc>
        <w:tc>
          <w:tcPr>
            <w:tcW w:w="230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114C46" w:rsidP="00010AA8">
            <w:pPr>
              <w:spacing w:before="109" w:after="131"/>
              <w:rPr>
                <w:color w:val="111111"/>
              </w:rPr>
            </w:pPr>
            <w:r w:rsidRPr="00BC70E4">
              <w:rPr>
                <w:color w:val="111111"/>
              </w:rPr>
              <w:t>Кошти (спонсорські, місцевого бюджету, фермери тощо)</w:t>
            </w:r>
          </w:p>
        </w:tc>
        <w:tc>
          <w:tcPr>
            <w:tcW w:w="251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114C46" w:rsidP="00010AA8">
            <w:pPr>
              <w:spacing w:before="109" w:after="131"/>
              <w:rPr>
                <w:color w:val="111111"/>
              </w:rPr>
            </w:pPr>
            <w:r w:rsidRPr="00BC70E4">
              <w:rPr>
                <w:color w:val="111111"/>
              </w:rPr>
              <w:t xml:space="preserve">Проведено ремонтних робіт </w:t>
            </w:r>
          </w:p>
        </w:tc>
        <w:tc>
          <w:tcPr>
            <w:tcW w:w="2305"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114C46" w:rsidP="00010AA8">
            <w:pPr>
              <w:spacing w:before="109" w:after="131"/>
              <w:rPr>
                <w:color w:val="111111"/>
              </w:rPr>
            </w:pPr>
            <w:r w:rsidRPr="00BC70E4">
              <w:rPr>
                <w:color w:val="111111"/>
              </w:rPr>
              <w:t>Кошти (спонсорські, місцевого бюджету, фермери тощо)</w:t>
            </w:r>
          </w:p>
        </w:tc>
      </w:tr>
      <w:tr w:rsidR="00114C46" w:rsidRPr="00BC70E4" w:rsidTr="000B48BD">
        <w:trPr>
          <w:trHeight w:val="901"/>
        </w:trPr>
        <w:tc>
          <w:tcPr>
            <w:tcW w:w="2424"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36DF8" w:rsidRDefault="00114C46" w:rsidP="00010AA8">
            <w:pPr>
              <w:spacing w:before="109" w:after="131"/>
              <w:rPr>
                <w:color w:val="111111"/>
              </w:rPr>
            </w:pPr>
            <w:r>
              <w:rPr>
                <w:color w:val="111111"/>
              </w:rPr>
              <w:t>Стенди</w:t>
            </w:r>
            <w:r w:rsidR="00E36DF8">
              <w:rPr>
                <w:color w:val="111111"/>
              </w:rPr>
              <w:t>,</w:t>
            </w:r>
          </w:p>
          <w:p w:rsidR="00C10AD7" w:rsidRDefault="00E36DF8" w:rsidP="00E36DF8">
            <w:pPr>
              <w:spacing w:before="109" w:after="131"/>
              <w:rPr>
                <w:color w:val="111111"/>
              </w:rPr>
            </w:pPr>
            <w:r>
              <w:rPr>
                <w:color w:val="111111"/>
              </w:rPr>
              <w:t xml:space="preserve"> Папки </w:t>
            </w:r>
          </w:p>
          <w:p w:rsidR="00C10AD7" w:rsidRDefault="00C10AD7" w:rsidP="00C10AD7"/>
          <w:p w:rsidR="00114C46" w:rsidRDefault="00C10AD7" w:rsidP="00C10AD7">
            <w:r>
              <w:t>Банери</w:t>
            </w:r>
          </w:p>
          <w:p w:rsidR="00C10AD7" w:rsidRDefault="00C10AD7" w:rsidP="00C10AD7"/>
          <w:p w:rsidR="00C10AD7" w:rsidRDefault="00C10AD7" w:rsidP="00C10AD7">
            <w:r>
              <w:t xml:space="preserve">Господарський інвентар(відра, совки, віники, урни, маски, </w:t>
            </w:r>
            <w:proofErr w:type="spellStart"/>
            <w:r>
              <w:t>дезрозчин</w:t>
            </w:r>
            <w:proofErr w:type="spellEnd"/>
            <w:r>
              <w:t>)</w:t>
            </w:r>
          </w:p>
          <w:p w:rsidR="00C10AD7" w:rsidRPr="00C10AD7" w:rsidRDefault="00C10AD7" w:rsidP="00C10AD7">
            <w:r>
              <w:t xml:space="preserve">Гумові килимки, граблі, мітли, гумові рукавиці, </w:t>
            </w:r>
            <w:r w:rsidR="000B48BD">
              <w:t xml:space="preserve">швабри для миття вікон, </w:t>
            </w:r>
            <w:r w:rsidR="000B48BD">
              <w:lastRenderedPageBreak/>
              <w:t xml:space="preserve">лампи </w:t>
            </w:r>
            <w:proofErr w:type="spellStart"/>
            <w:r w:rsidR="000B48BD">
              <w:t>світодіодні</w:t>
            </w:r>
            <w:proofErr w:type="spellEnd"/>
            <w:r w:rsidR="000B48BD">
              <w:t>, бак зливний</w:t>
            </w:r>
          </w:p>
        </w:tc>
        <w:tc>
          <w:tcPr>
            <w:tcW w:w="230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36DF8" w:rsidRDefault="00E36DF8" w:rsidP="00010AA8">
            <w:pPr>
              <w:spacing w:before="109" w:after="131"/>
              <w:rPr>
                <w:color w:val="111111"/>
              </w:rPr>
            </w:pPr>
            <w:r>
              <w:rPr>
                <w:color w:val="111111"/>
              </w:rPr>
              <w:lastRenderedPageBreak/>
              <w:t>6916</w:t>
            </w:r>
            <w:r w:rsidR="00114C46" w:rsidRPr="00BC70E4">
              <w:rPr>
                <w:color w:val="111111"/>
              </w:rPr>
              <w:t xml:space="preserve"> – </w:t>
            </w:r>
            <w:r w:rsidR="00114C46">
              <w:rPr>
                <w:color w:val="111111"/>
              </w:rPr>
              <w:t>благодійні кошти вчителів</w:t>
            </w:r>
            <w:r>
              <w:rPr>
                <w:color w:val="111111"/>
              </w:rPr>
              <w:t>,</w:t>
            </w:r>
          </w:p>
          <w:p w:rsidR="00C10AD7" w:rsidRDefault="00E36DF8" w:rsidP="00010AA8">
            <w:pPr>
              <w:spacing w:before="109" w:after="131"/>
              <w:rPr>
                <w:color w:val="111111"/>
              </w:rPr>
            </w:pPr>
            <w:r>
              <w:rPr>
                <w:color w:val="111111"/>
              </w:rPr>
              <w:t>1277</w:t>
            </w:r>
            <w:r w:rsidRPr="00BC70E4">
              <w:rPr>
                <w:color w:val="111111"/>
              </w:rPr>
              <w:t xml:space="preserve">– </w:t>
            </w:r>
            <w:r>
              <w:rPr>
                <w:color w:val="111111"/>
              </w:rPr>
              <w:t>благодійні кошти вчителів</w:t>
            </w:r>
            <w:r w:rsidR="00C10AD7">
              <w:rPr>
                <w:color w:val="111111"/>
              </w:rPr>
              <w:t>,</w:t>
            </w:r>
          </w:p>
          <w:p w:rsidR="00C10AD7" w:rsidRDefault="00C10AD7" w:rsidP="00C10AD7">
            <w:r>
              <w:t>6001грн.- благодійна допомога Сердюк В.О.,</w:t>
            </w:r>
          </w:p>
          <w:p w:rsidR="00114C46" w:rsidRDefault="00C10AD7" w:rsidP="00C10AD7">
            <w:r>
              <w:t>10000грн. благодійна допомога Сердюк В.О.,</w:t>
            </w:r>
          </w:p>
          <w:p w:rsidR="000B48BD" w:rsidRDefault="000B48BD" w:rsidP="00C10AD7"/>
          <w:p w:rsidR="000B48BD" w:rsidRDefault="000B48BD" w:rsidP="00C10AD7"/>
          <w:p w:rsidR="000B48BD" w:rsidRPr="00C10AD7" w:rsidRDefault="000B48BD" w:rsidP="00C10AD7">
            <w:r>
              <w:t>1654грн.-</w:t>
            </w:r>
            <w:r>
              <w:rPr>
                <w:color w:val="111111"/>
              </w:rPr>
              <w:t xml:space="preserve"> благодійні кошти директора </w:t>
            </w:r>
            <w:r>
              <w:rPr>
                <w:color w:val="111111"/>
              </w:rPr>
              <w:lastRenderedPageBreak/>
              <w:t>закладу</w:t>
            </w:r>
          </w:p>
        </w:tc>
        <w:tc>
          <w:tcPr>
            <w:tcW w:w="251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36DF8" w:rsidRDefault="00E36DF8" w:rsidP="00010AA8">
            <w:pPr>
              <w:spacing w:before="109" w:after="131"/>
              <w:rPr>
                <w:color w:val="111111"/>
              </w:rPr>
            </w:pPr>
            <w:r>
              <w:rPr>
                <w:color w:val="111111"/>
              </w:rPr>
              <w:lastRenderedPageBreak/>
              <w:t>Кабінетів:</w:t>
            </w:r>
          </w:p>
          <w:p w:rsidR="00E36DF8" w:rsidRDefault="00E36DF8" w:rsidP="00010AA8">
            <w:pPr>
              <w:spacing w:before="109" w:after="131"/>
              <w:rPr>
                <w:color w:val="111111"/>
              </w:rPr>
            </w:pPr>
            <w:r>
              <w:rPr>
                <w:color w:val="111111"/>
              </w:rPr>
              <w:t>Директора</w:t>
            </w:r>
            <w:r w:rsidR="00114C46" w:rsidRPr="00BC70E4">
              <w:rPr>
                <w:color w:val="111111"/>
              </w:rPr>
              <w:t xml:space="preserve"> </w:t>
            </w:r>
          </w:p>
          <w:p w:rsidR="00DB18E2" w:rsidRDefault="00DB18E2" w:rsidP="00010AA8">
            <w:pPr>
              <w:spacing w:before="109" w:after="131"/>
              <w:rPr>
                <w:color w:val="111111"/>
              </w:rPr>
            </w:pPr>
          </w:p>
          <w:p w:rsidR="00DB18E2" w:rsidRDefault="00DB18E2" w:rsidP="00010AA8">
            <w:pPr>
              <w:spacing w:before="109" w:after="131"/>
              <w:rPr>
                <w:color w:val="111111"/>
              </w:rPr>
            </w:pPr>
            <w:r>
              <w:rPr>
                <w:color w:val="111111"/>
              </w:rPr>
              <w:t>Кабінет ГПД</w:t>
            </w:r>
          </w:p>
          <w:p w:rsidR="00DB18E2" w:rsidRDefault="00DB18E2" w:rsidP="00010AA8">
            <w:pPr>
              <w:spacing w:before="109" w:after="131"/>
              <w:rPr>
                <w:color w:val="111111"/>
              </w:rPr>
            </w:pPr>
            <w:r>
              <w:rPr>
                <w:color w:val="111111"/>
              </w:rPr>
              <w:t>Кабінет хімії</w:t>
            </w:r>
          </w:p>
          <w:p w:rsidR="00DB18E2" w:rsidRDefault="00DB18E2" w:rsidP="00010AA8">
            <w:pPr>
              <w:spacing w:before="109" w:after="131"/>
              <w:rPr>
                <w:color w:val="111111"/>
              </w:rPr>
            </w:pPr>
          </w:p>
          <w:p w:rsidR="00DB18E2" w:rsidRDefault="00DB18E2" w:rsidP="00010AA8">
            <w:pPr>
              <w:spacing w:before="109" w:after="131"/>
              <w:rPr>
                <w:color w:val="111111"/>
              </w:rPr>
            </w:pPr>
          </w:p>
          <w:p w:rsidR="000B48BD" w:rsidRDefault="000B48BD" w:rsidP="00010AA8">
            <w:pPr>
              <w:spacing w:before="109" w:after="131"/>
              <w:rPr>
                <w:color w:val="111111"/>
              </w:rPr>
            </w:pPr>
          </w:p>
          <w:p w:rsidR="00DB18E2" w:rsidRDefault="00DB18E2" w:rsidP="00010AA8">
            <w:pPr>
              <w:spacing w:before="109" w:after="131"/>
              <w:rPr>
                <w:color w:val="111111"/>
              </w:rPr>
            </w:pPr>
            <w:r>
              <w:rPr>
                <w:color w:val="111111"/>
              </w:rPr>
              <w:t xml:space="preserve">Коридори та фойє </w:t>
            </w:r>
          </w:p>
          <w:p w:rsidR="00C10AD7" w:rsidRDefault="00C10AD7" w:rsidP="00010AA8">
            <w:pPr>
              <w:spacing w:before="109" w:after="131"/>
              <w:rPr>
                <w:color w:val="111111"/>
              </w:rPr>
            </w:pPr>
          </w:p>
          <w:p w:rsidR="00C10AD7" w:rsidRDefault="00C10AD7" w:rsidP="00010AA8">
            <w:pPr>
              <w:spacing w:before="109" w:after="131"/>
              <w:rPr>
                <w:color w:val="111111"/>
              </w:rPr>
            </w:pPr>
          </w:p>
          <w:p w:rsidR="00114C46" w:rsidRPr="00BC70E4" w:rsidRDefault="00C10AD7" w:rsidP="00010AA8">
            <w:pPr>
              <w:spacing w:before="109" w:after="131"/>
              <w:rPr>
                <w:color w:val="111111"/>
              </w:rPr>
            </w:pPr>
            <w:r>
              <w:rPr>
                <w:color w:val="111111"/>
              </w:rPr>
              <w:lastRenderedPageBreak/>
              <w:t>К</w:t>
            </w:r>
            <w:r w:rsidR="00114C46" w:rsidRPr="00BC70E4">
              <w:rPr>
                <w:color w:val="111111"/>
              </w:rPr>
              <w:t>ласних кімнат</w:t>
            </w:r>
          </w:p>
        </w:tc>
        <w:tc>
          <w:tcPr>
            <w:tcW w:w="2305"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36DF8" w:rsidRPr="00DB18E2" w:rsidRDefault="00E36DF8" w:rsidP="00010AA8">
            <w:pPr>
              <w:spacing w:before="109" w:after="131"/>
              <w:rPr>
                <w:color w:val="111111"/>
              </w:rPr>
            </w:pPr>
          </w:p>
          <w:p w:rsidR="00E36DF8" w:rsidRPr="00DB18E2" w:rsidRDefault="00DB18E2" w:rsidP="00DB18E2">
            <w:pPr>
              <w:spacing w:after="0" w:line="240" w:lineRule="auto"/>
              <w:rPr>
                <w:color w:val="111111"/>
              </w:rPr>
            </w:pPr>
            <w:r w:rsidRPr="00DB18E2">
              <w:rPr>
                <w:color w:val="111111"/>
              </w:rPr>
              <w:t>6</w:t>
            </w:r>
            <w:r w:rsidR="00E36DF8" w:rsidRPr="00DB18E2">
              <w:rPr>
                <w:color w:val="111111"/>
              </w:rPr>
              <w:t>664</w:t>
            </w:r>
            <w:r w:rsidRPr="00DB18E2">
              <w:rPr>
                <w:color w:val="111111"/>
              </w:rPr>
              <w:t>грн.-</w:t>
            </w:r>
            <w:r>
              <w:rPr>
                <w:color w:val="111111"/>
              </w:rPr>
              <w:t xml:space="preserve"> благодійні кошти директора закладу,</w:t>
            </w:r>
          </w:p>
          <w:p w:rsidR="00E36DF8" w:rsidRDefault="00DB18E2" w:rsidP="00DB18E2">
            <w:pPr>
              <w:spacing w:after="0"/>
              <w:rPr>
                <w:color w:val="111111"/>
              </w:rPr>
            </w:pPr>
            <w:r>
              <w:rPr>
                <w:color w:val="111111"/>
              </w:rPr>
              <w:t>8000грн.- фермер Кулик М.П.</w:t>
            </w:r>
          </w:p>
          <w:p w:rsidR="00DB18E2" w:rsidRPr="00DB18E2" w:rsidRDefault="000B48BD" w:rsidP="00DB18E2">
            <w:pPr>
              <w:spacing w:after="0"/>
              <w:rPr>
                <w:color w:val="111111"/>
              </w:rPr>
            </w:pPr>
            <w:r>
              <w:rPr>
                <w:color w:val="111111"/>
              </w:rPr>
              <w:t xml:space="preserve">7634грн.-спонсорська допомога родин: </w:t>
            </w:r>
            <w:r w:rsidR="00DB18E2">
              <w:rPr>
                <w:color w:val="111111"/>
              </w:rPr>
              <w:t xml:space="preserve"> </w:t>
            </w:r>
            <w:proofErr w:type="spellStart"/>
            <w:r w:rsidR="00DB18E2">
              <w:rPr>
                <w:color w:val="111111"/>
              </w:rPr>
              <w:t>Сенчина</w:t>
            </w:r>
            <w:proofErr w:type="spellEnd"/>
            <w:r w:rsidR="00DB18E2">
              <w:rPr>
                <w:color w:val="111111"/>
              </w:rPr>
              <w:t>, Крепко,</w:t>
            </w:r>
            <w:r>
              <w:rPr>
                <w:color w:val="111111"/>
              </w:rPr>
              <w:t xml:space="preserve"> </w:t>
            </w:r>
            <w:r w:rsidR="00DB18E2">
              <w:rPr>
                <w:color w:val="111111"/>
              </w:rPr>
              <w:t xml:space="preserve">Москаленко, </w:t>
            </w:r>
            <w:proofErr w:type="spellStart"/>
            <w:r w:rsidR="00DB18E2">
              <w:rPr>
                <w:color w:val="111111"/>
              </w:rPr>
              <w:t>Сафонових</w:t>
            </w:r>
            <w:proofErr w:type="spellEnd"/>
            <w:r w:rsidR="00DB18E2">
              <w:rPr>
                <w:color w:val="111111"/>
              </w:rPr>
              <w:t>,</w:t>
            </w:r>
            <w:r>
              <w:rPr>
                <w:color w:val="111111"/>
              </w:rPr>
              <w:t xml:space="preserve"> </w:t>
            </w:r>
            <w:r w:rsidR="00DB18E2">
              <w:rPr>
                <w:color w:val="111111"/>
              </w:rPr>
              <w:t>Шеремет</w:t>
            </w:r>
            <w:r>
              <w:rPr>
                <w:color w:val="111111"/>
              </w:rPr>
              <w:t>, Кудря.</w:t>
            </w:r>
          </w:p>
          <w:p w:rsidR="00DB18E2" w:rsidRDefault="00C10AD7" w:rsidP="00010AA8">
            <w:pPr>
              <w:spacing w:before="109" w:after="131"/>
              <w:rPr>
                <w:color w:val="111111"/>
              </w:rPr>
            </w:pPr>
            <w:r>
              <w:rPr>
                <w:color w:val="111111"/>
              </w:rPr>
              <w:t>7468грн - благодійні кошти директора закладу,</w:t>
            </w:r>
          </w:p>
          <w:p w:rsidR="00114C46" w:rsidRPr="007A0879" w:rsidRDefault="00C10AD7" w:rsidP="00010AA8">
            <w:pPr>
              <w:spacing w:before="109" w:after="131"/>
              <w:rPr>
                <w:color w:val="FF0000"/>
              </w:rPr>
            </w:pPr>
            <w:r>
              <w:rPr>
                <w:color w:val="111111"/>
              </w:rPr>
              <w:lastRenderedPageBreak/>
              <w:t>23059</w:t>
            </w:r>
            <w:r w:rsidR="00114C46" w:rsidRPr="00DB18E2">
              <w:t xml:space="preserve"> </w:t>
            </w:r>
            <w:r w:rsidR="00114C46" w:rsidRPr="006C43EE">
              <w:t>грн. – благодійна допомога батьків</w:t>
            </w:r>
            <w:r w:rsidR="00114C46" w:rsidRPr="007A0879">
              <w:rPr>
                <w:color w:val="FF0000"/>
              </w:rPr>
              <w:t xml:space="preserve"> </w:t>
            </w:r>
          </w:p>
        </w:tc>
      </w:tr>
      <w:tr w:rsidR="00114C46" w:rsidRPr="00BC70E4" w:rsidTr="000B48BD">
        <w:trPr>
          <w:trHeight w:val="1839"/>
        </w:trPr>
        <w:tc>
          <w:tcPr>
            <w:tcW w:w="2424"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0B48BD" w:rsidP="00010AA8">
            <w:pPr>
              <w:rPr>
                <w:color w:val="111111"/>
              </w:rPr>
            </w:pPr>
            <w:r>
              <w:rPr>
                <w:color w:val="111111"/>
              </w:rPr>
              <w:lastRenderedPageBreak/>
              <w:t>Пуфи (2шт)</w:t>
            </w:r>
          </w:p>
        </w:tc>
        <w:tc>
          <w:tcPr>
            <w:tcW w:w="230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0B48BD" w:rsidP="00010AA8">
            <w:pPr>
              <w:rPr>
                <w:color w:val="111111"/>
              </w:rPr>
            </w:pPr>
            <w:r>
              <w:rPr>
                <w:color w:val="111111"/>
              </w:rPr>
              <w:t xml:space="preserve">10200грн.- </w:t>
            </w:r>
            <w:r>
              <w:t xml:space="preserve">благодійна допомога </w:t>
            </w:r>
            <w:proofErr w:type="spellStart"/>
            <w:r>
              <w:t>Бартєньєв</w:t>
            </w:r>
            <w:proofErr w:type="spellEnd"/>
            <w:r>
              <w:t xml:space="preserve"> О.С.</w:t>
            </w:r>
          </w:p>
        </w:tc>
        <w:tc>
          <w:tcPr>
            <w:tcW w:w="251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114C46" w:rsidRPr="00BC70E4" w:rsidRDefault="00114C46" w:rsidP="00010AA8">
            <w:pPr>
              <w:spacing w:before="109" w:after="131"/>
              <w:rPr>
                <w:color w:val="111111"/>
              </w:rPr>
            </w:pPr>
          </w:p>
        </w:tc>
        <w:tc>
          <w:tcPr>
            <w:tcW w:w="2305"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0B48BD" w:rsidRPr="00BC70E4" w:rsidRDefault="000B48BD" w:rsidP="000B48BD">
            <w:pPr>
              <w:spacing w:before="109" w:after="131"/>
              <w:rPr>
                <w:color w:val="111111"/>
              </w:rPr>
            </w:pPr>
          </w:p>
          <w:p w:rsidR="00114C46" w:rsidRPr="00BC70E4" w:rsidRDefault="00114C46" w:rsidP="00010AA8">
            <w:pPr>
              <w:spacing w:before="109" w:after="131"/>
              <w:rPr>
                <w:color w:val="111111"/>
              </w:rPr>
            </w:pPr>
          </w:p>
        </w:tc>
      </w:tr>
      <w:tr w:rsidR="000B48BD" w:rsidRPr="00BC70E4" w:rsidTr="00010AA8">
        <w:trPr>
          <w:trHeight w:val="549"/>
        </w:trPr>
        <w:tc>
          <w:tcPr>
            <w:tcW w:w="9553" w:type="dxa"/>
            <w:gridSpan w:val="4"/>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0B48BD" w:rsidRPr="00BC70E4" w:rsidRDefault="000B48BD" w:rsidP="000B48BD">
            <w:pPr>
              <w:rPr>
                <w:color w:val="111111"/>
              </w:rPr>
            </w:pPr>
            <w:r>
              <w:rPr>
                <w:color w:val="111111"/>
              </w:rPr>
              <w:t xml:space="preserve"> </w:t>
            </w:r>
            <w:proofErr w:type="spellStart"/>
            <w:r w:rsidRPr="006C43EE">
              <w:rPr>
                <w:b/>
                <w:i/>
                <w:color w:val="111111"/>
                <w:lang w:val="ru-RU"/>
              </w:rPr>
              <w:t>Всього</w:t>
            </w:r>
            <w:proofErr w:type="spellEnd"/>
            <w:r w:rsidRPr="006C43EE">
              <w:rPr>
                <w:b/>
                <w:i/>
                <w:color w:val="111111"/>
                <w:lang w:val="ru-RU"/>
              </w:rPr>
              <w:t>:</w:t>
            </w:r>
            <w:r>
              <w:rPr>
                <w:b/>
                <w:i/>
                <w:color w:val="111111"/>
                <w:lang w:val="ru-RU"/>
              </w:rPr>
              <w:t xml:space="preserve"> </w:t>
            </w:r>
            <w:r w:rsidR="00A5430B">
              <w:rPr>
                <w:b/>
                <w:i/>
                <w:color w:val="111111"/>
                <w:lang w:val="ru-RU"/>
              </w:rPr>
              <w:t>88873грн.</w:t>
            </w:r>
          </w:p>
        </w:tc>
      </w:tr>
      <w:tr w:rsidR="00114C46" w:rsidRPr="00BC70E4" w:rsidTr="000B48BD">
        <w:trPr>
          <w:trHeight w:val="278"/>
        </w:trPr>
        <w:tc>
          <w:tcPr>
            <w:tcW w:w="9553" w:type="dxa"/>
            <w:gridSpan w:val="4"/>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tcPr>
          <w:p w:rsidR="00114C46" w:rsidRPr="00010AA8" w:rsidRDefault="005D679F" w:rsidP="00010AA8">
            <w:pPr>
              <w:jc w:val="center"/>
              <w:rPr>
                <w:b/>
                <w:color w:val="111111"/>
                <w:u w:val="single"/>
                <w:lang w:val="ru-RU"/>
              </w:rPr>
            </w:pPr>
            <w:proofErr w:type="spellStart"/>
            <w:r w:rsidRPr="00010AA8">
              <w:rPr>
                <w:b/>
                <w:color w:val="111111"/>
                <w:u w:val="single"/>
                <w:lang w:val="ru-RU"/>
              </w:rPr>
              <w:t>П</w:t>
            </w:r>
            <w:r w:rsidR="000B48BD" w:rsidRPr="00010AA8">
              <w:rPr>
                <w:b/>
                <w:color w:val="111111"/>
                <w:u w:val="single"/>
                <w:lang w:val="ru-RU"/>
              </w:rPr>
              <w:t>ридбано</w:t>
            </w:r>
            <w:proofErr w:type="spellEnd"/>
            <w:r w:rsidR="000B48BD" w:rsidRPr="00010AA8">
              <w:rPr>
                <w:b/>
                <w:color w:val="111111"/>
                <w:u w:val="single"/>
                <w:lang w:val="ru-RU"/>
              </w:rPr>
              <w:t xml:space="preserve"> та </w:t>
            </w:r>
            <w:proofErr w:type="spellStart"/>
            <w:r w:rsidR="000B48BD" w:rsidRPr="00010AA8">
              <w:rPr>
                <w:b/>
                <w:color w:val="111111"/>
                <w:u w:val="single"/>
                <w:lang w:val="ru-RU"/>
              </w:rPr>
              <w:t>відремонтовано</w:t>
            </w:r>
            <w:proofErr w:type="spellEnd"/>
            <w:r w:rsidR="000B48BD" w:rsidRPr="00010AA8">
              <w:rPr>
                <w:b/>
                <w:color w:val="111111"/>
                <w:u w:val="single"/>
                <w:lang w:val="ru-RU"/>
              </w:rPr>
              <w:t xml:space="preserve"> за </w:t>
            </w:r>
            <w:proofErr w:type="spellStart"/>
            <w:r w:rsidR="000B48BD" w:rsidRPr="00010AA8">
              <w:rPr>
                <w:b/>
                <w:color w:val="111111"/>
                <w:u w:val="single"/>
                <w:lang w:val="ru-RU"/>
              </w:rPr>
              <w:t>бюджетні</w:t>
            </w:r>
            <w:proofErr w:type="spellEnd"/>
            <w:r w:rsidR="000B48BD" w:rsidRPr="00010AA8">
              <w:rPr>
                <w:b/>
                <w:color w:val="111111"/>
                <w:u w:val="single"/>
                <w:lang w:val="ru-RU"/>
              </w:rPr>
              <w:t xml:space="preserve"> </w:t>
            </w:r>
            <w:proofErr w:type="spellStart"/>
            <w:r w:rsidR="000B48BD" w:rsidRPr="00010AA8">
              <w:rPr>
                <w:b/>
                <w:color w:val="111111"/>
                <w:u w:val="single"/>
                <w:lang w:val="ru-RU"/>
              </w:rPr>
              <w:t>кошти</w:t>
            </w:r>
            <w:proofErr w:type="spellEnd"/>
          </w:p>
          <w:p w:rsidR="00AD2784" w:rsidRPr="00010AA8" w:rsidRDefault="00AD2784" w:rsidP="00AD2784">
            <w:pPr>
              <w:pStyle w:val="a4"/>
              <w:numPr>
                <w:ilvl w:val="0"/>
                <w:numId w:val="30"/>
              </w:numPr>
              <w:tabs>
                <w:tab w:val="left" w:pos="225"/>
              </w:tabs>
              <w:rPr>
                <w:color w:val="111111"/>
              </w:rPr>
            </w:pPr>
            <w:proofErr w:type="spellStart"/>
            <w:r w:rsidRPr="00010AA8">
              <w:rPr>
                <w:color w:val="111111"/>
                <w:lang w:val="uk-UA"/>
              </w:rPr>
              <w:t>Водоемульсія</w:t>
            </w:r>
            <w:proofErr w:type="spellEnd"/>
            <w:r w:rsidRPr="00010AA8">
              <w:rPr>
                <w:color w:val="111111"/>
                <w:lang w:val="uk-UA"/>
              </w:rPr>
              <w:t xml:space="preserve">                                    </w:t>
            </w:r>
            <w:r w:rsidR="00927BC2" w:rsidRPr="00010AA8">
              <w:rPr>
                <w:color w:val="111111"/>
                <w:lang w:val="uk-UA"/>
              </w:rPr>
              <w:t xml:space="preserve"> </w:t>
            </w:r>
            <w:r w:rsidR="00010AA8">
              <w:rPr>
                <w:color w:val="111111"/>
                <w:lang w:val="uk-UA"/>
              </w:rPr>
              <w:t xml:space="preserve"> </w:t>
            </w:r>
            <w:r w:rsidRPr="00010AA8">
              <w:rPr>
                <w:color w:val="111111"/>
                <w:lang w:val="uk-UA"/>
              </w:rPr>
              <w:t>1.Відкоси вікон</w:t>
            </w:r>
            <w:r w:rsidR="00011304">
              <w:rPr>
                <w:color w:val="111111"/>
                <w:lang w:val="uk-UA"/>
              </w:rPr>
              <w:t xml:space="preserve"> </w:t>
            </w:r>
            <w:r w:rsidR="00927BC2" w:rsidRPr="00010AA8">
              <w:rPr>
                <w:color w:val="111111"/>
                <w:lang w:val="uk-UA"/>
              </w:rPr>
              <w:t>ІІ поверху, двері музею</w:t>
            </w:r>
          </w:p>
          <w:p w:rsidR="00AD2784" w:rsidRPr="00010AA8" w:rsidRDefault="00AD2784" w:rsidP="00AD2784">
            <w:pPr>
              <w:pStyle w:val="a4"/>
              <w:numPr>
                <w:ilvl w:val="0"/>
                <w:numId w:val="30"/>
              </w:numPr>
              <w:tabs>
                <w:tab w:val="left" w:pos="225"/>
              </w:tabs>
              <w:rPr>
                <w:color w:val="111111"/>
              </w:rPr>
            </w:pPr>
            <w:r w:rsidRPr="00010AA8">
              <w:rPr>
                <w:color w:val="111111"/>
                <w:lang w:val="uk-UA"/>
              </w:rPr>
              <w:t xml:space="preserve">Фарба                                                </w:t>
            </w:r>
            <w:r w:rsidR="00927BC2" w:rsidRPr="00010AA8">
              <w:rPr>
                <w:color w:val="111111"/>
                <w:lang w:val="uk-UA"/>
              </w:rPr>
              <w:t xml:space="preserve"> </w:t>
            </w:r>
            <w:r w:rsidRPr="00010AA8">
              <w:rPr>
                <w:color w:val="111111"/>
                <w:lang w:val="uk-UA"/>
              </w:rPr>
              <w:t xml:space="preserve"> </w:t>
            </w:r>
            <w:r w:rsidR="00927BC2" w:rsidRPr="00010AA8">
              <w:rPr>
                <w:color w:val="111111"/>
                <w:lang w:val="uk-UA"/>
              </w:rPr>
              <w:t xml:space="preserve"> </w:t>
            </w:r>
            <w:r w:rsidRPr="00010AA8">
              <w:rPr>
                <w:color w:val="111111"/>
                <w:lang w:val="uk-UA"/>
              </w:rPr>
              <w:t>2.Капітальний ремонт опалювальної системи</w:t>
            </w:r>
          </w:p>
          <w:p w:rsidR="00AD2784" w:rsidRPr="00010AA8" w:rsidRDefault="00AD2784" w:rsidP="00AD2784">
            <w:pPr>
              <w:pStyle w:val="a4"/>
              <w:numPr>
                <w:ilvl w:val="0"/>
                <w:numId w:val="30"/>
              </w:numPr>
              <w:tabs>
                <w:tab w:val="left" w:pos="225"/>
              </w:tabs>
              <w:rPr>
                <w:color w:val="111111"/>
              </w:rPr>
            </w:pPr>
            <w:r w:rsidRPr="00010AA8">
              <w:rPr>
                <w:color w:val="111111"/>
                <w:lang w:val="uk-UA"/>
              </w:rPr>
              <w:t xml:space="preserve">Вапно                                                 </w:t>
            </w:r>
            <w:r w:rsidR="00927BC2" w:rsidRPr="00010AA8">
              <w:rPr>
                <w:color w:val="111111"/>
                <w:lang w:val="uk-UA"/>
              </w:rPr>
              <w:t xml:space="preserve">  </w:t>
            </w:r>
            <w:r w:rsidRPr="00010AA8">
              <w:rPr>
                <w:color w:val="111111"/>
                <w:lang w:val="uk-UA"/>
              </w:rPr>
              <w:t>3. Вікна між сходами(2шт)</w:t>
            </w:r>
          </w:p>
          <w:p w:rsidR="00927BC2" w:rsidRPr="00010AA8" w:rsidRDefault="00AD2784" w:rsidP="00AD2784">
            <w:pPr>
              <w:pStyle w:val="a4"/>
              <w:numPr>
                <w:ilvl w:val="0"/>
                <w:numId w:val="30"/>
              </w:numPr>
              <w:tabs>
                <w:tab w:val="left" w:pos="225"/>
              </w:tabs>
              <w:rPr>
                <w:color w:val="111111"/>
              </w:rPr>
            </w:pPr>
            <w:r w:rsidRPr="00010AA8">
              <w:rPr>
                <w:color w:val="111111"/>
                <w:lang w:val="uk-UA"/>
              </w:rPr>
              <w:t xml:space="preserve">Лак з </w:t>
            </w:r>
            <w:proofErr w:type="spellStart"/>
            <w:r w:rsidRPr="00010AA8">
              <w:rPr>
                <w:color w:val="111111"/>
                <w:lang w:val="uk-UA"/>
              </w:rPr>
              <w:t>марилкою</w:t>
            </w:r>
            <w:proofErr w:type="spellEnd"/>
            <w:r w:rsidR="00927BC2" w:rsidRPr="00010AA8">
              <w:rPr>
                <w:color w:val="111111"/>
                <w:lang w:val="uk-UA"/>
              </w:rPr>
              <w:t xml:space="preserve">                                  4. Ремонт крівлі спортивної зали</w:t>
            </w:r>
          </w:p>
          <w:p w:rsidR="00927BC2" w:rsidRPr="00010AA8" w:rsidRDefault="00927BC2" w:rsidP="00AD2784">
            <w:pPr>
              <w:pStyle w:val="a4"/>
              <w:numPr>
                <w:ilvl w:val="0"/>
                <w:numId w:val="30"/>
              </w:numPr>
              <w:tabs>
                <w:tab w:val="left" w:pos="225"/>
              </w:tabs>
              <w:rPr>
                <w:color w:val="111111"/>
              </w:rPr>
            </w:pPr>
            <w:r w:rsidRPr="00010AA8">
              <w:rPr>
                <w:color w:val="111111"/>
                <w:lang w:val="uk-UA"/>
              </w:rPr>
              <w:t xml:space="preserve">Медикаменти                                   </w:t>
            </w:r>
            <w:r w:rsidR="00010AA8">
              <w:rPr>
                <w:color w:val="111111"/>
                <w:lang w:val="uk-UA"/>
              </w:rPr>
              <w:t xml:space="preserve">  </w:t>
            </w:r>
            <w:r w:rsidRPr="00010AA8">
              <w:rPr>
                <w:color w:val="111111"/>
                <w:lang w:val="uk-UA"/>
              </w:rPr>
              <w:t xml:space="preserve"> 5. Ремонт шкільних автобусів</w:t>
            </w:r>
          </w:p>
          <w:p w:rsidR="00AD2784" w:rsidRPr="00010AA8" w:rsidRDefault="00927BC2" w:rsidP="00AD2784">
            <w:pPr>
              <w:pStyle w:val="a4"/>
              <w:numPr>
                <w:ilvl w:val="0"/>
                <w:numId w:val="30"/>
              </w:numPr>
              <w:tabs>
                <w:tab w:val="left" w:pos="225"/>
              </w:tabs>
              <w:rPr>
                <w:color w:val="111111"/>
              </w:rPr>
            </w:pPr>
            <w:r w:rsidRPr="00010AA8">
              <w:rPr>
                <w:color w:val="111111"/>
                <w:lang w:val="uk-UA"/>
              </w:rPr>
              <w:t xml:space="preserve">Миючі засоби та засоби </w:t>
            </w:r>
            <w:proofErr w:type="spellStart"/>
            <w:r w:rsidRPr="00010AA8">
              <w:rPr>
                <w:color w:val="111111"/>
                <w:lang w:val="uk-UA"/>
              </w:rPr>
              <w:t>дз</w:t>
            </w:r>
            <w:proofErr w:type="spellEnd"/>
            <w:r w:rsidRPr="00010AA8">
              <w:rPr>
                <w:color w:val="111111"/>
                <w:lang w:val="uk-UA"/>
              </w:rPr>
              <w:t xml:space="preserve">  </w:t>
            </w:r>
            <w:r w:rsidR="00AD2784" w:rsidRPr="00010AA8">
              <w:rPr>
                <w:color w:val="111111"/>
                <w:lang w:val="uk-UA"/>
              </w:rPr>
              <w:t xml:space="preserve">                               </w:t>
            </w:r>
          </w:p>
          <w:p w:rsidR="00AD2784" w:rsidRDefault="00AD2784" w:rsidP="00010AA8">
            <w:pPr>
              <w:jc w:val="center"/>
              <w:rPr>
                <w:b/>
                <w:i/>
                <w:color w:val="111111"/>
                <w:lang w:val="ru-RU"/>
              </w:rPr>
            </w:pPr>
          </w:p>
          <w:p w:rsidR="00AD2784" w:rsidRPr="006C43EE" w:rsidRDefault="00AD2784" w:rsidP="00010AA8">
            <w:pPr>
              <w:jc w:val="center"/>
              <w:rPr>
                <w:b/>
                <w:i/>
                <w:color w:val="111111"/>
                <w:lang w:val="ru-RU"/>
              </w:rPr>
            </w:pPr>
          </w:p>
        </w:tc>
      </w:tr>
    </w:tbl>
    <w:p w:rsidR="00EB767C" w:rsidRPr="00646FD1" w:rsidRDefault="00010AA8" w:rsidP="00646FD1">
      <w:pPr>
        <w:spacing w:after="0" w:line="240" w:lineRule="auto"/>
        <w:ind w:firstLine="540"/>
        <w:jc w:val="both"/>
        <w:rPr>
          <w:rFonts w:ascii="Times New Roman" w:eastAsia="Times New Roman" w:hAnsi="Times New Roman" w:cs="Times New Roman"/>
          <w:color w:val="000000" w:themeColor="text1"/>
          <w:sz w:val="28"/>
          <w:szCs w:val="28"/>
          <w:lang w:val="ru-RU" w:eastAsia="ru-RU"/>
        </w:rPr>
      </w:pPr>
      <w:r w:rsidRPr="00646FD1">
        <w:rPr>
          <w:rFonts w:ascii="Times New Roman" w:eastAsia="Times New Roman" w:hAnsi="Times New Roman" w:cs="Times New Roman"/>
          <w:color w:val="000000" w:themeColor="text1"/>
          <w:sz w:val="28"/>
          <w:szCs w:val="28"/>
          <w:lang w:eastAsia="ru-RU"/>
        </w:rPr>
        <w:t>Адміністрацією закладу</w:t>
      </w:r>
      <w:r w:rsidR="00EB767C" w:rsidRPr="00646FD1">
        <w:rPr>
          <w:rFonts w:ascii="Times New Roman" w:eastAsia="Times New Roman" w:hAnsi="Times New Roman" w:cs="Times New Roman"/>
          <w:color w:val="000000" w:themeColor="text1"/>
          <w:sz w:val="28"/>
          <w:szCs w:val="28"/>
          <w:lang w:eastAsia="ru-RU"/>
        </w:rPr>
        <w:t xml:space="preserve"> приділяється достатньо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по озелененню території школи. Подвір’я школи завжди прибране, доглянуте. На квітниках щороку висаджуються квіти, які протягом літа доглядаються учнями школи, своєчасно </w:t>
      </w:r>
      <w:r w:rsidR="00646FD1" w:rsidRPr="00646FD1">
        <w:rPr>
          <w:rFonts w:ascii="Times New Roman" w:eastAsia="Times New Roman" w:hAnsi="Times New Roman" w:cs="Times New Roman"/>
          <w:color w:val="000000" w:themeColor="text1"/>
          <w:sz w:val="28"/>
          <w:szCs w:val="28"/>
          <w:lang w:eastAsia="ru-RU"/>
        </w:rPr>
        <w:t>обрізуються</w:t>
      </w:r>
      <w:r w:rsidR="00EB767C" w:rsidRPr="00646FD1">
        <w:rPr>
          <w:rFonts w:ascii="Times New Roman" w:eastAsia="Times New Roman" w:hAnsi="Times New Roman" w:cs="Times New Roman"/>
          <w:color w:val="000000" w:themeColor="text1"/>
          <w:sz w:val="28"/>
          <w:szCs w:val="28"/>
          <w:lang w:eastAsia="ru-RU"/>
        </w:rPr>
        <w:t xml:space="preserve"> дерева, кущі. Фарбується огорожа, спортивний майданчик, біляться б</w:t>
      </w:r>
      <w:r w:rsidRPr="00646FD1">
        <w:rPr>
          <w:rFonts w:ascii="Times New Roman" w:eastAsia="Times New Roman" w:hAnsi="Times New Roman" w:cs="Times New Roman"/>
          <w:color w:val="000000" w:themeColor="text1"/>
          <w:sz w:val="28"/>
          <w:szCs w:val="28"/>
          <w:lang w:eastAsia="ru-RU"/>
        </w:rPr>
        <w:t>ордюри, дерева</w:t>
      </w:r>
      <w:r w:rsidR="00EB767C" w:rsidRPr="00646FD1">
        <w:rPr>
          <w:rFonts w:ascii="Times New Roman" w:eastAsia="Times New Roman" w:hAnsi="Times New Roman" w:cs="Times New Roman"/>
          <w:color w:val="000000" w:themeColor="text1"/>
          <w:sz w:val="28"/>
          <w:szCs w:val="28"/>
          <w:lang w:eastAsia="ru-RU"/>
        </w:rPr>
        <w:t>. Обслуговуючим персоналом проводиться скошування трави на газонах, винесення та періодичне ви</w:t>
      </w:r>
      <w:r w:rsidRPr="00646FD1">
        <w:rPr>
          <w:rFonts w:ascii="Times New Roman" w:eastAsia="Times New Roman" w:hAnsi="Times New Roman" w:cs="Times New Roman"/>
          <w:color w:val="000000" w:themeColor="text1"/>
          <w:sz w:val="28"/>
          <w:szCs w:val="28"/>
          <w:lang w:eastAsia="ru-RU"/>
        </w:rPr>
        <w:t>везення сміття</w:t>
      </w:r>
      <w:r w:rsidR="00EB767C" w:rsidRPr="00646FD1">
        <w:rPr>
          <w:rFonts w:ascii="Times New Roman" w:eastAsia="Times New Roman" w:hAnsi="Times New Roman" w:cs="Times New Roman"/>
          <w:color w:val="000000" w:themeColor="text1"/>
          <w:sz w:val="28"/>
          <w:szCs w:val="28"/>
          <w:lang w:eastAsia="ru-RU"/>
        </w:rPr>
        <w:t>.</w:t>
      </w:r>
    </w:p>
    <w:p w:rsidR="00010AA8" w:rsidRPr="00822D52" w:rsidRDefault="00010AA8" w:rsidP="00646FD1">
      <w:pPr>
        <w:shd w:val="clear" w:color="auto" w:fill="FFFFFF"/>
        <w:spacing w:after="0"/>
        <w:jc w:val="center"/>
        <w:rPr>
          <w:sz w:val="28"/>
          <w:szCs w:val="28"/>
        </w:rPr>
      </w:pPr>
    </w:p>
    <w:sectPr w:rsidR="00010AA8" w:rsidRPr="00822D52" w:rsidSect="0017372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4800D8"/>
    <w:lvl w:ilvl="0">
      <w:numFmt w:val="bullet"/>
      <w:lvlText w:val="*"/>
      <w:lvlJc w:val="left"/>
    </w:lvl>
  </w:abstractNum>
  <w:abstractNum w:abstractNumId="1">
    <w:nsid w:val="044B7056"/>
    <w:multiLevelType w:val="multilevel"/>
    <w:tmpl w:val="E426016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05F52DF4"/>
    <w:multiLevelType w:val="multilevel"/>
    <w:tmpl w:val="3EEE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52843"/>
    <w:multiLevelType w:val="multilevel"/>
    <w:tmpl w:val="A264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112F4"/>
    <w:multiLevelType w:val="hybridMultilevel"/>
    <w:tmpl w:val="73E247D0"/>
    <w:lvl w:ilvl="0" w:tplc="B07027B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A58B0"/>
    <w:multiLevelType w:val="multilevel"/>
    <w:tmpl w:val="273A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82875"/>
    <w:multiLevelType w:val="hybridMultilevel"/>
    <w:tmpl w:val="9078C576"/>
    <w:lvl w:ilvl="0" w:tplc="AA48247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A6011B"/>
    <w:multiLevelType w:val="multilevel"/>
    <w:tmpl w:val="3448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21807"/>
    <w:multiLevelType w:val="multilevel"/>
    <w:tmpl w:val="0FD4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E55B5"/>
    <w:multiLevelType w:val="hybridMultilevel"/>
    <w:tmpl w:val="35D0F7B0"/>
    <w:lvl w:ilvl="0" w:tplc="1F3A7E1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19CF4BF1"/>
    <w:multiLevelType w:val="hybridMultilevel"/>
    <w:tmpl w:val="3676A5B8"/>
    <w:lvl w:ilvl="0" w:tplc="AA4824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A781E5D"/>
    <w:multiLevelType w:val="hybridMultilevel"/>
    <w:tmpl w:val="31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41C69"/>
    <w:multiLevelType w:val="multilevel"/>
    <w:tmpl w:val="224AD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2F1166"/>
    <w:multiLevelType w:val="hybridMultilevel"/>
    <w:tmpl w:val="DAE0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2173B"/>
    <w:multiLevelType w:val="hybridMultilevel"/>
    <w:tmpl w:val="8CBC7FE0"/>
    <w:lvl w:ilvl="0" w:tplc="AB845F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D7536"/>
    <w:multiLevelType w:val="hybridMultilevel"/>
    <w:tmpl w:val="0898282A"/>
    <w:lvl w:ilvl="0" w:tplc="C080602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38A83ACD"/>
    <w:multiLevelType w:val="hybridMultilevel"/>
    <w:tmpl w:val="EE18A144"/>
    <w:lvl w:ilvl="0" w:tplc="B3F09F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239CD"/>
    <w:multiLevelType w:val="multilevel"/>
    <w:tmpl w:val="6366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02CBE"/>
    <w:multiLevelType w:val="multilevel"/>
    <w:tmpl w:val="6DE8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477982"/>
    <w:multiLevelType w:val="hybridMultilevel"/>
    <w:tmpl w:val="7C509F46"/>
    <w:lvl w:ilvl="0" w:tplc="AA482470">
      <w:start w:val="1"/>
      <w:numFmt w:val="bullet"/>
      <w:lvlText w:val="-"/>
      <w:lvlJc w:val="left"/>
      <w:pPr>
        <w:ind w:left="1865" w:hanging="360"/>
      </w:pPr>
      <w:rPr>
        <w:rFonts w:ascii="Times New Roman" w:hAnsi="Times New Roman" w:cs="Times New Roman"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20">
    <w:nsid w:val="540B5E63"/>
    <w:multiLevelType w:val="hybridMultilevel"/>
    <w:tmpl w:val="3CBA197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67CA3"/>
    <w:multiLevelType w:val="multilevel"/>
    <w:tmpl w:val="88B0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F5355D"/>
    <w:multiLevelType w:val="multilevel"/>
    <w:tmpl w:val="EB78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3A62FA"/>
    <w:multiLevelType w:val="multilevel"/>
    <w:tmpl w:val="A04A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A64769"/>
    <w:multiLevelType w:val="multilevel"/>
    <w:tmpl w:val="9006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8C214B"/>
    <w:multiLevelType w:val="multilevel"/>
    <w:tmpl w:val="0A30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2B4E8D"/>
    <w:multiLevelType w:val="multilevel"/>
    <w:tmpl w:val="8774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D2952"/>
    <w:multiLevelType w:val="hybridMultilevel"/>
    <w:tmpl w:val="4E7A2800"/>
    <w:lvl w:ilvl="0" w:tplc="96CEF05A">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7799028E"/>
    <w:multiLevelType w:val="multilevel"/>
    <w:tmpl w:val="8572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0A2A8A"/>
    <w:multiLevelType w:val="multilevel"/>
    <w:tmpl w:val="52CA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6"/>
  </w:num>
  <w:num w:numId="3">
    <w:abstractNumId w:val="23"/>
  </w:num>
  <w:num w:numId="4">
    <w:abstractNumId w:val="12"/>
  </w:num>
  <w:num w:numId="5">
    <w:abstractNumId w:val="28"/>
  </w:num>
  <w:num w:numId="6">
    <w:abstractNumId w:val="7"/>
  </w:num>
  <w:num w:numId="7">
    <w:abstractNumId w:val="18"/>
  </w:num>
  <w:num w:numId="8">
    <w:abstractNumId w:val="24"/>
  </w:num>
  <w:num w:numId="9">
    <w:abstractNumId w:val="1"/>
  </w:num>
  <w:num w:numId="10">
    <w:abstractNumId w:val="29"/>
  </w:num>
  <w:num w:numId="11">
    <w:abstractNumId w:val="3"/>
  </w:num>
  <w:num w:numId="12">
    <w:abstractNumId w:val="2"/>
  </w:num>
  <w:num w:numId="13">
    <w:abstractNumId w:val="21"/>
  </w:num>
  <w:num w:numId="14">
    <w:abstractNumId w:val="17"/>
  </w:num>
  <w:num w:numId="15">
    <w:abstractNumId w:val="25"/>
  </w:num>
  <w:num w:numId="16">
    <w:abstractNumId w:val="8"/>
  </w:num>
  <w:num w:numId="17">
    <w:abstractNumId w:val="22"/>
  </w:num>
  <w:num w:numId="18">
    <w:abstractNumId w:val="9"/>
  </w:num>
  <w:num w:numId="19">
    <w:abstractNumId w:val="20"/>
  </w:num>
  <w:num w:numId="20">
    <w:abstractNumId w:val="13"/>
  </w:num>
  <w:num w:numId="21">
    <w:abstractNumId w:val="27"/>
  </w:num>
  <w:num w:numId="22">
    <w:abstractNumId w:val="16"/>
  </w:num>
  <w:num w:numId="23">
    <w:abstractNumId w:val="14"/>
  </w:num>
  <w:num w:numId="24">
    <w:abstractNumId w:val="10"/>
  </w:num>
  <w:num w:numId="25">
    <w:abstractNumId w:val="6"/>
  </w:num>
  <w:num w:numId="26">
    <w:abstractNumId w:val="19"/>
  </w:num>
  <w:num w:numId="27">
    <w:abstractNumId w:val="11"/>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47A6"/>
    <w:rsid w:val="00010AA8"/>
    <w:rsid w:val="00011304"/>
    <w:rsid w:val="00095973"/>
    <w:rsid w:val="000A4F73"/>
    <w:rsid w:val="000B48BD"/>
    <w:rsid w:val="000B6E76"/>
    <w:rsid w:val="000D7C97"/>
    <w:rsid w:val="001023CE"/>
    <w:rsid w:val="00114C46"/>
    <w:rsid w:val="001670EA"/>
    <w:rsid w:val="00173725"/>
    <w:rsid w:val="00190C14"/>
    <w:rsid w:val="00226DF6"/>
    <w:rsid w:val="00262677"/>
    <w:rsid w:val="002B7D51"/>
    <w:rsid w:val="00334CCB"/>
    <w:rsid w:val="00364AA8"/>
    <w:rsid w:val="004846B9"/>
    <w:rsid w:val="004C240B"/>
    <w:rsid w:val="00537B40"/>
    <w:rsid w:val="00580865"/>
    <w:rsid w:val="005D679F"/>
    <w:rsid w:val="00621EB2"/>
    <w:rsid w:val="00646FD1"/>
    <w:rsid w:val="006A59B0"/>
    <w:rsid w:val="006C0E01"/>
    <w:rsid w:val="007047A6"/>
    <w:rsid w:val="00776B19"/>
    <w:rsid w:val="007905A2"/>
    <w:rsid w:val="007D57EB"/>
    <w:rsid w:val="008E4339"/>
    <w:rsid w:val="009139D1"/>
    <w:rsid w:val="00927BC2"/>
    <w:rsid w:val="00982CDC"/>
    <w:rsid w:val="00A5430B"/>
    <w:rsid w:val="00A8340E"/>
    <w:rsid w:val="00AD2784"/>
    <w:rsid w:val="00B739F1"/>
    <w:rsid w:val="00B96666"/>
    <w:rsid w:val="00B97558"/>
    <w:rsid w:val="00BB72C5"/>
    <w:rsid w:val="00C10AD7"/>
    <w:rsid w:val="00C2337B"/>
    <w:rsid w:val="00C75233"/>
    <w:rsid w:val="00CE14DC"/>
    <w:rsid w:val="00D022F3"/>
    <w:rsid w:val="00D62D19"/>
    <w:rsid w:val="00D87D7D"/>
    <w:rsid w:val="00DB18E2"/>
    <w:rsid w:val="00E36DF8"/>
    <w:rsid w:val="00E4048D"/>
    <w:rsid w:val="00EB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A6"/>
    <w:rPr>
      <w:lang w:val="uk-UA"/>
    </w:rPr>
  </w:style>
  <w:style w:type="paragraph" w:styleId="1">
    <w:name w:val="heading 1"/>
    <w:basedOn w:val="a"/>
    <w:next w:val="a"/>
    <w:link w:val="10"/>
    <w:uiPriority w:val="9"/>
    <w:qFormat/>
    <w:rsid w:val="006A5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5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6E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B767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B767C"/>
    <w:rPr>
      <w:rFonts w:ascii="Times New Roman" w:eastAsia="Times New Roman" w:hAnsi="Times New Roman" w:cs="Times New Roman"/>
      <w:b/>
      <w:bCs/>
      <w:sz w:val="24"/>
      <w:szCs w:val="24"/>
      <w:lang w:eastAsia="ru-RU"/>
    </w:rPr>
  </w:style>
  <w:style w:type="paragraph" w:customStyle="1" w:styleId="a3">
    <w:name w:val="Без інтервалів"/>
    <w:qFormat/>
    <w:rsid w:val="007047A6"/>
    <w:pPr>
      <w:spacing w:after="0" w:line="240" w:lineRule="auto"/>
    </w:pPr>
    <w:rPr>
      <w:rFonts w:ascii="Times New Roman" w:eastAsia="Calibri" w:hAnsi="Times New Roman" w:cs="Calibri"/>
      <w:sz w:val="28"/>
      <w:szCs w:val="28"/>
      <w:lang w:val="uk-UA"/>
    </w:rPr>
  </w:style>
  <w:style w:type="paragraph" w:styleId="21">
    <w:name w:val="Body Text 2"/>
    <w:basedOn w:val="a"/>
    <w:link w:val="22"/>
    <w:uiPriority w:val="99"/>
    <w:semiHidden/>
    <w:unhideWhenUsed/>
    <w:rsid w:val="00EB76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semiHidden/>
    <w:rsid w:val="00EB767C"/>
    <w:rPr>
      <w:rFonts w:ascii="Times New Roman" w:eastAsia="Times New Roman" w:hAnsi="Times New Roman" w:cs="Times New Roman"/>
      <w:sz w:val="24"/>
      <w:szCs w:val="24"/>
      <w:lang w:eastAsia="ru-RU"/>
    </w:rPr>
  </w:style>
  <w:style w:type="paragraph" w:customStyle="1" w:styleId="msolistparagraph0">
    <w:name w:val="msolistparagraph0"/>
    <w:basedOn w:val="a"/>
    <w:rsid w:val="00EB76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EB76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author">
    <w:name w:val="post-author"/>
    <w:basedOn w:val="a0"/>
    <w:rsid w:val="00EB767C"/>
  </w:style>
  <w:style w:type="character" w:customStyle="1" w:styleId="post-timestamp">
    <w:name w:val="post-timestamp"/>
    <w:basedOn w:val="a0"/>
    <w:rsid w:val="00EB767C"/>
  </w:style>
  <w:style w:type="character" w:customStyle="1" w:styleId="post-comment-link">
    <w:name w:val="post-comment-link"/>
    <w:basedOn w:val="a0"/>
    <w:rsid w:val="00EB767C"/>
  </w:style>
  <w:style w:type="character" w:customStyle="1" w:styleId="post-icons">
    <w:name w:val="post-icons"/>
    <w:basedOn w:val="a0"/>
    <w:rsid w:val="00EB767C"/>
  </w:style>
  <w:style w:type="character" w:styleId="a5">
    <w:name w:val="Hyperlink"/>
    <w:basedOn w:val="a0"/>
    <w:uiPriority w:val="99"/>
    <w:semiHidden/>
    <w:unhideWhenUsed/>
    <w:rsid w:val="00EB767C"/>
    <w:rPr>
      <w:color w:val="0000FF"/>
      <w:u w:val="single"/>
    </w:rPr>
  </w:style>
  <w:style w:type="character" w:customStyle="1" w:styleId="share-button-link-text">
    <w:name w:val="share-button-link-text"/>
    <w:basedOn w:val="a0"/>
    <w:rsid w:val="00EB767C"/>
  </w:style>
  <w:style w:type="character" w:customStyle="1" w:styleId="post-labels">
    <w:name w:val="post-labels"/>
    <w:basedOn w:val="a0"/>
    <w:rsid w:val="00EB767C"/>
  </w:style>
  <w:style w:type="character" w:customStyle="1" w:styleId="post-location">
    <w:name w:val="post-location"/>
    <w:basedOn w:val="a0"/>
    <w:rsid w:val="00EB767C"/>
  </w:style>
  <w:style w:type="character" w:styleId="HTML">
    <w:name w:val="HTML Cite"/>
    <w:basedOn w:val="a0"/>
    <w:uiPriority w:val="99"/>
    <w:semiHidden/>
    <w:unhideWhenUsed/>
    <w:rsid w:val="00EB767C"/>
    <w:rPr>
      <w:i/>
      <w:iCs/>
    </w:rPr>
  </w:style>
  <w:style w:type="character" w:customStyle="1" w:styleId="icon">
    <w:name w:val="icon"/>
    <w:basedOn w:val="a0"/>
    <w:rsid w:val="00EB767C"/>
  </w:style>
  <w:style w:type="character" w:customStyle="1" w:styleId="datetime">
    <w:name w:val="datetime"/>
    <w:basedOn w:val="a0"/>
    <w:rsid w:val="00EB767C"/>
  </w:style>
  <w:style w:type="paragraph" w:customStyle="1" w:styleId="comment-content">
    <w:name w:val="comment-content"/>
    <w:basedOn w:val="a"/>
    <w:rsid w:val="00EB76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EB76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67C"/>
    <w:rPr>
      <w:rFonts w:ascii="Tahoma" w:hAnsi="Tahoma" w:cs="Tahoma"/>
      <w:sz w:val="16"/>
      <w:szCs w:val="16"/>
      <w:lang w:val="uk-UA"/>
    </w:rPr>
  </w:style>
  <w:style w:type="character" w:customStyle="1" w:styleId="a8">
    <w:name w:val="Основной текст_"/>
    <w:link w:val="11"/>
    <w:locked/>
    <w:rsid w:val="00BB72C5"/>
    <w:rPr>
      <w:sz w:val="30"/>
      <w:szCs w:val="30"/>
      <w:shd w:val="clear" w:color="auto" w:fill="FFFFFF"/>
    </w:rPr>
  </w:style>
  <w:style w:type="paragraph" w:customStyle="1" w:styleId="11">
    <w:name w:val="Основной текст1"/>
    <w:basedOn w:val="a"/>
    <w:link w:val="a8"/>
    <w:rsid w:val="00BB72C5"/>
    <w:pPr>
      <w:shd w:val="clear" w:color="auto" w:fill="FFFFFF"/>
      <w:spacing w:after="0" w:line="365" w:lineRule="exact"/>
      <w:jc w:val="both"/>
    </w:pPr>
    <w:rPr>
      <w:sz w:val="30"/>
      <w:szCs w:val="30"/>
      <w:shd w:val="clear" w:color="auto" w:fill="FFFFFF"/>
      <w:lang w:val="ru-RU"/>
    </w:rPr>
  </w:style>
  <w:style w:type="character" w:customStyle="1" w:styleId="20">
    <w:name w:val="Заголовок 2 Знак"/>
    <w:basedOn w:val="a0"/>
    <w:link w:val="2"/>
    <w:uiPriority w:val="9"/>
    <w:rsid w:val="006A59B0"/>
    <w:rPr>
      <w:rFonts w:asciiTheme="majorHAnsi" w:eastAsiaTheme="majorEastAsia" w:hAnsiTheme="majorHAnsi" w:cstheme="majorBidi"/>
      <w:b/>
      <w:bCs/>
      <w:color w:val="4F81BD" w:themeColor="accent1"/>
      <w:sz w:val="26"/>
      <w:szCs w:val="26"/>
      <w:lang w:val="uk-UA"/>
    </w:rPr>
  </w:style>
  <w:style w:type="character" w:customStyle="1" w:styleId="10">
    <w:name w:val="Заголовок 1 Знак"/>
    <w:basedOn w:val="a0"/>
    <w:link w:val="1"/>
    <w:uiPriority w:val="9"/>
    <w:rsid w:val="006A59B0"/>
    <w:rPr>
      <w:rFonts w:asciiTheme="majorHAnsi" w:eastAsiaTheme="majorEastAsia" w:hAnsiTheme="majorHAnsi" w:cstheme="majorBidi"/>
      <w:b/>
      <w:bCs/>
      <w:color w:val="365F91" w:themeColor="accent1" w:themeShade="BF"/>
      <w:sz w:val="28"/>
      <w:szCs w:val="28"/>
      <w:lang w:val="uk-UA"/>
    </w:rPr>
  </w:style>
  <w:style w:type="paragraph" w:styleId="a9">
    <w:name w:val="No Spacing"/>
    <w:uiPriority w:val="1"/>
    <w:qFormat/>
    <w:rsid w:val="004846B9"/>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B7D5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B7D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C240B"/>
  </w:style>
  <w:style w:type="character" w:styleId="ac">
    <w:name w:val="Strong"/>
    <w:qFormat/>
    <w:rsid w:val="004C240B"/>
    <w:rPr>
      <w:b/>
      <w:bCs/>
    </w:rPr>
  </w:style>
  <w:style w:type="character" w:customStyle="1" w:styleId="textexposedshow">
    <w:name w:val="text_exposed_show"/>
    <w:basedOn w:val="a0"/>
    <w:rsid w:val="004C240B"/>
  </w:style>
  <w:style w:type="character" w:customStyle="1" w:styleId="30">
    <w:name w:val="Заголовок 3 Знак"/>
    <w:basedOn w:val="a0"/>
    <w:link w:val="3"/>
    <w:uiPriority w:val="9"/>
    <w:rsid w:val="000B6E76"/>
    <w:rPr>
      <w:rFonts w:asciiTheme="majorHAnsi" w:eastAsiaTheme="majorEastAsia" w:hAnsiTheme="majorHAnsi" w:cstheme="majorBidi"/>
      <w:b/>
      <w:bCs/>
      <w:color w:val="4F81BD" w:themeColor="accent1"/>
      <w:lang w:val="uk-UA"/>
    </w:rPr>
  </w:style>
  <w:style w:type="character" w:customStyle="1" w:styleId="24">
    <w:name w:val="Заголовок №2 (4)_"/>
    <w:link w:val="240"/>
    <w:rsid w:val="000B6E76"/>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0B6E76"/>
    <w:pPr>
      <w:shd w:val="clear" w:color="auto" w:fill="FFFFFF"/>
      <w:spacing w:after="0" w:line="0" w:lineRule="atLeast"/>
      <w:outlineLvl w:val="1"/>
    </w:pPr>
    <w:rPr>
      <w:rFonts w:ascii="Century Gothic" w:eastAsia="Century Gothic" w:hAnsi="Century Gothic" w:cs="Century Gothic"/>
      <w:sz w:val="27"/>
      <w:szCs w:val="27"/>
      <w:lang w:val="ru-RU"/>
    </w:rPr>
  </w:style>
  <w:style w:type="paragraph" w:customStyle="1" w:styleId="docdata">
    <w:name w:val="docdata"/>
    <w:aliases w:val="docy,v5,16802,baiaagaaboqcaaad7swaaavgnaaaaaaaaaaaaaaaaaaaaaaaaaaaaaaaaaaaaaaaaaaaaaaaaaaaaaaaaaaaaaaaaaaaaaaaaaaaaaaaaaaaaaaaaaaaaaaaaaaaaaaaaaaaaaaaaaaaaaaaaaaaaaaaaaaaaaaaaaaaaaaaaaaaaaaaaaaaaaaaaaaaaaaaaaaaaaaaaaaaaaaaaaaaaaaaaaaaaaaaaaaaaaa"/>
    <w:basedOn w:val="a"/>
    <w:rsid w:val="00C752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61108018">
      <w:bodyDiv w:val="1"/>
      <w:marLeft w:val="0"/>
      <w:marRight w:val="0"/>
      <w:marTop w:val="0"/>
      <w:marBottom w:val="0"/>
      <w:divBdr>
        <w:top w:val="none" w:sz="0" w:space="0" w:color="auto"/>
        <w:left w:val="none" w:sz="0" w:space="0" w:color="auto"/>
        <w:bottom w:val="none" w:sz="0" w:space="0" w:color="auto"/>
        <w:right w:val="none" w:sz="0" w:space="0" w:color="auto"/>
      </w:divBdr>
    </w:div>
    <w:div w:id="1784105989">
      <w:bodyDiv w:val="1"/>
      <w:marLeft w:val="0"/>
      <w:marRight w:val="0"/>
      <w:marTop w:val="0"/>
      <w:marBottom w:val="0"/>
      <w:divBdr>
        <w:top w:val="none" w:sz="0" w:space="0" w:color="auto"/>
        <w:left w:val="none" w:sz="0" w:space="0" w:color="auto"/>
        <w:bottom w:val="none" w:sz="0" w:space="0" w:color="auto"/>
        <w:right w:val="none" w:sz="0" w:space="0" w:color="auto"/>
      </w:divBdr>
      <w:divsChild>
        <w:div w:id="751242468">
          <w:marLeft w:val="0"/>
          <w:marRight w:val="0"/>
          <w:marTop w:val="0"/>
          <w:marBottom w:val="0"/>
          <w:divBdr>
            <w:top w:val="none" w:sz="0" w:space="0" w:color="auto"/>
            <w:left w:val="none" w:sz="0" w:space="0" w:color="auto"/>
            <w:bottom w:val="none" w:sz="0" w:space="0" w:color="auto"/>
            <w:right w:val="none" w:sz="0" w:space="0" w:color="auto"/>
          </w:divBdr>
          <w:divsChild>
            <w:div w:id="1654987175">
              <w:marLeft w:val="0"/>
              <w:marRight w:val="0"/>
              <w:marTop w:val="0"/>
              <w:marBottom w:val="0"/>
              <w:divBdr>
                <w:top w:val="none" w:sz="0" w:space="0" w:color="auto"/>
                <w:left w:val="none" w:sz="0" w:space="0" w:color="auto"/>
                <w:bottom w:val="none" w:sz="0" w:space="0" w:color="auto"/>
                <w:right w:val="none" w:sz="0" w:space="0" w:color="auto"/>
              </w:divBdr>
            </w:div>
            <w:div w:id="1614052212">
              <w:marLeft w:val="0"/>
              <w:marRight w:val="0"/>
              <w:marTop w:val="120"/>
              <w:marBottom w:val="0"/>
              <w:divBdr>
                <w:top w:val="none" w:sz="0" w:space="0" w:color="auto"/>
                <w:left w:val="none" w:sz="0" w:space="0" w:color="auto"/>
                <w:bottom w:val="none" w:sz="0" w:space="0" w:color="auto"/>
                <w:right w:val="none" w:sz="0" w:space="0" w:color="auto"/>
              </w:divBdr>
              <w:divsChild>
                <w:div w:id="1022634206">
                  <w:marLeft w:val="0"/>
                  <w:marRight w:val="0"/>
                  <w:marTop w:val="0"/>
                  <w:marBottom w:val="0"/>
                  <w:divBdr>
                    <w:top w:val="none" w:sz="0" w:space="0" w:color="auto"/>
                    <w:left w:val="none" w:sz="0" w:space="0" w:color="auto"/>
                    <w:bottom w:val="none" w:sz="0" w:space="0" w:color="auto"/>
                    <w:right w:val="none" w:sz="0" w:space="0" w:color="auto"/>
                  </w:divBdr>
                  <w:divsChild>
                    <w:div w:id="6607005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30323190">
          <w:marLeft w:val="0"/>
          <w:marRight w:val="0"/>
          <w:marTop w:val="150"/>
          <w:marBottom w:val="0"/>
          <w:divBdr>
            <w:top w:val="none" w:sz="0" w:space="0" w:color="auto"/>
            <w:left w:val="none" w:sz="0" w:space="0" w:color="auto"/>
            <w:bottom w:val="none" w:sz="0" w:space="0" w:color="auto"/>
            <w:right w:val="none" w:sz="0" w:space="0" w:color="auto"/>
          </w:divBdr>
          <w:divsChild>
            <w:div w:id="1321889321">
              <w:marLeft w:val="0"/>
              <w:marRight w:val="0"/>
              <w:marTop w:val="0"/>
              <w:marBottom w:val="240"/>
              <w:divBdr>
                <w:top w:val="none" w:sz="0" w:space="0" w:color="auto"/>
                <w:left w:val="none" w:sz="0" w:space="0" w:color="auto"/>
                <w:bottom w:val="none" w:sz="0" w:space="0" w:color="auto"/>
                <w:right w:val="none" w:sz="0" w:space="0" w:color="auto"/>
              </w:divBdr>
              <w:divsChild>
                <w:div w:id="135689002">
                  <w:marLeft w:val="0"/>
                  <w:marRight w:val="0"/>
                  <w:marTop w:val="0"/>
                  <w:marBottom w:val="0"/>
                  <w:divBdr>
                    <w:top w:val="none" w:sz="0" w:space="0" w:color="auto"/>
                    <w:left w:val="none" w:sz="0" w:space="0" w:color="auto"/>
                    <w:bottom w:val="none" w:sz="0" w:space="0" w:color="auto"/>
                    <w:right w:val="none" w:sz="0" w:space="0" w:color="auto"/>
                  </w:divBdr>
                  <w:divsChild>
                    <w:div w:id="2102749128">
                      <w:marLeft w:val="0"/>
                      <w:marRight w:val="0"/>
                      <w:marTop w:val="120"/>
                      <w:marBottom w:val="120"/>
                      <w:divBdr>
                        <w:top w:val="none" w:sz="0" w:space="0" w:color="auto"/>
                        <w:left w:val="none" w:sz="0" w:space="0" w:color="auto"/>
                        <w:bottom w:val="none" w:sz="0" w:space="0" w:color="auto"/>
                        <w:right w:val="none" w:sz="0" w:space="0" w:color="auto"/>
                      </w:divBdr>
                      <w:divsChild>
                        <w:div w:id="1142428842">
                          <w:marLeft w:val="0"/>
                          <w:marRight w:val="0"/>
                          <w:marTop w:val="48"/>
                          <w:marBottom w:val="0"/>
                          <w:divBdr>
                            <w:top w:val="none" w:sz="0" w:space="0" w:color="auto"/>
                            <w:left w:val="none" w:sz="0" w:space="0" w:color="auto"/>
                            <w:bottom w:val="none" w:sz="0" w:space="0" w:color="auto"/>
                            <w:right w:val="none" w:sz="0" w:space="0" w:color="auto"/>
                          </w:divBdr>
                        </w:div>
                        <w:div w:id="1373533869">
                          <w:marLeft w:val="720"/>
                          <w:marRight w:val="0"/>
                          <w:marTop w:val="0"/>
                          <w:marBottom w:val="0"/>
                          <w:divBdr>
                            <w:top w:val="none" w:sz="0" w:space="0" w:color="auto"/>
                            <w:left w:val="none" w:sz="0" w:space="0" w:color="auto"/>
                            <w:bottom w:val="none" w:sz="0" w:space="0" w:color="auto"/>
                            <w:right w:val="none" w:sz="0" w:space="0" w:color="auto"/>
                          </w:divBdr>
                          <w:divsChild>
                            <w:div w:id="1476490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5.99903397491982E-2"/>
          <c:y val="4.0089363829521434E-2"/>
          <c:w val="0.80852927238261885"/>
          <c:h val="0.85653105861767365"/>
        </c:manualLayout>
      </c:layout>
      <c:barChart>
        <c:barDir val="col"/>
        <c:grouping val="stacked"/>
        <c:ser>
          <c:idx val="0"/>
          <c:order val="0"/>
          <c:tx>
            <c:strRef>
              <c:f>Лист1!$B$1</c:f>
              <c:strCache>
                <c:ptCount val="1"/>
                <c:pt idx="0">
                  <c:v>Ряд 1</c:v>
                </c:pt>
              </c:strCache>
            </c:strRef>
          </c:tx>
          <c:cat>
            <c:strRef>
              <c:f>Лист1!$A$2:$A$6</c:f>
              <c:strCache>
                <c:ptCount val="5"/>
                <c:pt idx="0">
                  <c:v>"Шк.безп."</c:v>
                </c:pt>
                <c:pt idx="1">
                  <c:v>"Самоцвіти"</c:v>
                </c:pt>
                <c:pt idx="2">
                  <c:v>"Юні тур.кр."</c:v>
                </c:pt>
                <c:pt idx="3">
                  <c:v>Волейбол</c:v>
                </c:pt>
                <c:pt idx="4">
                  <c:v>Баскетбол</c:v>
                </c:pt>
              </c:strCache>
            </c:strRef>
          </c:cat>
          <c:val>
            <c:numRef>
              <c:f>Лист1!$B$2:$B$6</c:f>
              <c:numCache>
                <c:formatCode>General</c:formatCode>
                <c:ptCount val="5"/>
                <c:pt idx="0">
                  <c:v>0.5</c:v>
                </c:pt>
                <c:pt idx="1">
                  <c:v>4</c:v>
                </c:pt>
                <c:pt idx="2">
                  <c:v>0.5</c:v>
                </c:pt>
                <c:pt idx="3">
                  <c:v>2</c:v>
                </c:pt>
                <c:pt idx="4">
                  <c:v>0.5</c:v>
                </c:pt>
              </c:numCache>
            </c:numRef>
          </c:val>
        </c:ser>
        <c:overlap val="100"/>
        <c:axId val="76259328"/>
        <c:axId val="76260864"/>
      </c:barChart>
      <c:catAx>
        <c:axId val="76259328"/>
        <c:scaling>
          <c:orientation val="minMax"/>
        </c:scaling>
        <c:axPos val="b"/>
        <c:tickLblPos val="nextTo"/>
        <c:crossAx val="76260864"/>
        <c:crosses val="autoZero"/>
        <c:auto val="1"/>
        <c:lblAlgn val="ctr"/>
        <c:lblOffset val="100"/>
      </c:catAx>
      <c:valAx>
        <c:axId val="76260864"/>
        <c:scaling>
          <c:orientation val="minMax"/>
        </c:scaling>
        <c:axPos val="l"/>
        <c:majorGridlines/>
        <c:numFmt formatCode="General" sourceLinked="1"/>
        <c:tickLblPos val="nextTo"/>
        <c:crossAx val="762593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31</Pages>
  <Words>10246</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11</cp:revision>
  <dcterms:created xsi:type="dcterms:W3CDTF">2021-06-30T07:01:00Z</dcterms:created>
  <dcterms:modified xsi:type="dcterms:W3CDTF">2021-06-30T14:51:00Z</dcterms:modified>
</cp:coreProperties>
</file>