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55" w:rsidRPr="00C05423" w:rsidRDefault="00CD4855" w:rsidP="00CD4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5423">
        <w:rPr>
          <w:rFonts w:ascii="Times New Roman" w:eastAsia="Times New Roman" w:hAnsi="Times New Roman" w:cs="Times New Roman"/>
          <w:noProof/>
          <w:color w:val="003366"/>
          <w:sz w:val="28"/>
          <w:szCs w:val="28"/>
          <w:lang w:val="ru-RU" w:eastAsia="ru-RU"/>
        </w:rPr>
        <w:drawing>
          <wp:inline distT="0" distB="0" distL="0" distR="0" wp14:anchorId="484A7F63" wp14:editId="6D05CE4E">
            <wp:extent cx="382270" cy="55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855" w:rsidRPr="00C05423" w:rsidRDefault="00CD4855" w:rsidP="00CD4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05423">
        <w:rPr>
          <w:rFonts w:ascii="Times New Roman" w:eastAsia="Times New Roman" w:hAnsi="Times New Roman" w:cs="Times New Roman"/>
          <w:b/>
          <w:caps/>
          <w:sz w:val="28"/>
          <w:szCs w:val="28"/>
        </w:rPr>
        <w:t>Вишнівської сільської ради</w:t>
      </w:r>
    </w:p>
    <w:p w:rsidR="00CD4855" w:rsidRPr="00C05423" w:rsidRDefault="00CD4855" w:rsidP="00CD4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05423">
        <w:rPr>
          <w:rFonts w:ascii="Times New Roman" w:eastAsia="Times New Roman" w:hAnsi="Times New Roman" w:cs="Times New Roman"/>
          <w:b/>
          <w:caps/>
          <w:sz w:val="28"/>
          <w:szCs w:val="28"/>
        </w:rPr>
        <w:t>римачівський ліцей</w:t>
      </w:r>
    </w:p>
    <w:p w:rsidR="00CD4855" w:rsidRPr="00C05423" w:rsidRDefault="00CD4855" w:rsidP="00CD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423">
        <w:rPr>
          <w:rFonts w:ascii="Times New Roman" w:eastAsia="Times New Roman" w:hAnsi="Times New Roman" w:cs="Times New Roman"/>
          <w:b/>
          <w:sz w:val="28"/>
          <w:szCs w:val="28"/>
        </w:rPr>
        <w:t>Код ЄДРПОУ 23018184</w:t>
      </w:r>
    </w:p>
    <w:p w:rsidR="00CD4855" w:rsidRPr="00C05423" w:rsidRDefault="00CD4855" w:rsidP="00CD4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423">
        <w:rPr>
          <w:rFonts w:ascii="Times New Roman" w:eastAsia="Times New Roman" w:hAnsi="Times New Roman" w:cs="Times New Roman"/>
          <w:b/>
          <w:sz w:val="28"/>
          <w:szCs w:val="28"/>
        </w:rPr>
        <w:t>НАКАЗ</w:t>
      </w:r>
    </w:p>
    <w:p w:rsidR="00CD4855" w:rsidRPr="00C05423" w:rsidRDefault="00CD4855" w:rsidP="00CD4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855" w:rsidRPr="00834DA5" w:rsidRDefault="00CD4855" w:rsidP="00CD4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01 вересня </w:t>
      </w:r>
      <w:r w:rsidRPr="00C05423">
        <w:rPr>
          <w:rFonts w:ascii="Times New Roman" w:eastAsia="Times New Roman" w:hAnsi="Times New Roman" w:cs="Times New Roman"/>
          <w:b/>
          <w:sz w:val="28"/>
          <w:szCs w:val="28"/>
        </w:rPr>
        <w:t xml:space="preserve">2023 року           </w:t>
      </w:r>
      <w:r w:rsidRPr="00C05423">
        <w:rPr>
          <w:rFonts w:ascii="Times New Roman" w:eastAsia="Times New Roman" w:hAnsi="Times New Roman" w:cs="Times New Roman"/>
          <w:sz w:val="28"/>
          <w:szCs w:val="28"/>
        </w:rPr>
        <w:t>с. Римачі</w:t>
      </w:r>
      <w:r w:rsidRPr="00C054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64</w:t>
      </w:r>
    </w:p>
    <w:p w:rsidR="00CD4855" w:rsidRPr="0045292E" w:rsidRDefault="00CD4855" w:rsidP="00CD4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4855" w:rsidRPr="0045292E" w:rsidRDefault="00CD4855" w:rsidP="00CD4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Про розподіл обов'язків</w:t>
      </w:r>
    </w:p>
    <w:p w:rsidR="00CD4855" w:rsidRPr="0045292E" w:rsidRDefault="00CD4855" w:rsidP="00CD4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між адміністрацією школи на 2023-2024н.р.</w:t>
      </w:r>
    </w:p>
    <w:p w:rsidR="00CD4855" w:rsidRPr="0045292E" w:rsidRDefault="00CD4855" w:rsidP="00CD4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наукової та раціональної організації праці, забезпечення </w:t>
      </w:r>
      <w:proofErr w:type="spellStart"/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внутрішкільного</w:t>
      </w:r>
      <w:proofErr w:type="spellEnd"/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контролю та керівництва за навчально-виховним та лікувально-реабілітаційним процесами, фінансово-господарською діяльністю ліцею, а також підвищення відповідальності керівних працівників закладу,</w:t>
      </w:r>
    </w:p>
    <w:p w:rsidR="00CD4855" w:rsidRPr="0045292E" w:rsidRDefault="00CD4855" w:rsidP="00CD4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НАКАЗУЮ:</w:t>
      </w:r>
    </w:p>
    <w:p w:rsidR="00CD4855" w:rsidRPr="0045292E" w:rsidRDefault="00CD4855" w:rsidP="00CD4855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Розподілити функціональні обов'язки між членами адміністрації відповідно до визначених напрямків діяльності ліцею:</w:t>
      </w:r>
    </w:p>
    <w:p w:rsidR="00CD4855" w:rsidRPr="0045292E" w:rsidRDefault="00CD4855" w:rsidP="00CD4855">
      <w:pPr>
        <w:spacing w:after="0" w:line="240" w:lineRule="auto"/>
        <w:ind w:left="380" w:hanging="1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Корнелюк Наталія Яківна—  </w:t>
      </w:r>
      <w:r w:rsidRPr="0045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директора: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забезпечує виконання Конституції України, Закону України «Про освіту», «Про загальну середню освіту», Положення про загальноосвітню та санаторну школу-інтернат, інших законодавчих і нормативних актів, здійснює на цій основі загальне управління закладом;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забезпечує контроль за виконанням державних освітніх стандартів, якістю знань учнів, змістом і ефективністю навчально-виховного та лікувально-реабілітаційного процесів;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забезпечує виконання колективної угоди між адміністрацією і трудовим колективом;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вирішує всі питання, пов'язані з організацією роботи з батьками, особами, які їх заміняють, громадськістю і підприємствами, які надають допомогу закладу.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реалізацію постанов уряду, виконання наказів, розпоряджень, інструкцій МОН,  управління освіти і науки облдержадміністрації, обласної ради;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успішну діяльність школи в цілому з виховання і навчання учнів, зміцнення їхнього здоров'я і фізичного розвитку;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вчасне і якісне, перспективне і поточне планування роботи школи, виконання планових заходів;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створення сприятливих умов для навчально-виховної роботи, забезпечення безпеки життєдіяльності, правильне використання навчально-матеріальної бази;</w:t>
      </w:r>
    </w:p>
    <w:p w:rsidR="00CD4855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діяльність  заступників, завгоспа.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відповідає за підбір і розміщення педагогічних кадрів, створює необхідні умови для підвищення їх кваліфікації;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контролює роботу по складанню річного плану роботи закладу;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керує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драдою,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атестаційною комісією, роботою шкільної бібліотеки, організацією харчування учнів і літньою оздоровчою роботою;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видає накази і вирішує всі питання, пов'язані з діяльністю ліцею в межах наданих прав, розподіляє обов'язки між заступниками та іншими членами педагогічного колективу, а також обслуговуючим персоналом закладу, контролює їх своєчасне і якісне виконання;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забезпечує правильне ведення діловодства та  документації  закладу, своєчасну звітність, зберігання шкільного майна;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затверджує розклад уроків для учнів та учителів;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затверджує розклад чергування заступників директора, учителів і класів;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затверджує графіки контрольних робіт, зрізів, тестувань;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здійснює контроль за виконанням річного плану роботи закладу, навчального плану, рішень педагогічної ради та нарад при директорові;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спільно з Радою школи звітує на щорічних конференціях;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затверджує графік відпусток  працівників школи;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представляє вчителів та інших працівників до нагороджень, накладає стягнення в межах своєї компетенції;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відповідає за дотримання правил </w:t>
      </w:r>
      <w:proofErr w:type="spellStart"/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внутрішкільного</w:t>
      </w:r>
      <w:proofErr w:type="spellEnd"/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трудового розпорядку, санітарно-гігієнічного режиму;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планування, організацію, керівництво і контроль за розробкою концепції та програми розвитку школи;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створення сприятливого морально-психологічного клімату в педагогічному колективі;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забезпечує зв'язок з громадськістю, з органами виконавчої влади з формування іміджу ліцею в засобах масової інформації (телебачення, радіо, пресою);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виконання Закону України «Про мови», за дотримання норм єдиного орфографічного режиму;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організацію роботи НУШ.</w:t>
      </w:r>
    </w:p>
    <w:p w:rsidR="00CD4855" w:rsidRPr="0045292E" w:rsidRDefault="00CD4855" w:rsidP="00CD4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Васильчук Катерина Іванівна</w:t>
      </w:r>
      <w:r w:rsidRPr="0045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директора з навчально-виховної</w:t>
      </w:r>
      <w:r w:rsidRPr="0045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роботи: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виконує обов’язки директора на час його відсутності;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підготовку складання навчального плану та тарифікації учителів;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складання розкладу уроків, факультативів, курсів за вибором;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правильність організації навчально-виховної роботи учнів;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успішність учнів та відвідування ними уроків;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відповідає за роботу класних керівників щодо організації навчальної діяльності, роботу навчальних кабінетів, за збереження і використання навчально-матеріальної бази, за ведення шкільної документації;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дотримання санітарно-гігієнічного режиму в навчальних кабінетах і виконання правил безпеки життєдіяльності учнями під час освітнього  процесу;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проведення факультативів, курсів за вибором та індивідуально- групових занять;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відповідає за якість знань та методичну роботу вчителів;</w:t>
      </w:r>
    </w:p>
    <w:p w:rsidR="00CD4855" w:rsidRPr="0045292E" w:rsidRDefault="00CD4855" w:rsidP="00CD48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4855" w:rsidRPr="0045292E" w:rsidRDefault="00CD4855" w:rsidP="00CD4855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-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впровадження досягнень педагогічної науки і ППД у діяльність закладу, організацію творчої роботи педагогів;</w:t>
      </w:r>
    </w:p>
    <w:p w:rsidR="00CD4855" w:rsidRPr="0045292E" w:rsidRDefault="00CD4855" w:rsidP="00CD4855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-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вивчення, узагальнення і впровадження ППД учителів;</w:t>
      </w:r>
    </w:p>
    <w:p w:rsidR="00CD4855" w:rsidRPr="0045292E" w:rsidRDefault="00CD4855" w:rsidP="00CD4855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-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складання та оформлення документації на учнів, які претендують на нагородження золотими та срібними медалями, Похвальним листом, Похвальною грамотою за особливі досягнення у вивченні окремих предметів;</w:t>
      </w:r>
    </w:p>
    <w:p w:rsidR="00CD4855" w:rsidRPr="0045292E" w:rsidRDefault="00CD4855" w:rsidP="00CD4855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-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створення сприятливого морально-психологічного клімату в педагогічному колективі.</w:t>
      </w:r>
    </w:p>
    <w:p w:rsidR="00CD4855" w:rsidRPr="0045292E" w:rsidRDefault="00CD4855" w:rsidP="00CD4855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-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виконання навчальних програм, календарно-тематичних планів;</w:t>
      </w:r>
    </w:p>
    <w:p w:rsidR="00CD4855" w:rsidRPr="0045292E" w:rsidRDefault="00CD4855" w:rsidP="00CD4855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-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складає проекти наказів, розпоряджень та інших документів з питань навчально- виховної роботи;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табель заміни та пропуски уроків;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роботу бібліотеки;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безпеку життєдіяльності учнів, охорону праці і техніку безпеки  у закладі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навчальних занять;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проведення олімпіад;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веде статистичну звітність;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 посадові інструкції для вчителів-</w:t>
      </w:r>
      <w:proofErr w:type="spellStart"/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предметників</w:t>
      </w:r>
      <w:proofErr w:type="spellEnd"/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контролює атестацію і курсову перепідготовку вчителів;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 річний план роботи школи з навчально-методичної роботи;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роботи методичного кабінету;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та контролює індивідуальну роботу з обдарованими учнями;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роботу з підготовки та організації профільного навчання;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і здійснення ЦЗ 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заційно- методичне забезпечення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Нової Української школи.</w:t>
      </w:r>
    </w:p>
    <w:p w:rsidR="00CD4855" w:rsidRPr="00221B41" w:rsidRDefault="00CD4855" w:rsidP="00CD4855">
      <w:pPr>
        <w:pStyle w:val="a3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Мартинець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Валентина Миколаївна</w:t>
      </w:r>
      <w:r w:rsidRPr="00221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 заступник директора з виховної роботи: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виконує обов’язки директора на час його відсутності та відсутності заступника директора з навчально-виховної роботи;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позакласну роботу у школі, планування, організацію та облік виховної роботи з учнями;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складає графік роботи гуртків, студій, секцій та відповідає за їх роботу;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дає графік проведення виховних заходів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виконання планів виховної роботи, якість проведення класних годин, позашкільних та позакласних заходів;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веде табель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іку робочого часу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керівників гуртків;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учнівське самоврядування, створення і функціонування дитячих організацій;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відповідає за роботу вчителів </w:t>
      </w:r>
      <w:proofErr w:type="spellStart"/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фізвиховання</w:t>
      </w:r>
      <w:proofErr w:type="spellEnd"/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музики, трудового навчання в позаурочний час;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дотримання режиму дня та організацію самопідготовки;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  харчування учнів;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та проведення прибирання території;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 розклад та контролює проведення годин спілкування класних керівників;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і відвідування учнями позашкільних навчально- виховних заходів, музеїв, театрів, проведення екскурсій;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звітує про організацію, стан і результати виховної роботи педагогічних працівників, класних керівників перед директором та пед. радою;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 проекти наказів, розпоряджень та інших документів з питань виховної роботи;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звітність з виховної роботи  , здійснює координацію зусиль школи, сім'ї, громадськості з учнями, що опинилися у складних життєвих обставинах та учнями схильними до правопорушень;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роботи із соціально-незахищеними дітьми;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працює в тісному контакті із службою у справах дітей, патрульною поліцією і </w:t>
      </w:r>
      <w:proofErr w:type="spellStart"/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дільничим</w:t>
      </w:r>
      <w:proofErr w:type="spellEnd"/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інспектором;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роботи щодо запобігання бездоглядності школярів та скоєння ними правопорушень;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проведення шкільних свят;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 план роботи школи по розділу «Виховна робота»;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випуск загальношкільних газет та їх зміст;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роботу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класних керівників,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проведення експериментальної роботи класних керівників;</w:t>
      </w:r>
    </w:p>
    <w:p w:rsidR="00CD4855" w:rsidRPr="0045292E" w:rsidRDefault="00CD4855" w:rsidP="00CD4855">
      <w:pPr>
        <w:numPr>
          <w:ilvl w:val="0"/>
          <w:numId w:val="3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співробітництво з культурно-освітніми закладами, громадськими організаціями, вищими та середніми навчальними, фізкультурно-оздоровчими закладами з питань національного виховання;</w:t>
      </w:r>
    </w:p>
    <w:p w:rsidR="00CD4855" w:rsidRPr="0045292E" w:rsidRDefault="00CD4855" w:rsidP="00CD4855">
      <w:pPr>
        <w:numPr>
          <w:ilvl w:val="0"/>
          <w:numId w:val="4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виконання вимог Статуту школи і Правил для учнів;</w:t>
      </w:r>
    </w:p>
    <w:p w:rsidR="00CD4855" w:rsidRPr="0045292E" w:rsidRDefault="00CD4855" w:rsidP="00CD4855">
      <w:pPr>
        <w:numPr>
          <w:ilvl w:val="0"/>
          <w:numId w:val="4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роботу щодо збереження життя і здоров'я дітей, за забезпечення безпеки життєдіяльності і санітарно-гігієнічних норм під час проведення виховних заходів;</w:t>
      </w:r>
    </w:p>
    <w:p w:rsidR="00CD4855" w:rsidRPr="0045292E" w:rsidRDefault="00CD4855" w:rsidP="00CD4855">
      <w:pPr>
        <w:numPr>
          <w:ilvl w:val="0"/>
          <w:numId w:val="4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профілактичну роботу з правового виховання;</w:t>
      </w:r>
    </w:p>
    <w:p w:rsidR="00CD4855" w:rsidRPr="0045292E" w:rsidRDefault="00CD4855" w:rsidP="00CD4855">
      <w:pPr>
        <w:numPr>
          <w:ilvl w:val="0"/>
          <w:numId w:val="5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художньої самодіяльності;</w:t>
      </w:r>
    </w:p>
    <w:p w:rsidR="00CD4855" w:rsidRPr="0045292E" w:rsidRDefault="00CD4855" w:rsidP="00CD4855">
      <w:pPr>
        <w:numPr>
          <w:ilvl w:val="0"/>
          <w:numId w:val="5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оздоровлення учнів;</w:t>
      </w:r>
    </w:p>
    <w:p w:rsidR="00CD4855" w:rsidRPr="0045292E" w:rsidRDefault="00CD4855" w:rsidP="00CD4855">
      <w:pPr>
        <w:numPr>
          <w:ilvl w:val="0"/>
          <w:numId w:val="5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позакласну, позашкільну діяльність у канікулярний період;</w:t>
      </w:r>
    </w:p>
    <w:p w:rsidR="00CD4855" w:rsidRPr="0045292E" w:rsidRDefault="00CD4855" w:rsidP="00CD4855">
      <w:pPr>
        <w:numPr>
          <w:ilvl w:val="0"/>
          <w:numId w:val="5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 соціальний захист учнів;</w:t>
      </w:r>
    </w:p>
    <w:p w:rsidR="00CD4855" w:rsidRPr="0045292E" w:rsidRDefault="00CD4855" w:rsidP="00CD4855">
      <w:pPr>
        <w:numPr>
          <w:ilvl w:val="0"/>
          <w:numId w:val="5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організацію просвітницької роботи для батьків з питань виховання дітей;</w:t>
      </w:r>
    </w:p>
    <w:p w:rsidR="00CD4855" w:rsidRDefault="00CD4855" w:rsidP="00CD4855">
      <w:pPr>
        <w:numPr>
          <w:ilvl w:val="0"/>
          <w:numId w:val="5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організацію, вивчення, узагальнення і поширення прогресивного педагогічного досвіду виховної роботи;</w:t>
      </w:r>
    </w:p>
    <w:p w:rsidR="00CD4855" w:rsidRPr="0045292E" w:rsidRDefault="00CD4855" w:rsidP="00CD4855">
      <w:pPr>
        <w:numPr>
          <w:ilvl w:val="0"/>
          <w:numId w:val="5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чергування вчителів по закладі, складає та веде графік чергування вчителів;</w:t>
      </w:r>
    </w:p>
    <w:p w:rsidR="00CD4855" w:rsidRPr="0045292E" w:rsidRDefault="00CD4855" w:rsidP="00CD4855">
      <w:pPr>
        <w:numPr>
          <w:ilvl w:val="0"/>
          <w:numId w:val="5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погоджує свою діяльність із директором, заступниками директора та методичним кабінетом;</w:t>
      </w:r>
    </w:p>
    <w:p w:rsidR="00CD4855" w:rsidRPr="0045292E" w:rsidRDefault="00CD4855" w:rsidP="00CD4855">
      <w:pPr>
        <w:numPr>
          <w:ilvl w:val="0"/>
          <w:numId w:val="5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створення сприятливого морально-психологічного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імату в педагогічному колективі.</w:t>
      </w:r>
    </w:p>
    <w:p w:rsidR="00CD4855" w:rsidRPr="0045292E" w:rsidRDefault="00CD4855" w:rsidP="00CD4855">
      <w:pPr>
        <w:numPr>
          <w:ilvl w:val="0"/>
          <w:numId w:val="1"/>
        </w:numPr>
        <w:spacing w:after="0" w:line="240" w:lineRule="auto"/>
        <w:ind w:left="124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Шушура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Володимир Володимирович — завгосп ліцею го</w:t>
      </w:r>
      <w:r w:rsidRPr="0045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: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безперебійну експлуатацію всіх приміщень, утримання їх в належному стані.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безперебійну роботу котельні, водопостачання, комунікаційних систем.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своєчасну і якісну підготовку школи до нового навчального року.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протипожежний стан школи.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безперебійну експлуатацію електроустановок.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роботу підсобного господарства.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роботу обслуговуючого  та технічного персоналу,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виробничу дисципліну.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збереження будівель та шкільного майна, матеріально-технічного забезпечення навчального процесу (освітлення, опалювання, водопостачання, водовідведення, наявність належного обладнання і устаткування);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чергування технічним персоналом, складає графік роботи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нічно- обслуговуючого персоналу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кочегарів котельні,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 списання майна, яке вийшло з ладу;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розподіл обов'язків між технічними працівниками закладу;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дотримання санітарно-гігієнічного режиму у приміщенні ліцею, раціональність витрат матеріалів та коштів;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контролює збереження матеріально-технічного устаткування у закладі;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керує роботою з благоустрою, озеленення і прибирання території;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інвентаризацію шкільного майна;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складання документації для нарахування заробітної плати техперсоналу;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підбір та закріплення ділянок  для роботи технічних працівників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організовує поточний та вибірковий ремонт ліцею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 посадові інструкції для технічного персоналу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складає табель обліку робочого часу технічного персоналу</w:t>
      </w:r>
    </w:p>
    <w:p w:rsidR="00CD4855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закупівлю необхідних 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еріалів, миючих засобів та інше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Призначає відповідального за ведення журналу нагляду (паспорт) на обладнання котельні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готує та забезпечує інвентар для проведення господарських робіт;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 проекти наказів розпоряджень та інших документів із питань господарської роботи; акти списання майна, яке вийшло з ладу, плани проведення ремонтних робіт у приміщеннях закладу;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звітує про підготовку закладу до нового навчального року та готовність до роботи в осінньо-зимовий період;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погоджує свою діяльність із директором школи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бухгалтерією ТГ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D4855" w:rsidRPr="0045292E" w:rsidRDefault="00CD4855" w:rsidP="00CD4855">
      <w:pPr>
        <w:numPr>
          <w:ilvl w:val="0"/>
          <w:numId w:val="2"/>
        </w:numPr>
        <w:spacing w:after="0" w:line="240" w:lineRule="auto"/>
        <w:ind w:left="1069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створення сприятливого морально-психологічного клімату в колективі.</w:t>
      </w:r>
    </w:p>
    <w:p w:rsidR="00CD4855" w:rsidRDefault="00CD4855" w:rsidP="00CD4855">
      <w:pPr>
        <w:pStyle w:val="a3"/>
        <w:numPr>
          <w:ilvl w:val="1"/>
          <w:numId w:val="2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Функціональні обов'язки інших працівників закладу визначені посадовими інструкціями  </w:t>
      </w:r>
    </w:p>
    <w:p w:rsidR="00CD4855" w:rsidRPr="00FC2172" w:rsidRDefault="00CD4855" w:rsidP="00CD4855">
      <w:pPr>
        <w:pStyle w:val="a3"/>
        <w:numPr>
          <w:ilvl w:val="1"/>
          <w:numId w:val="2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цього наказу залишаю за собою.</w:t>
      </w:r>
    </w:p>
    <w:p w:rsidR="00CD4855" w:rsidRPr="0045292E" w:rsidRDefault="00CD4855" w:rsidP="00CD485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45292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CD4855" w:rsidRDefault="00CD4855" w:rsidP="00CD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                           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               </w:t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Наталія КОРНЕЛЮК</w:t>
      </w:r>
    </w:p>
    <w:p w:rsidR="00CD4855" w:rsidRPr="0045292E" w:rsidRDefault="00CD4855" w:rsidP="00CD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D4855" w:rsidRPr="0045292E" w:rsidRDefault="00CD4855" w:rsidP="00CD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наказом ознайомлені:</w:t>
      </w:r>
    </w:p>
    <w:p w:rsidR="00CD4855" w:rsidRPr="0045292E" w:rsidRDefault="00CD4855" w:rsidP="00CD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 Катерина ВАСИЛЬЧУК</w:t>
      </w:r>
    </w:p>
    <w:p w:rsidR="00CD4855" w:rsidRDefault="00CD4855" w:rsidP="00CD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2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________________Валентина МАРТИНЕЦЬ</w:t>
      </w:r>
    </w:p>
    <w:p w:rsidR="00CD4855" w:rsidRPr="0045292E" w:rsidRDefault="00CD4855" w:rsidP="00CD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_______________Володимир ШУШУРА</w:t>
      </w:r>
    </w:p>
    <w:p w:rsidR="00CD4855" w:rsidRPr="0045292E" w:rsidRDefault="00CD4855" w:rsidP="00CD4855">
      <w:pPr>
        <w:rPr>
          <w:sz w:val="28"/>
          <w:szCs w:val="28"/>
        </w:rPr>
      </w:pPr>
    </w:p>
    <w:p w:rsidR="001E4282" w:rsidRDefault="00CD4855" w:rsidP="00CD4855">
      <w:r w:rsidRPr="0045292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Start w:id="0" w:name="_GoBack"/>
      <w:bookmarkEnd w:id="0"/>
    </w:p>
    <w:sectPr w:rsidR="001E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E2C"/>
    <w:multiLevelType w:val="multilevel"/>
    <w:tmpl w:val="80B41F1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F7784"/>
    <w:multiLevelType w:val="multilevel"/>
    <w:tmpl w:val="B48E61D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56088"/>
    <w:multiLevelType w:val="hybridMultilevel"/>
    <w:tmpl w:val="F50A44F6"/>
    <w:lvl w:ilvl="0" w:tplc="4F5837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549C9"/>
    <w:multiLevelType w:val="multilevel"/>
    <w:tmpl w:val="8D16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D23EA"/>
    <w:multiLevelType w:val="multilevel"/>
    <w:tmpl w:val="E3C2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decimal"/>
        <w:lvlText w:val="%1."/>
        <w:lvlJc w:val="left"/>
      </w:lvl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A6"/>
    <w:rsid w:val="001E4282"/>
    <w:rsid w:val="00A20FA6"/>
    <w:rsid w:val="00C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5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85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5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85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2023-10-12T08:59:00Z</dcterms:created>
  <dcterms:modified xsi:type="dcterms:W3CDTF">2023-10-12T08:59:00Z</dcterms:modified>
</cp:coreProperties>
</file>