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1B" w:rsidRDefault="00063A1B" w:rsidP="00063A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63A1B" w:rsidRDefault="00063A1B" w:rsidP="00063A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116B9" w:rsidRDefault="001116B9" w:rsidP="001116B9">
      <w:pPr>
        <w:jc w:val="center"/>
      </w:pPr>
      <w:r>
        <w:rPr>
          <w:noProof/>
          <w:color w:val="003366"/>
          <w:sz w:val="32"/>
          <w:szCs w:val="32"/>
          <w:lang w:eastAsia="uk-UA"/>
        </w:rPr>
        <w:drawing>
          <wp:inline distT="0" distB="0" distL="0" distR="0">
            <wp:extent cx="383540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B9" w:rsidRDefault="001116B9" w:rsidP="001116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Вишнівської сільської ради</w:t>
      </w:r>
    </w:p>
    <w:p w:rsidR="001116B9" w:rsidRDefault="001116B9" w:rsidP="001116B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римачівський ліцей</w:t>
      </w:r>
    </w:p>
    <w:p w:rsidR="001116B9" w:rsidRDefault="001116B9" w:rsidP="00111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Код ЄДРПОУ 23018184</w:t>
      </w:r>
    </w:p>
    <w:p w:rsidR="001116B9" w:rsidRDefault="001116B9" w:rsidP="00111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1116B9" w:rsidRDefault="001116B9" w:rsidP="001116B9">
      <w:pPr>
        <w:jc w:val="center"/>
        <w:rPr>
          <w:b/>
          <w:sz w:val="28"/>
          <w:szCs w:val="28"/>
        </w:rPr>
      </w:pPr>
    </w:p>
    <w:p w:rsidR="001116B9" w:rsidRDefault="001116B9" w:rsidP="00111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03 січня  2024</w:t>
      </w:r>
      <w:r>
        <w:rPr>
          <w:b/>
          <w:sz w:val="28"/>
          <w:szCs w:val="28"/>
        </w:rPr>
        <w:t xml:space="preserve"> року           </w:t>
      </w:r>
      <w:r>
        <w:rPr>
          <w:sz w:val="28"/>
          <w:szCs w:val="28"/>
        </w:rPr>
        <w:t xml:space="preserve">с. </w:t>
      </w:r>
      <w:r>
        <w:rPr>
          <w:sz w:val="28"/>
        </w:rPr>
        <w:t>Римачі</w:t>
      </w:r>
      <w:r>
        <w:rPr>
          <w:b/>
          <w:sz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№ 01-од/01-10</w:t>
      </w:r>
    </w:p>
    <w:p w:rsidR="001116B9" w:rsidRDefault="001116B9" w:rsidP="001116B9">
      <w:pPr>
        <w:rPr>
          <w:b/>
          <w:sz w:val="28"/>
          <w:szCs w:val="28"/>
        </w:rPr>
      </w:pPr>
    </w:p>
    <w:p w:rsidR="00063A1B" w:rsidRDefault="00063A1B" w:rsidP="00063A1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63A1B" w:rsidRPr="00537873" w:rsidRDefault="00063A1B" w:rsidP="00063A1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EE3AE0">
        <w:rPr>
          <w:color w:val="333333"/>
          <w:sz w:val="28"/>
          <w:szCs w:val="28"/>
        </w:rPr>
        <w:t> </w:t>
      </w:r>
      <w:r w:rsidRPr="00537873">
        <w:rPr>
          <w:b/>
          <w:color w:val="333333"/>
          <w:sz w:val="28"/>
          <w:szCs w:val="28"/>
        </w:rPr>
        <w:t>Про підсумки проведення</w:t>
      </w:r>
    </w:p>
    <w:p w:rsidR="00063A1B" w:rsidRPr="00537873" w:rsidRDefault="00063A1B" w:rsidP="00063A1B">
      <w:pPr>
        <w:widowControl/>
        <w:shd w:val="clear" w:color="auto" w:fill="FFFFFF"/>
        <w:autoSpaceDE/>
        <w:autoSpaceDN/>
        <w:spacing w:after="150"/>
        <w:rPr>
          <w:rFonts w:ascii="Helvetica" w:hAnsi="Helvetica" w:cs="Helvetica"/>
          <w:b/>
          <w:color w:val="333333"/>
          <w:sz w:val="21"/>
          <w:szCs w:val="21"/>
          <w:lang w:eastAsia="uk-UA"/>
        </w:rPr>
      </w:pPr>
      <w:r w:rsidRPr="00537873">
        <w:rPr>
          <w:b/>
          <w:color w:val="333333"/>
          <w:sz w:val="28"/>
          <w:szCs w:val="28"/>
          <w:lang w:eastAsia="uk-UA"/>
        </w:rPr>
        <w:t>Тижня англійської мови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rPr>
          <w:rFonts w:ascii="Helvetica" w:hAnsi="Helvetica" w:cs="Helvetica"/>
          <w:color w:val="333333"/>
          <w:sz w:val="21"/>
          <w:szCs w:val="21"/>
          <w:lang w:eastAsia="uk-UA"/>
        </w:rPr>
      </w:pPr>
      <w:r>
        <w:rPr>
          <w:b/>
          <w:color w:val="333333"/>
          <w:sz w:val="28"/>
          <w:szCs w:val="28"/>
          <w:lang w:eastAsia="uk-UA"/>
        </w:rPr>
        <w:t>у 2023/2024</w:t>
      </w:r>
      <w:r w:rsidRPr="00537873">
        <w:rPr>
          <w:b/>
          <w:color w:val="333333"/>
          <w:sz w:val="28"/>
          <w:szCs w:val="28"/>
          <w:lang w:eastAsia="uk-UA"/>
        </w:rPr>
        <w:t xml:space="preserve"> навчальному році</w:t>
      </w:r>
    </w:p>
    <w:p w:rsidR="00063A1B" w:rsidRPr="00537873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8"/>
          <w:szCs w:val="28"/>
          <w:lang w:eastAsia="uk-UA"/>
        </w:rPr>
      </w:pPr>
      <w:r w:rsidRPr="00F07024">
        <w:rPr>
          <w:color w:val="333333"/>
          <w:sz w:val="28"/>
          <w:szCs w:val="28"/>
          <w:lang w:eastAsia="uk-UA"/>
        </w:rPr>
        <w:t xml:space="preserve"> На виконання </w:t>
      </w:r>
      <w:r>
        <w:rPr>
          <w:color w:val="333333"/>
          <w:sz w:val="28"/>
          <w:szCs w:val="28"/>
          <w:lang w:eastAsia="uk-UA"/>
        </w:rPr>
        <w:t>наказу</w:t>
      </w:r>
      <w:r w:rsidR="001116B9">
        <w:rPr>
          <w:color w:val="333333"/>
          <w:sz w:val="28"/>
          <w:szCs w:val="28"/>
          <w:lang w:eastAsia="uk-UA"/>
        </w:rPr>
        <w:t xml:space="preserve"> по закладу</w:t>
      </w:r>
      <w:bookmarkStart w:id="0" w:name="_GoBack"/>
      <w:bookmarkEnd w:id="0"/>
      <w:r w:rsidR="001116B9">
        <w:rPr>
          <w:color w:val="333333"/>
          <w:sz w:val="28"/>
          <w:szCs w:val="28"/>
          <w:lang w:eastAsia="uk-UA"/>
        </w:rPr>
        <w:t xml:space="preserve"> №  91-од/01-10 від 19 </w:t>
      </w:r>
      <w:proofErr w:type="spellStart"/>
      <w:r w:rsidR="001116B9">
        <w:rPr>
          <w:color w:val="333333"/>
          <w:sz w:val="28"/>
          <w:szCs w:val="28"/>
          <w:lang w:eastAsia="uk-UA"/>
        </w:rPr>
        <w:t>грудняві</w:t>
      </w:r>
      <w:proofErr w:type="spellEnd"/>
      <w:r w:rsidR="001116B9">
        <w:rPr>
          <w:color w:val="333333"/>
          <w:sz w:val="28"/>
          <w:szCs w:val="28"/>
          <w:lang w:eastAsia="uk-UA"/>
        </w:rPr>
        <w:t xml:space="preserve">  </w:t>
      </w:r>
      <w:r>
        <w:rPr>
          <w:color w:val="333333"/>
          <w:sz w:val="28"/>
          <w:szCs w:val="28"/>
          <w:lang w:eastAsia="uk-UA"/>
        </w:rPr>
        <w:t>2023</w:t>
      </w:r>
      <w:r w:rsidRPr="00F07024">
        <w:rPr>
          <w:color w:val="333333"/>
          <w:sz w:val="28"/>
          <w:szCs w:val="28"/>
          <w:lang w:eastAsia="uk-UA"/>
        </w:rPr>
        <w:t xml:space="preserve"> року «Про організацію та проведен</w:t>
      </w:r>
      <w:r>
        <w:rPr>
          <w:color w:val="333333"/>
          <w:sz w:val="28"/>
          <w:szCs w:val="28"/>
          <w:lang w:eastAsia="uk-UA"/>
        </w:rPr>
        <w:t>ня Тижня англійської мови у 2023/2024</w:t>
      </w:r>
      <w:r w:rsidRPr="00F07024">
        <w:rPr>
          <w:color w:val="333333"/>
          <w:sz w:val="28"/>
          <w:szCs w:val="28"/>
          <w:lang w:eastAsia="uk-UA"/>
        </w:rPr>
        <w:t xml:space="preserve"> навчальному році», з метою розширення знань учнів з іноземної мови, розвитку їх творчих та інтелектуальних здібностей, залучення учнів до різноманітної діяльності за інтересами, підвищення професійної майстерності вчителів, впровадження інноваційних технологій в систему навчально-виховної роботи зі школярами різних вікових категорій та забезпечення надання якісних освітніх послуг в період з</w:t>
      </w:r>
      <w:r>
        <w:rPr>
          <w:color w:val="333333"/>
          <w:sz w:val="28"/>
          <w:szCs w:val="28"/>
          <w:lang w:eastAsia="uk-UA"/>
        </w:rPr>
        <w:t xml:space="preserve"> 25 по 29 грудня 2023</w:t>
      </w:r>
      <w:r w:rsidRPr="00F07024">
        <w:rPr>
          <w:color w:val="333333"/>
          <w:sz w:val="28"/>
          <w:szCs w:val="28"/>
          <w:lang w:eastAsia="uk-UA"/>
        </w:rPr>
        <w:t xml:space="preserve"> року проходив Тиждень англійської мови.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 w:cs="Helvetica"/>
          <w:color w:val="333333"/>
          <w:sz w:val="21"/>
          <w:szCs w:val="21"/>
          <w:lang w:eastAsia="uk-UA"/>
        </w:rPr>
      </w:pPr>
      <w:r w:rsidRPr="00F07024">
        <w:rPr>
          <w:color w:val="333333"/>
          <w:sz w:val="28"/>
          <w:szCs w:val="28"/>
          <w:lang w:eastAsia="uk-UA"/>
        </w:rPr>
        <w:t>Кожен день Тижня підпорядковувався певному тематичному напрямкові. Планом Тижня англійської мови передбачалося проведення наступних заходів:</w:t>
      </w:r>
    </w:p>
    <w:p w:rsidR="00063A1B" w:rsidRPr="002214EE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 w:cs="Helvetica"/>
          <w:color w:val="333333"/>
          <w:sz w:val="21"/>
          <w:szCs w:val="21"/>
          <w:lang w:eastAsia="uk-UA"/>
        </w:rPr>
      </w:pPr>
      <w:r>
        <w:rPr>
          <w:color w:val="333333"/>
          <w:sz w:val="28"/>
          <w:szCs w:val="28"/>
          <w:lang w:eastAsia="uk-UA"/>
        </w:rPr>
        <w:t>25.12</w:t>
      </w:r>
      <w:r w:rsidRPr="00F07024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eastAsia="uk-UA"/>
        </w:rPr>
        <w:t>– конкурс на кращу проектну роботу «Різдво в Україні» та «Різдво у Великобританії»</w:t>
      </w:r>
      <w:r w:rsidRPr="00F07024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eastAsia="uk-UA"/>
        </w:rPr>
        <w:t>(10-11 класи), «</w:t>
      </w:r>
      <w:proofErr w:type="spellStart"/>
      <w:r>
        <w:rPr>
          <w:color w:val="333333"/>
          <w:sz w:val="28"/>
          <w:szCs w:val="28"/>
          <w:lang w:val="en-US" w:eastAsia="uk-UA"/>
        </w:rPr>
        <w:t>Inglish</w:t>
      </w:r>
      <w:proofErr w:type="spellEnd"/>
      <w:r w:rsidRPr="002214EE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all</w:t>
      </w:r>
      <w:r w:rsidRPr="002214EE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over</w:t>
      </w:r>
      <w:r w:rsidRPr="002214EE">
        <w:rPr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color w:val="333333"/>
          <w:sz w:val="28"/>
          <w:szCs w:val="28"/>
          <w:lang w:val="en-US" w:eastAsia="uk-UA"/>
        </w:rPr>
        <w:t>tne</w:t>
      </w:r>
      <w:proofErr w:type="spellEnd"/>
      <w:r w:rsidRPr="002214EE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world</w:t>
      </w:r>
      <w:r>
        <w:rPr>
          <w:color w:val="333333"/>
          <w:sz w:val="28"/>
          <w:szCs w:val="28"/>
          <w:lang w:eastAsia="uk-UA"/>
        </w:rPr>
        <w:t>» (3-4 класи);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 w:cs="Helvetica"/>
          <w:color w:val="333333"/>
          <w:sz w:val="21"/>
          <w:szCs w:val="21"/>
          <w:lang w:eastAsia="uk-UA"/>
        </w:rPr>
      </w:pPr>
      <w:r>
        <w:rPr>
          <w:color w:val="333333"/>
          <w:sz w:val="28"/>
          <w:szCs w:val="28"/>
          <w:lang w:eastAsia="uk-UA"/>
        </w:rPr>
        <w:t>26.12</w:t>
      </w:r>
      <w:r w:rsidRPr="00F07024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eastAsia="uk-UA"/>
        </w:rPr>
        <w:t>– конкурс новорічних та різдвяних кросвордів</w:t>
      </w:r>
      <w:r w:rsidRPr="00F07024">
        <w:rPr>
          <w:color w:val="333333"/>
          <w:sz w:val="28"/>
          <w:szCs w:val="28"/>
          <w:lang w:eastAsia="uk-UA"/>
        </w:rPr>
        <w:t> (5-8 класи);</w:t>
      </w:r>
      <w:r>
        <w:rPr>
          <w:color w:val="333333"/>
          <w:sz w:val="28"/>
          <w:szCs w:val="28"/>
          <w:lang w:eastAsia="uk-UA"/>
        </w:rPr>
        <w:t xml:space="preserve"> Морська подорож до країни Букварика, Конкурс «</w:t>
      </w:r>
      <w:r>
        <w:rPr>
          <w:color w:val="333333"/>
          <w:sz w:val="28"/>
          <w:szCs w:val="28"/>
          <w:lang w:val="en-US" w:eastAsia="uk-UA"/>
        </w:rPr>
        <w:t>My</w:t>
      </w:r>
      <w:r w:rsidRPr="002214EE">
        <w:rPr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color w:val="333333"/>
          <w:sz w:val="28"/>
          <w:szCs w:val="28"/>
          <w:lang w:val="en-US" w:eastAsia="uk-UA"/>
        </w:rPr>
        <w:t>favourite</w:t>
      </w:r>
      <w:proofErr w:type="spellEnd"/>
      <w:r w:rsidRPr="002214EE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English</w:t>
      </w:r>
      <w:r w:rsidRPr="002214EE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letter</w:t>
      </w:r>
      <w:r>
        <w:rPr>
          <w:color w:val="333333"/>
          <w:sz w:val="28"/>
          <w:szCs w:val="28"/>
          <w:lang w:eastAsia="uk-UA"/>
        </w:rPr>
        <w:t>»  (1-2 клас);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 w:cs="Helvetica"/>
          <w:color w:val="333333"/>
          <w:sz w:val="21"/>
          <w:szCs w:val="21"/>
          <w:lang w:eastAsia="uk-UA"/>
        </w:rPr>
      </w:pPr>
      <w:r>
        <w:rPr>
          <w:color w:val="333333"/>
          <w:sz w:val="28"/>
          <w:szCs w:val="28"/>
          <w:lang w:eastAsia="uk-UA"/>
        </w:rPr>
        <w:t>27.1</w:t>
      </w:r>
      <w:r w:rsidRPr="00F07024">
        <w:rPr>
          <w:color w:val="333333"/>
          <w:sz w:val="28"/>
          <w:szCs w:val="28"/>
          <w:lang w:eastAsia="uk-UA"/>
        </w:rPr>
        <w:t xml:space="preserve">2 </w:t>
      </w:r>
      <w:r>
        <w:rPr>
          <w:color w:val="333333"/>
          <w:sz w:val="28"/>
          <w:szCs w:val="28"/>
          <w:lang w:eastAsia="uk-UA"/>
        </w:rPr>
        <w:t>–</w:t>
      </w:r>
      <w:r w:rsidRPr="00F07024">
        <w:rPr>
          <w:color w:val="333333"/>
          <w:sz w:val="28"/>
          <w:szCs w:val="28"/>
          <w:lang w:eastAsia="uk-UA"/>
        </w:rPr>
        <w:t> </w:t>
      </w:r>
      <w:r>
        <w:rPr>
          <w:color w:val="333333"/>
          <w:sz w:val="28"/>
          <w:szCs w:val="28"/>
          <w:lang w:eastAsia="uk-UA"/>
        </w:rPr>
        <w:t>конкурс новорічних побажань</w:t>
      </w:r>
      <w:r w:rsidRPr="00F07024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eastAsia="uk-UA"/>
        </w:rPr>
        <w:t xml:space="preserve">(5-9 класи) , </w:t>
      </w:r>
      <w:proofErr w:type="spellStart"/>
      <w:r>
        <w:rPr>
          <w:color w:val="333333"/>
          <w:sz w:val="28"/>
          <w:szCs w:val="28"/>
          <w:lang w:eastAsia="uk-UA"/>
        </w:rPr>
        <w:t>квест</w:t>
      </w:r>
      <w:proofErr w:type="spellEnd"/>
      <w:r>
        <w:rPr>
          <w:color w:val="333333"/>
          <w:sz w:val="28"/>
          <w:szCs w:val="28"/>
          <w:lang w:eastAsia="uk-UA"/>
        </w:rPr>
        <w:t>-гра «Весела Англія» (3-4);</w:t>
      </w:r>
    </w:p>
    <w:p w:rsidR="00063A1B" w:rsidRPr="008B06C7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>28.12 – музичні хвилинки, перегляд мультфільму мовою оригіналу (5-9 класи); пісенне шоу «</w:t>
      </w:r>
      <w:r>
        <w:rPr>
          <w:color w:val="333333"/>
          <w:sz w:val="28"/>
          <w:szCs w:val="28"/>
          <w:lang w:val="en-US" w:eastAsia="uk-UA"/>
        </w:rPr>
        <w:t>Christmas</w:t>
      </w:r>
      <w:r w:rsidRPr="008B06C7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carols</w:t>
      </w:r>
      <w:r>
        <w:rPr>
          <w:color w:val="333333"/>
          <w:sz w:val="28"/>
          <w:szCs w:val="28"/>
          <w:lang w:eastAsia="uk-UA"/>
        </w:rPr>
        <w:t>» (1-4 клас);</w:t>
      </w:r>
    </w:p>
    <w:p w:rsidR="00063A1B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t xml:space="preserve">29.12 – виставка новорічних листівок. Скринька мрій. (5-11клас). Інтелект- шоу «Англія це цікаво»  (3-4 клас). Підсумки тижня. </w:t>
      </w:r>
      <w:r w:rsidRPr="00F07024">
        <w:rPr>
          <w:color w:val="333333"/>
          <w:sz w:val="28"/>
          <w:szCs w:val="28"/>
          <w:lang w:eastAsia="uk-UA"/>
        </w:rPr>
        <w:t xml:space="preserve"> </w:t>
      </w:r>
    </w:p>
    <w:p w:rsidR="00063A1B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color w:val="333333"/>
          <w:sz w:val="28"/>
          <w:szCs w:val="28"/>
          <w:lang w:eastAsia="uk-UA"/>
        </w:rPr>
      </w:pP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 w:cs="Helvetica"/>
          <w:color w:val="333333"/>
          <w:sz w:val="21"/>
          <w:szCs w:val="21"/>
          <w:lang w:eastAsia="uk-UA"/>
        </w:rPr>
      </w:pPr>
      <w:r w:rsidRPr="00F07024">
        <w:rPr>
          <w:color w:val="000000"/>
          <w:sz w:val="28"/>
          <w:szCs w:val="28"/>
          <w:lang w:eastAsia="uk-UA"/>
        </w:rPr>
        <w:t>   Робота була спланована так, щоб заходи охоплювали всіх учнів закладу. Проведені заходи </w:t>
      </w:r>
      <w:r w:rsidRPr="00F07024">
        <w:rPr>
          <w:color w:val="333333"/>
          <w:sz w:val="28"/>
          <w:szCs w:val="28"/>
          <w:lang w:eastAsia="uk-UA"/>
        </w:rPr>
        <w:t xml:space="preserve">продемонстрували зацікавленість учнів вивченням </w:t>
      </w:r>
      <w:r w:rsidRPr="00F07024">
        <w:rPr>
          <w:color w:val="333333"/>
          <w:sz w:val="28"/>
          <w:szCs w:val="28"/>
          <w:lang w:eastAsia="uk-UA"/>
        </w:rPr>
        <w:lastRenderedPageBreak/>
        <w:t xml:space="preserve">англійської мови, </w:t>
      </w:r>
      <w:proofErr w:type="spellStart"/>
      <w:r w:rsidRPr="00F07024">
        <w:rPr>
          <w:color w:val="333333"/>
          <w:sz w:val="28"/>
          <w:szCs w:val="28"/>
          <w:lang w:eastAsia="uk-UA"/>
        </w:rPr>
        <w:t>грунтовну</w:t>
      </w:r>
      <w:proofErr w:type="spellEnd"/>
      <w:r w:rsidRPr="00F07024">
        <w:rPr>
          <w:color w:val="333333"/>
          <w:sz w:val="28"/>
          <w:szCs w:val="28"/>
          <w:lang w:eastAsia="uk-UA"/>
        </w:rPr>
        <w:t xml:space="preserve"> роботу вчителів з активізації й розвитку пізнавальної діяльності школярів з даного предмета.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rPr>
          <w:rFonts w:ascii="Helvetica" w:hAnsi="Helvetica" w:cs="Helvetica"/>
          <w:color w:val="333333"/>
          <w:sz w:val="21"/>
          <w:szCs w:val="21"/>
          <w:lang w:eastAsia="uk-UA"/>
        </w:rPr>
      </w:pPr>
      <w:r w:rsidRPr="00063A1B">
        <w:rPr>
          <w:color w:val="333333"/>
          <w:sz w:val="28"/>
          <w:szCs w:val="28"/>
          <w:lang w:eastAsia="uk-UA"/>
        </w:rPr>
        <w:t xml:space="preserve">  </w:t>
      </w:r>
      <w:r w:rsidRPr="00F07024">
        <w:rPr>
          <w:color w:val="333333"/>
          <w:sz w:val="28"/>
          <w:szCs w:val="28"/>
          <w:lang w:eastAsia="uk-UA"/>
        </w:rPr>
        <w:t>Традиційно під</w:t>
      </w:r>
      <w:r>
        <w:rPr>
          <w:color w:val="333333"/>
          <w:sz w:val="28"/>
          <w:szCs w:val="28"/>
          <w:lang w:eastAsia="uk-UA"/>
        </w:rPr>
        <w:t xml:space="preserve"> </w:t>
      </w:r>
      <w:r w:rsidRPr="00F07024">
        <w:rPr>
          <w:color w:val="333333"/>
          <w:sz w:val="28"/>
          <w:szCs w:val="28"/>
          <w:lang w:eastAsia="uk-UA"/>
        </w:rPr>
        <w:t>час Тижня учні школи готували та знайомилися з проектними роботами. Їм були запропоновано здійснити творчі завдання на тему: «</w:t>
      </w:r>
      <w:proofErr w:type="spellStart"/>
      <w:r w:rsidRPr="00F07024">
        <w:rPr>
          <w:color w:val="333333"/>
          <w:sz w:val="28"/>
          <w:szCs w:val="28"/>
          <w:lang w:eastAsia="uk-UA"/>
        </w:rPr>
        <w:t>St.Valentine’Card</w:t>
      </w:r>
      <w:proofErr w:type="spellEnd"/>
      <w:r w:rsidRPr="00F07024">
        <w:rPr>
          <w:color w:val="333333"/>
          <w:sz w:val="28"/>
          <w:szCs w:val="28"/>
          <w:lang w:eastAsia="uk-UA"/>
        </w:rPr>
        <w:t>», «</w:t>
      </w:r>
      <w:r>
        <w:rPr>
          <w:color w:val="333333"/>
          <w:sz w:val="28"/>
          <w:szCs w:val="28"/>
          <w:lang w:eastAsia="uk-UA"/>
        </w:rPr>
        <w:t>Різдво в Україні»,</w:t>
      </w:r>
      <w:r w:rsidRPr="00F07024">
        <w:rPr>
          <w:color w:val="333333"/>
          <w:sz w:val="28"/>
          <w:szCs w:val="28"/>
          <w:lang w:eastAsia="uk-UA"/>
        </w:rPr>
        <w:t xml:space="preserve"> « </w:t>
      </w:r>
      <w:r>
        <w:rPr>
          <w:color w:val="333333"/>
          <w:sz w:val="28"/>
          <w:szCs w:val="28"/>
          <w:lang w:eastAsia="uk-UA"/>
        </w:rPr>
        <w:t>Різдво у Великобританії</w:t>
      </w:r>
      <w:r w:rsidRPr="00F07024">
        <w:rPr>
          <w:color w:val="333333"/>
          <w:sz w:val="28"/>
          <w:szCs w:val="28"/>
          <w:lang w:eastAsia="uk-UA"/>
        </w:rPr>
        <w:t>»</w:t>
      </w:r>
      <w:r>
        <w:rPr>
          <w:color w:val="333333"/>
          <w:sz w:val="28"/>
          <w:szCs w:val="28"/>
          <w:lang w:eastAsia="uk-UA"/>
        </w:rPr>
        <w:t>.</w:t>
      </w:r>
      <w:r w:rsidRPr="00F07024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eastAsia="uk-UA"/>
        </w:rPr>
        <w:t>Вчителі</w:t>
      </w:r>
      <w:r w:rsidRPr="00F07024">
        <w:rPr>
          <w:color w:val="333333"/>
          <w:sz w:val="28"/>
          <w:szCs w:val="28"/>
          <w:lang w:eastAsia="uk-UA"/>
        </w:rPr>
        <w:t xml:space="preserve"> англійської мови </w:t>
      </w:r>
      <w:r>
        <w:rPr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color w:val="333333"/>
          <w:sz w:val="28"/>
          <w:szCs w:val="28"/>
          <w:lang w:eastAsia="uk-UA"/>
        </w:rPr>
        <w:t>Петринка</w:t>
      </w:r>
      <w:proofErr w:type="spellEnd"/>
      <w:r>
        <w:rPr>
          <w:color w:val="333333"/>
          <w:sz w:val="28"/>
          <w:szCs w:val="28"/>
          <w:lang w:eastAsia="uk-UA"/>
        </w:rPr>
        <w:t xml:space="preserve"> Т.В. та </w:t>
      </w:r>
      <w:proofErr w:type="spellStart"/>
      <w:r>
        <w:rPr>
          <w:color w:val="333333"/>
          <w:sz w:val="28"/>
          <w:szCs w:val="28"/>
          <w:lang w:eastAsia="uk-UA"/>
        </w:rPr>
        <w:t>Клок</w:t>
      </w:r>
      <w:proofErr w:type="spellEnd"/>
      <w:r>
        <w:rPr>
          <w:color w:val="333333"/>
          <w:sz w:val="28"/>
          <w:szCs w:val="28"/>
          <w:lang w:eastAsia="uk-UA"/>
        </w:rPr>
        <w:t xml:space="preserve"> М.М. </w:t>
      </w:r>
      <w:r w:rsidRPr="00F07024">
        <w:rPr>
          <w:color w:val="333333"/>
          <w:sz w:val="28"/>
          <w:szCs w:val="28"/>
          <w:lang w:eastAsia="uk-UA"/>
        </w:rPr>
        <w:t xml:space="preserve">проводилися позакласні заходи та нестандартні </w:t>
      </w:r>
      <w:proofErr w:type="spellStart"/>
      <w:r w:rsidRPr="00F07024">
        <w:rPr>
          <w:color w:val="333333"/>
          <w:sz w:val="28"/>
          <w:szCs w:val="28"/>
          <w:lang w:eastAsia="uk-UA"/>
        </w:rPr>
        <w:t>уроки</w:t>
      </w:r>
      <w:proofErr w:type="spellEnd"/>
      <w:r w:rsidRPr="00F07024">
        <w:rPr>
          <w:color w:val="333333"/>
          <w:sz w:val="28"/>
          <w:szCs w:val="28"/>
          <w:lang w:eastAsia="uk-UA"/>
        </w:rPr>
        <w:t xml:space="preserve"> англійської мови, метою яких було зацікавити учнів вивченням англійської мови, підвищити мотивацію до навчання. Учні здійснили віртуальні подорожі “</w:t>
      </w:r>
      <w:proofErr w:type="spellStart"/>
      <w:r w:rsidRPr="00F07024">
        <w:rPr>
          <w:color w:val="333333"/>
          <w:sz w:val="28"/>
          <w:szCs w:val="28"/>
          <w:lang w:eastAsia="uk-UA"/>
        </w:rPr>
        <w:t>Highlands</w:t>
      </w:r>
      <w:proofErr w:type="spellEnd"/>
      <w:r w:rsidRPr="00F07024">
        <w:rPr>
          <w:color w:val="333333"/>
          <w:sz w:val="28"/>
          <w:szCs w:val="28"/>
          <w:lang w:eastAsia="uk-UA"/>
        </w:rPr>
        <w:t>”, “</w:t>
      </w:r>
      <w:proofErr w:type="spellStart"/>
      <w:r w:rsidRPr="00F07024">
        <w:rPr>
          <w:color w:val="333333"/>
          <w:sz w:val="28"/>
          <w:szCs w:val="28"/>
          <w:lang w:eastAsia="uk-UA"/>
        </w:rPr>
        <w:t>London</w:t>
      </w:r>
      <w:proofErr w:type="spellEnd"/>
      <w:r w:rsidRPr="00F07024">
        <w:rPr>
          <w:color w:val="333333"/>
          <w:sz w:val="28"/>
          <w:szCs w:val="28"/>
          <w:lang w:eastAsia="uk-UA"/>
        </w:rPr>
        <w:t>”, “ </w:t>
      </w:r>
      <w:proofErr w:type="spellStart"/>
      <w:r w:rsidRPr="00F07024">
        <w:rPr>
          <w:color w:val="333333"/>
          <w:sz w:val="28"/>
          <w:szCs w:val="28"/>
          <w:lang w:eastAsia="uk-UA"/>
        </w:rPr>
        <w:t>Tate</w:t>
      </w:r>
      <w:proofErr w:type="spellEnd"/>
      <w:r w:rsidRPr="00063A1B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F07024">
        <w:rPr>
          <w:color w:val="333333"/>
          <w:sz w:val="28"/>
          <w:szCs w:val="28"/>
          <w:lang w:eastAsia="uk-UA"/>
        </w:rPr>
        <w:t>Gallery</w:t>
      </w:r>
      <w:proofErr w:type="spellEnd"/>
      <w:r w:rsidRPr="00F07024">
        <w:rPr>
          <w:color w:val="333333"/>
          <w:sz w:val="28"/>
          <w:szCs w:val="28"/>
          <w:lang w:eastAsia="uk-UA"/>
        </w:rPr>
        <w:t xml:space="preserve">”. Були проведені </w:t>
      </w:r>
      <w:proofErr w:type="spellStart"/>
      <w:r w:rsidRPr="00F07024">
        <w:rPr>
          <w:color w:val="333333"/>
          <w:sz w:val="28"/>
          <w:szCs w:val="28"/>
          <w:lang w:eastAsia="uk-UA"/>
        </w:rPr>
        <w:t>уроки</w:t>
      </w:r>
      <w:proofErr w:type="spellEnd"/>
      <w:r w:rsidRPr="00F07024">
        <w:rPr>
          <w:color w:val="333333"/>
          <w:sz w:val="28"/>
          <w:szCs w:val="28"/>
          <w:lang w:eastAsia="uk-UA"/>
        </w:rPr>
        <w:t xml:space="preserve">-змагання, </w:t>
      </w:r>
      <w:proofErr w:type="spellStart"/>
      <w:r w:rsidRPr="00F07024">
        <w:rPr>
          <w:color w:val="333333"/>
          <w:sz w:val="28"/>
          <w:szCs w:val="28"/>
          <w:lang w:eastAsia="uk-UA"/>
        </w:rPr>
        <w:t>уроки</w:t>
      </w:r>
      <w:proofErr w:type="spellEnd"/>
      <w:r w:rsidRPr="00F07024">
        <w:rPr>
          <w:color w:val="333333"/>
          <w:sz w:val="28"/>
          <w:szCs w:val="28"/>
          <w:lang w:eastAsia="uk-UA"/>
        </w:rPr>
        <w:t xml:space="preserve">-подорожі, </w:t>
      </w:r>
      <w:proofErr w:type="spellStart"/>
      <w:r w:rsidRPr="00F07024">
        <w:rPr>
          <w:color w:val="333333"/>
          <w:sz w:val="28"/>
          <w:szCs w:val="28"/>
          <w:lang w:eastAsia="uk-UA"/>
        </w:rPr>
        <w:t>уроки</w:t>
      </w:r>
      <w:proofErr w:type="spellEnd"/>
      <w:r w:rsidRPr="00F07024">
        <w:rPr>
          <w:color w:val="333333"/>
          <w:sz w:val="28"/>
          <w:szCs w:val="28"/>
          <w:lang w:eastAsia="uk-UA"/>
        </w:rPr>
        <w:t>-вікторини.</w:t>
      </w:r>
    </w:p>
    <w:p w:rsidR="00063A1B" w:rsidRPr="004353E5" w:rsidRDefault="00063A1B" w:rsidP="00063A1B">
      <w:pPr>
        <w:widowControl/>
        <w:shd w:val="clear" w:color="auto" w:fill="FFFFFF"/>
        <w:autoSpaceDE/>
        <w:autoSpaceDN/>
        <w:spacing w:after="150"/>
        <w:rPr>
          <w:rFonts w:ascii="Helvetica" w:hAnsi="Helvetica" w:cs="Helvetica"/>
          <w:color w:val="333333"/>
          <w:sz w:val="21"/>
          <w:szCs w:val="21"/>
          <w:lang w:eastAsia="uk-UA"/>
        </w:rPr>
      </w:pPr>
      <w:r w:rsidRPr="00F07024">
        <w:rPr>
          <w:color w:val="333333"/>
          <w:sz w:val="28"/>
          <w:szCs w:val="28"/>
          <w:lang w:eastAsia="uk-UA"/>
        </w:rPr>
        <w:t xml:space="preserve">Учні початкової школи співали, грали та вивчали англійську мову підчас </w:t>
      </w:r>
      <w:r>
        <w:rPr>
          <w:color w:val="333333"/>
          <w:sz w:val="28"/>
          <w:szCs w:val="28"/>
          <w:lang w:eastAsia="uk-UA"/>
        </w:rPr>
        <w:t>конкурсу «</w:t>
      </w:r>
      <w:r>
        <w:rPr>
          <w:color w:val="333333"/>
          <w:sz w:val="28"/>
          <w:szCs w:val="28"/>
          <w:lang w:val="en-US" w:eastAsia="uk-UA"/>
        </w:rPr>
        <w:t>My</w:t>
      </w:r>
      <w:r w:rsidRPr="002214EE">
        <w:rPr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color w:val="333333"/>
          <w:sz w:val="28"/>
          <w:szCs w:val="28"/>
          <w:lang w:val="en-US" w:eastAsia="uk-UA"/>
        </w:rPr>
        <w:t>favourite</w:t>
      </w:r>
      <w:proofErr w:type="spellEnd"/>
      <w:r w:rsidRPr="002214EE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English</w:t>
      </w:r>
      <w:r w:rsidRPr="002214EE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letter</w:t>
      </w:r>
      <w:r>
        <w:rPr>
          <w:color w:val="333333"/>
          <w:sz w:val="28"/>
          <w:szCs w:val="28"/>
          <w:lang w:eastAsia="uk-UA"/>
        </w:rPr>
        <w:t xml:space="preserve">», </w:t>
      </w:r>
      <w:r w:rsidRPr="00F07024">
        <w:rPr>
          <w:color w:val="333333"/>
          <w:sz w:val="28"/>
          <w:szCs w:val="28"/>
          <w:lang w:eastAsia="uk-UA"/>
        </w:rPr>
        <w:t xml:space="preserve"> відвідували веселкове місто з метою вив</w:t>
      </w:r>
      <w:r>
        <w:rPr>
          <w:color w:val="333333"/>
          <w:sz w:val="28"/>
          <w:szCs w:val="28"/>
          <w:lang w:eastAsia="uk-UA"/>
        </w:rPr>
        <w:t>чення кольорів.</w:t>
      </w:r>
      <w:r w:rsidRPr="004353E5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eastAsia="uk-UA"/>
        </w:rPr>
        <w:t>Завдання гри «</w:t>
      </w:r>
      <w:r>
        <w:rPr>
          <w:color w:val="333333"/>
          <w:sz w:val="28"/>
          <w:szCs w:val="28"/>
          <w:lang w:val="en-US" w:eastAsia="uk-UA"/>
        </w:rPr>
        <w:t>Fanny</w:t>
      </w:r>
      <w:r w:rsidRPr="004353E5">
        <w:rPr>
          <w:color w:val="333333"/>
          <w:sz w:val="28"/>
          <w:szCs w:val="28"/>
          <w:lang w:eastAsia="uk-UA"/>
        </w:rPr>
        <w:t xml:space="preserve"> </w:t>
      </w:r>
      <w:r>
        <w:rPr>
          <w:color w:val="333333"/>
          <w:sz w:val="28"/>
          <w:szCs w:val="28"/>
          <w:lang w:val="en-US" w:eastAsia="uk-UA"/>
        </w:rPr>
        <w:t>English</w:t>
      </w:r>
      <w:r>
        <w:rPr>
          <w:color w:val="333333"/>
          <w:sz w:val="28"/>
          <w:szCs w:val="28"/>
          <w:lang w:eastAsia="uk-UA"/>
        </w:rPr>
        <w:t>» для учнів 2-3</w:t>
      </w:r>
      <w:r w:rsidRPr="00F07024">
        <w:rPr>
          <w:color w:val="333333"/>
          <w:sz w:val="28"/>
          <w:szCs w:val="28"/>
          <w:lang w:eastAsia="uk-UA"/>
        </w:rPr>
        <w:t xml:space="preserve"> класів передбачало пошук скарбу на основі виконання різноманітних </w:t>
      </w:r>
      <w:proofErr w:type="spellStart"/>
      <w:r w:rsidRPr="00F07024">
        <w:rPr>
          <w:color w:val="333333"/>
          <w:sz w:val="28"/>
          <w:szCs w:val="28"/>
          <w:lang w:eastAsia="uk-UA"/>
        </w:rPr>
        <w:t>мовних</w:t>
      </w:r>
      <w:proofErr w:type="spellEnd"/>
      <w:r w:rsidRPr="00F07024">
        <w:rPr>
          <w:color w:val="333333"/>
          <w:sz w:val="28"/>
          <w:szCs w:val="28"/>
          <w:lang w:eastAsia="uk-UA"/>
        </w:rPr>
        <w:t xml:space="preserve"> завдань та вправ.</w:t>
      </w:r>
      <w:r>
        <w:rPr>
          <w:color w:val="333333"/>
          <w:sz w:val="28"/>
          <w:szCs w:val="28"/>
          <w:lang w:eastAsia="uk-UA"/>
        </w:rPr>
        <w:t>   Для учнів 5-9 класів були проведені позакласні заходи на яких у</w:t>
      </w:r>
      <w:r w:rsidRPr="00F07024">
        <w:rPr>
          <w:color w:val="333333"/>
          <w:sz w:val="28"/>
          <w:szCs w:val="28"/>
          <w:lang w:eastAsia="uk-UA"/>
        </w:rPr>
        <w:t xml:space="preserve">чні дізналися багато цікавого про </w:t>
      </w:r>
      <w:r>
        <w:rPr>
          <w:color w:val="333333"/>
          <w:sz w:val="28"/>
          <w:szCs w:val="28"/>
          <w:lang w:eastAsia="uk-UA"/>
        </w:rPr>
        <w:t xml:space="preserve">різдвяні традиції, </w:t>
      </w:r>
      <w:r w:rsidRPr="00F07024">
        <w:rPr>
          <w:color w:val="333333"/>
          <w:sz w:val="28"/>
          <w:szCs w:val="28"/>
          <w:lang w:eastAsia="uk-UA"/>
        </w:rPr>
        <w:t>збагатили свій словниковий запас знанням англійських ідіом, прислів’їв</w:t>
      </w:r>
      <w:r>
        <w:rPr>
          <w:color w:val="333333"/>
          <w:sz w:val="28"/>
          <w:szCs w:val="28"/>
          <w:lang w:eastAsia="uk-UA"/>
        </w:rPr>
        <w:t>,</w:t>
      </w:r>
      <w:r w:rsidRPr="00F07024">
        <w:rPr>
          <w:color w:val="333333"/>
          <w:sz w:val="28"/>
          <w:szCs w:val="28"/>
          <w:lang w:eastAsia="uk-UA"/>
        </w:rPr>
        <w:t xml:space="preserve"> тощо.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jc w:val="both"/>
        <w:rPr>
          <w:rFonts w:ascii="Helvetica" w:hAnsi="Helvetica" w:cs="Helvetica"/>
          <w:color w:val="333333"/>
          <w:sz w:val="21"/>
          <w:szCs w:val="21"/>
          <w:lang w:eastAsia="uk-UA"/>
        </w:rPr>
      </w:pPr>
      <w:r w:rsidRPr="00F07024">
        <w:rPr>
          <w:color w:val="000000"/>
          <w:sz w:val="28"/>
          <w:szCs w:val="28"/>
          <w:lang w:eastAsia="uk-UA"/>
        </w:rPr>
        <w:t>Проведення Тижня іноземної мови дало змогу повторити, закріпити і розширити знання учнів у вивченні іноземної мови.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ind w:firstLine="708"/>
        <w:jc w:val="both"/>
        <w:rPr>
          <w:rFonts w:ascii="Helvetica" w:hAnsi="Helvetica" w:cs="Helvetica"/>
          <w:color w:val="333333"/>
          <w:sz w:val="21"/>
          <w:szCs w:val="21"/>
          <w:lang w:eastAsia="uk-UA"/>
        </w:rPr>
      </w:pPr>
      <w:r w:rsidRPr="00F07024">
        <w:rPr>
          <w:color w:val="333333"/>
          <w:spacing w:val="15"/>
          <w:sz w:val="28"/>
          <w:szCs w:val="28"/>
          <w:lang w:eastAsia="uk-UA"/>
        </w:rPr>
        <w:t>На підставі вищезазначеного,</w:t>
      </w:r>
    </w:p>
    <w:p w:rsidR="00063A1B" w:rsidRPr="00F07024" w:rsidRDefault="00063A1B" w:rsidP="00063A1B">
      <w:pPr>
        <w:widowControl/>
        <w:shd w:val="clear" w:color="auto" w:fill="FFFFFF"/>
        <w:autoSpaceDE/>
        <w:autoSpaceDN/>
        <w:spacing w:after="150"/>
        <w:rPr>
          <w:rFonts w:ascii="Helvetica" w:hAnsi="Helvetica" w:cs="Helvetica"/>
          <w:color w:val="333333"/>
          <w:sz w:val="21"/>
          <w:szCs w:val="21"/>
          <w:lang w:eastAsia="uk-UA"/>
        </w:rPr>
      </w:pPr>
      <w:r w:rsidRPr="00F07024">
        <w:rPr>
          <w:color w:val="333333"/>
          <w:sz w:val="28"/>
          <w:szCs w:val="28"/>
          <w:lang w:eastAsia="uk-UA"/>
        </w:rPr>
        <w:t>НАКАЗУЮ:</w:t>
      </w:r>
    </w:p>
    <w:p w:rsidR="00063A1B" w:rsidRPr="00FE29B9" w:rsidRDefault="00063A1B" w:rsidP="00063A1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color w:val="333333"/>
          <w:sz w:val="28"/>
          <w:szCs w:val="28"/>
          <w:lang w:eastAsia="uk-UA"/>
        </w:rPr>
      </w:pPr>
      <w:r w:rsidRPr="00FE29B9">
        <w:rPr>
          <w:color w:val="333333"/>
          <w:sz w:val="28"/>
          <w:szCs w:val="28"/>
          <w:lang w:eastAsia="uk-UA"/>
        </w:rPr>
        <w:t>Рівень проведення Тижня англійської мови вважати задовільним.</w:t>
      </w:r>
    </w:p>
    <w:p w:rsidR="00063A1B" w:rsidRPr="00FE29B9" w:rsidRDefault="00063A1B" w:rsidP="00063A1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color w:val="333333"/>
          <w:sz w:val="28"/>
          <w:szCs w:val="28"/>
          <w:lang w:eastAsia="uk-UA"/>
        </w:rPr>
      </w:pPr>
      <w:r w:rsidRPr="00FE29B9">
        <w:rPr>
          <w:color w:val="333333"/>
          <w:sz w:val="28"/>
          <w:szCs w:val="28"/>
          <w:lang w:eastAsia="uk-UA"/>
        </w:rPr>
        <w:t>Адміністрації навчального закладу, створювати належні умови для подальшого розвитку творчої ініціативи вчителів та здібностей учнів 1-11 класів.</w:t>
      </w:r>
    </w:p>
    <w:p w:rsidR="00063A1B" w:rsidRPr="00FE29B9" w:rsidRDefault="00063A1B" w:rsidP="00063A1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color w:val="333333"/>
          <w:sz w:val="28"/>
          <w:szCs w:val="28"/>
          <w:lang w:eastAsia="uk-UA"/>
        </w:rPr>
      </w:pPr>
      <w:r w:rsidRPr="00FE29B9">
        <w:rPr>
          <w:color w:val="333333"/>
          <w:sz w:val="28"/>
          <w:szCs w:val="28"/>
          <w:lang w:eastAsia="uk-UA"/>
        </w:rPr>
        <w:t>Васильчук К.І., заступнику директора з навчально-виховної роботи:</w:t>
      </w:r>
    </w:p>
    <w:p w:rsidR="00063A1B" w:rsidRPr="00FE29B9" w:rsidRDefault="00063A1B" w:rsidP="00063A1B">
      <w:pPr>
        <w:widowControl/>
        <w:shd w:val="clear" w:color="auto" w:fill="FFFFFF"/>
        <w:autoSpaceDE/>
        <w:autoSpaceDN/>
        <w:spacing w:before="100" w:beforeAutospacing="1" w:after="100" w:afterAutospacing="1"/>
        <w:ind w:left="375"/>
        <w:rPr>
          <w:color w:val="333333"/>
          <w:sz w:val="28"/>
          <w:szCs w:val="28"/>
          <w:lang w:eastAsia="uk-UA"/>
        </w:rPr>
      </w:pPr>
      <w:r w:rsidRPr="00FE29B9">
        <w:rPr>
          <w:color w:val="333333"/>
          <w:sz w:val="28"/>
          <w:szCs w:val="28"/>
          <w:lang w:eastAsia="uk-UA"/>
        </w:rPr>
        <w:t>3.1.Сприяти проведенню позакласної роботи з учнями, творчому і професійному зростанню педагогів.</w:t>
      </w:r>
    </w:p>
    <w:p w:rsidR="00063A1B" w:rsidRPr="00FE29B9" w:rsidRDefault="00063A1B" w:rsidP="00063A1B">
      <w:pPr>
        <w:widowControl/>
        <w:shd w:val="clear" w:color="auto" w:fill="FFFFFF"/>
        <w:autoSpaceDE/>
        <w:autoSpaceDN/>
        <w:spacing w:before="100" w:beforeAutospacing="1" w:after="100" w:afterAutospacing="1"/>
        <w:ind w:left="375"/>
        <w:rPr>
          <w:color w:val="333333"/>
          <w:sz w:val="28"/>
          <w:szCs w:val="28"/>
          <w:lang w:eastAsia="uk-UA"/>
        </w:rPr>
      </w:pPr>
      <w:r w:rsidRPr="00FE29B9">
        <w:rPr>
          <w:color w:val="333333"/>
          <w:sz w:val="28"/>
          <w:szCs w:val="28"/>
          <w:lang w:eastAsia="uk-UA"/>
        </w:rPr>
        <w:t>3.2.Надавати методичну допомогу вчителям  англійської мови щодо організації їх самоосвітньої діяльності, підвищення фахового рівня, удосконалення навчально-виховного процесу.</w:t>
      </w:r>
    </w:p>
    <w:p w:rsidR="00063A1B" w:rsidRPr="00FE29B9" w:rsidRDefault="00063A1B" w:rsidP="00063A1B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333333"/>
          <w:sz w:val="28"/>
          <w:szCs w:val="28"/>
          <w:lang w:eastAsia="uk-UA"/>
        </w:rPr>
      </w:pPr>
      <w:r w:rsidRPr="00FE29B9">
        <w:rPr>
          <w:color w:val="333333"/>
          <w:sz w:val="28"/>
          <w:szCs w:val="28"/>
          <w:lang w:eastAsia="uk-UA"/>
        </w:rPr>
        <w:t>3.3.Узагальнити матеріали Тижня англійської мови та представити їх на шкільному сайті.</w:t>
      </w:r>
    </w:p>
    <w:p w:rsidR="00063A1B" w:rsidRPr="00FE29B9" w:rsidRDefault="00063A1B" w:rsidP="00063A1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375"/>
        <w:rPr>
          <w:color w:val="333333"/>
          <w:sz w:val="28"/>
          <w:szCs w:val="28"/>
          <w:lang w:eastAsia="uk-UA"/>
        </w:rPr>
      </w:pPr>
      <w:r w:rsidRPr="00FE29B9">
        <w:rPr>
          <w:color w:val="333333"/>
          <w:sz w:val="28"/>
          <w:szCs w:val="28"/>
          <w:lang w:eastAsia="uk-UA"/>
        </w:rPr>
        <w:t>Контроль за виконанням даного наказу покласти на Васильчук К.І., заступника директора з навчально-виховної роботи.</w:t>
      </w:r>
    </w:p>
    <w:p w:rsidR="00063A1B" w:rsidRDefault="00063A1B" w:rsidP="00063A1B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  <w:r w:rsidRPr="00D90203">
        <w:rPr>
          <w:b/>
          <w:color w:val="333333"/>
          <w:sz w:val="28"/>
          <w:szCs w:val="28"/>
        </w:rPr>
        <w:t xml:space="preserve">Директор </w:t>
      </w:r>
      <w:r w:rsidRPr="00D90203"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 xml:space="preserve">                                               </w:t>
      </w:r>
      <w:r w:rsidRPr="00D90203">
        <w:rPr>
          <w:b/>
          <w:color w:val="333333"/>
          <w:sz w:val="28"/>
          <w:szCs w:val="28"/>
        </w:rPr>
        <w:t>Наталія КОРНЕЛЮК</w:t>
      </w:r>
    </w:p>
    <w:p w:rsidR="00063A1B" w:rsidRPr="00D90203" w:rsidRDefault="00063A1B" w:rsidP="00063A1B">
      <w:pPr>
        <w:pStyle w:val="a3"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063A1B" w:rsidRPr="00D90203" w:rsidRDefault="00063A1B" w:rsidP="00063A1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063A1B" w:rsidRPr="00D90203" w:rsidRDefault="00063A1B" w:rsidP="00063A1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063A1B" w:rsidRPr="00D90203" w:rsidRDefault="00063A1B" w:rsidP="00063A1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203">
        <w:rPr>
          <w:color w:val="333333"/>
          <w:sz w:val="28"/>
          <w:szCs w:val="28"/>
        </w:rPr>
        <w:t>З наказом ознайомлені:</w:t>
      </w:r>
    </w:p>
    <w:p w:rsidR="00063A1B" w:rsidRPr="00D90203" w:rsidRDefault="00063A1B" w:rsidP="00063A1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</w:p>
    <w:p w:rsidR="00063A1B" w:rsidRPr="00D90203" w:rsidRDefault="00063A1B" w:rsidP="00063A1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203">
        <w:rPr>
          <w:color w:val="333333"/>
          <w:sz w:val="28"/>
          <w:szCs w:val="28"/>
        </w:rPr>
        <w:t>_____________________Катерина Васильчук</w:t>
      </w:r>
    </w:p>
    <w:p w:rsidR="00063A1B" w:rsidRPr="00D90203" w:rsidRDefault="00063A1B" w:rsidP="00063A1B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D90203">
        <w:rPr>
          <w:color w:val="333333"/>
          <w:sz w:val="28"/>
          <w:szCs w:val="28"/>
        </w:rPr>
        <w:t xml:space="preserve">_____________________Тетяна </w:t>
      </w:r>
      <w:proofErr w:type="spellStart"/>
      <w:r w:rsidRPr="00D90203">
        <w:rPr>
          <w:color w:val="333333"/>
          <w:sz w:val="28"/>
          <w:szCs w:val="28"/>
        </w:rPr>
        <w:t>Петринка</w:t>
      </w:r>
      <w:proofErr w:type="spellEnd"/>
    </w:p>
    <w:p w:rsidR="00063A1B" w:rsidRPr="00EE3AE0" w:rsidRDefault="00063A1B" w:rsidP="00063A1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90203">
        <w:rPr>
          <w:color w:val="333333"/>
          <w:sz w:val="28"/>
          <w:szCs w:val="28"/>
        </w:rPr>
        <w:t xml:space="preserve">_____________________Марія </w:t>
      </w:r>
      <w:proofErr w:type="spellStart"/>
      <w:r w:rsidRPr="00D90203">
        <w:rPr>
          <w:color w:val="333333"/>
          <w:sz w:val="28"/>
          <w:szCs w:val="28"/>
        </w:rPr>
        <w:t>Клок</w:t>
      </w:r>
      <w:proofErr w:type="spellEnd"/>
    </w:p>
    <w:p w:rsidR="00B41C44" w:rsidRDefault="00B41C44"/>
    <w:sectPr w:rsidR="00B41C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7BD3"/>
    <w:multiLevelType w:val="multilevel"/>
    <w:tmpl w:val="2CB0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EC"/>
    <w:rsid w:val="00063A1B"/>
    <w:rsid w:val="001116B9"/>
    <w:rsid w:val="003267EC"/>
    <w:rsid w:val="00B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A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116B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16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A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116B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1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2576</Words>
  <Characters>1469</Characters>
  <Application>Microsoft Office Word</Application>
  <DocSecurity>0</DocSecurity>
  <Lines>12</Lines>
  <Paragraphs>8</Paragraphs>
  <ScaleCrop>false</ScaleCrop>
  <Company>diakov.net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2024-02-09T09:16:00Z</dcterms:created>
  <dcterms:modified xsi:type="dcterms:W3CDTF">2024-02-09T09:50:00Z</dcterms:modified>
</cp:coreProperties>
</file>