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F" w:rsidRPr="00280379" w:rsidRDefault="00710DEF" w:rsidP="00710DEF">
      <w:pPr>
        <w:jc w:val="center"/>
      </w:pPr>
      <w:r w:rsidRPr="00280379">
        <w:rPr>
          <w:noProof/>
          <w:sz w:val="32"/>
          <w:szCs w:val="32"/>
        </w:rPr>
        <w:drawing>
          <wp:inline distT="0" distB="0" distL="0" distR="0" wp14:anchorId="730EB4BE" wp14:editId="1638C3D4">
            <wp:extent cx="38100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Вишнівської сільської ради</w:t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римачівський ліцей</w:t>
      </w:r>
    </w:p>
    <w:p w:rsidR="00710DEF" w:rsidRPr="00280379" w:rsidRDefault="00710DEF" w:rsidP="00710DEF">
      <w:pPr>
        <w:rPr>
          <w:b/>
          <w:szCs w:val="28"/>
        </w:rPr>
      </w:pPr>
      <w:r w:rsidRPr="00280379">
        <w:rPr>
          <w:b/>
          <w:szCs w:val="28"/>
        </w:rPr>
        <w:t>Код ЄДРПОУ 23018184</w:t>
      </w:r>
    </w:p>
    <w:p w:rsidR="00710DEF" w:rsidRPr="00280379" w:rsidRDefault="00710DEF" w:rsidP="00710DEF">
      <w:pPr>
        <w:jc w:val="center"/>
        <w:rPr>
          <w:b/>
          <w:szCs w:val="28"/>
        </w:rPr>
      </w:pPr>
      <w:r w:rsidRPr="00280379">
        <w:rPr>
          <w:b/>
          <w:szCs w:val="28"/>
        </w:rPr>
        <w:t>НАКАЗ</w:t>
      </w:r>
    </w:p>
    <w:p w:rsidR="00710DEF" w:rsidRPr="00280379" w:rsidRDefault="00710DEF" w:rsidP="00710DEF">
      <w:pPr>
        <w:jc w:val="center"/>
        <w:rPr>
          <w:b/>
          <w:szCs w:val="28"/>
        </w:rPr>
      </w:pPr>
    </w:p>
    <w:p w:rsidR="00710DEF" w:rsidRDefault="00710DEF" w:rsidP="00710DE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02 вересня </w:t>
      </w:r>
      <w:r w:rsidRPr="00280379">
        <w:rPr>
          <w:b/>
          <w:szCs w:val="28"/>
        </w:rPr>
        <w:t xml:space="preserve">2024 року           </w:t>
      </w:r>
      <w:r w:rsidRPr="00280379">
        <w:rPr>
          <w:szCs w:val="28"/>
        </w:rPr>
        <w:t xml:space="preserve">с. </w:t>
      </w:r>
      <w:proofErr w:type="spellStart"/>
      <w:r w:rsidRPr="00280379">
        <w:t>Римачі</w:t>
      </w:r>
      <w:proofErr w:type="spellEnd"/>
      <w:r w:rsidRPr="00280379">
        <w:rPr>
          <w:b/>
        </w:rPr>
        <w:t xml:space="preserve">         </w:t>
      </w:r>
      <w:r>
        <w:rPr>
          <w:b/>
          <w:szCs w:val="28"/>
        </w:rPr>
        <w:t xml:space="preserve">                 </w:t>
      </w:r>
      <w:r w:rsidRPr="00280379">
        <w:rPr>
          <w:b/>
          <w:szCs w:val="28"/>
        </w:rPr>
        <w:t xml:space="preserve"> № </w:t>
      </w:r>
      <w:r w:rsidR="00E67BC4">
        <w:rPr>
          <w:b/>
          <w:szCs w:val="28"/>
          <w:lang w:val="uk-UA"/>
        </w:rPr>
        <w:t>68</w:t>
      </w:r>
      <w:r>
        <w:rPr>
          <w:b/>
          <w:szCs w:val="28"/>
          <w:lang w:val="uk-UA"/>
        </w:rPr>
        <w:t>-од/01-10</w:t>
      </w:r>
    </w:p>
    <w:p w:rsidR="00E67BC4" w:rsidRDefault="00E67BC4" w:rsidP="00710DEF">
      <w:pPr>
        <w:rPr>
          <w:b/>
          <w:szCs w:val="28"/>
          <w:lang w:val="uk-UA"/>
        </w:rPr>
      </w:pPr>
    </w:p>
    <w:p w:rsidR="00E67BC4" w:rsidRDefault="00E67BC4" w:rsidP="00E67BC4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  <w:bookmarkStart w:id="0" w:name="_GoBack"/>
      <w:r>
        <w:rPr>
          <w:b/>
          <w:bCs/>
          <w:color w:val="333333"/>
          <w:szCs w:val="28"/>
          <w:lang w:val="uk-UA"/>
        </w:rPr>
        <w:t>Про затвердження рішення педради</w:t>
      </w:r>
    </w:p>
    <w:p w:rsidR="00E67BC4" w:rsidRDefault="00E67BC4" w:rsidP="00E67BC4">
      <w:pPr>
        <w:widowControl/>
        <w:shd w:val="clear" w:color="auto" w:fill="FFFFFF"/>
        <w:ind w:left="450" w:right="-1"/>
        <w:jc w:val="both"/>
        <w:rPr>
          <w:b/>
          <w:bCs/>
          <w:color w:val="333333"/>
          <w:szCs w:val="28"/>
          <w:lang w:val="uk-UA"/>
        </w:rPr>
      </w:pPr>
    </w:p>
    <w:bookmarkEnd w:id="0"/>
    <w:p w:rsidR="00E67BC4" w:rsidRDefault="00E67BC4" w:rsidP="00E67BC4">
      <w:pPr>
        <w:widowControl/>
        <w:shd w:val="clear" w:color="auto" w:fill="FFFFFF"/>
        <w:ind w:left="450" w:right="-1"/>
        <w:jc w:val="both"/>
        <w:rPr>
          <w:bCs/>
          <w:color w:val="333333"/>
          <w:szCs w:val="28"/>
          <w:lang w:val="uk-UA"/>
        </w:rPr>
      </w:pPr>
      <w:r>
        <w:rPr>
          <w:bCs/>
          <w:color w:val="333333"/>
          <w:szCs w:val="28"/>
          <w:lang w:val="uk-UA"/>
        </w:rPr>
        <w:t>Відповідно до протоколу засідання педагогічної ради від 30.08.2024р. №1</w:t>
      </w:r>
    </w:p>
    <w:p w:rsidR="00E67BC4" w:rsidRDefault="00E67BC4" w:rsidP="00E67BC4">
      <w:pPr>
        <w:widowControl/>
        <w:shd w:val="clear" w:color="auto" w:fill="FFFFFF"/>
        <w:ind w:left="450" w:right="-1"/>
        <w:jc w:val="both"/>
        <w:rPr>
          <w:bCs/>
          <w:color w:val="333333"/>
          <w:szCs w:val="28"/>
          <w:lang w:val="uk-UA"/>
        </w:rPr>
      </w:pPr>
    </w:p>
    <w:p w:rsidR="00E67BC4" w:rsidRDefault="00E67BC4" w:rsidP="00E67BC4">
      <w:pPr>
        <w:widowControl/>
        <w:shd w:val="clear" w:color="auto" w:fill="FFFFFF"/>
        <w:ind w:left="450" w:right="-1"/>
        <w:jc w:val="both"/>
        <w:rPr>
          <w:bCs/>
          <w:color w:val="333333"/>
          <w:szCs w:val="28"/>
          <w:lang w:val="uk-UA"/>
        </w:rPr>
      </w:pPr>
      <w:r>
        <w:rPr>
          <w:bCs/>
          <w:color w:val="333333"/>
          <w:szCs w:val="28"/>
          <w:lang w:val="uk-UA"/>
        </w:rPr>
        <w:t>НАКАЗУЮ:</w:t>
      </w:r>
    </w:p>
    <w:p w:rsidR="00E67BC4" w:rsidRDefault="00E67BC4" w:rsidP="00E67BC4">
      <w:pPr>
        <w:widowControl/>
        <w:shd w:val="clear" w:color="auto" w:fill="FFFFFF"/>
        <w:ind w:left="450" w:right="-1"/>
        <w:jc w:val="both"/>
        <w:rPr>
          <w:bCs/>
          <w:color w:val="333333"/>
          <w:szCs w:val="28"/>
          <w:lang w:val="uk-UA"/>
        </w:rPr>
      </w:pPr>
      <w:r>
        <w:rPr>
          <w:bCs/>
          <w:color w:val="333333"/>
          <w:szCs w:val="28"/>
          <w:lang w:val="uk-UA"/>
        </w:rPr>
        <w:t>Затвердити рішення педагогічної ради від 30.08.2024р. №1 Римачівського ліцею Вишнівської сільської ради</w:t>
      </w:r>
    </w:p>
    <w:p w:rsidR="00E67BC4" w:rsidRDefault="00E67BC4" w:rsidP="00E67BC4">
      <w:pPr>
        <w:widowControl/>
        <w:shd w:val="clear" w:color="auto" w:fill="FFFFFF"/>
        <w:ind w:left="450" w:right="-1"/>
        <w:jc w:val="both"/>
        <w:rPr>
          <w:szCs w:val="28"/>
          <w:lang w:val="uk-UA"/>
        </w:rPr>
      </w:pPr>
      <w:r>
        <w:rPr>
          <w:bCs/>
          <w:color w:val="333333"/>
          <w:szCs w:val="28"/>
          <w:lang w:val="uk-UA"/>
        </w:rPr>
        <w:t>1.</w:t>
      </w:r>
      <w:r w:rsidRPr="009D4F9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</w:t>
      </w:r>
      <w:r w:rsidRPr="00D04E52">
        <w:rPr>
          <w:szCs w:val="28"/>
          <w:lang w:val="uk-UA"/>
        </w:rPr>
        <w:t xml:space="preserve">екретарем педагогічної ради </w:t>
      </w:r>
      <w:r>
        <w:rPr>
          <w:szCs w:val="28"/>
          <w:lang w:val="uk-UA"/>
        </w:rPr>
        <w:t xml:space="preserve">обрати </w:t>
      </w:r>
      <w:proofErr w:type="spellStart"/>
      <w:r w:rsidRPr="00D04E52">
        <w:rPr>
          <w:szCs w:val="28"/>
          <w:lang w:val="uk-UA"/>
        </w:rPr>
        <w:t>Балабаш</w:t>
      </w:r>
      <w:proofErr w:type="spellEnd"/>
      <w:r w:rsidRPr="009D4F92">
        <w:rPr>
          <w:szCs w:val="28"/>
          <w:lang w:val="uk-UA"/>
        </w:rPr>
        <w:t xml:space="preserve"> </w:t>
      </w:r>
      <w:r w:rsidRPr="00D04E52">
        <w:rPr>
          <w:szCs w:val="28"/>
          <w:lang w:val="uk-UA"/>
        </w:rPr>
        <w:t>Т.М.</w:t>
      </w:r>
    </w:p>
    <w:p w:rsidR="00E67BC4" w:rsidRPr="00D04E52" w:rsidRDefault="00E67BC4" w:rsidP="00E67BC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Pr="009D4F92">
        <w:rPr>
          <w:szCs w:val="28"/>
        </w:rPr>
        <w:t xml:space="preserve"> </w:t>
      </w:r>
      <w:r w:rsidRPr="00D04E52">
        <w:rPr>
          <w:szCs w:val="28"/>
        </w:rPr>
        <w:t xml:space="preserve">Роботу </w:t>
      </w:r>
      <w:proofErr w:type="spellStart"/>
      <w:r w:rsidRPr="00D04E52">
        <w:rPr>
          <w:szCs w:val="28"/>
        </w:rPr>
        <w:t>педагогічного</w:t>
      </w:r>
      <w:proofErr w:type="spellEnd"/>
      <w:r w:rsidRPr="00D04E52">
        <w:rPr>
          <w:szCs w:val="28"/>
        </w:rPr>
        <w:t xml:space="preserve"> </w:t>
      </w:r>
      <w:proofErr w:type="spellStart"/>
      <w:r w:rsidRPr="00D04E52">
        <w:rPr>
          <w:szCs w:val="28"/>
        </w:rPr>
        <w:t>ко</w:t>
      </w:r>
      <w:r>
        <w:rPr>
          <w:szCs w:val="28"/>
        </w:rPr>
        <w:t>лективу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дирекції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школи</w:t>
      </w:r>
      <w:proofErr w:type="spellEnd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2024/2025 </w:t>
      </w:r>
      <w:proofErr w:type="spellStart"/>
      <w:r w:rsidRPr="00D04E52">
        <w:rPr>
          <w:szCs w:val="28"/>
        </w:rPr>
        <w:t>навчальному</w:t>
      </w:r>
      <w:proofErr w:type="spellEnd"/>
      <w:r w:rsidRPr="00D04E52">
        <w:rPr>
          <w:szCs w:val="28"/>
        </w:rPr>
        <w:t xml:space="preserve"> </w:t>
      </w:r>
      <w:proofErr w:type="spellStart"/>
      <w:r w:rsidRPr="00D04E52">
        <w:rPr>
          <w:szCs w:val="28"/>
        </w:rPr>
        <w:t>році</w:t>
      </w:r>
      <w:proofErr w:type="spellEnd"/>
      <w:r w:rsidRPr="00D04E52">
        <w:rPr>
          <w:szCs w:val="28"/>
        </w:rPr>
        <w:t xml:space="preserve"> </w:t>
      </w:r>
      <w:proofErr w:type="spellStart"/>
      <w:r w:rsidRPr="00D04E52">
        <w:rPr>
          <w:szCs w:val="28"/>
        </w:rPr>
        <w:t>вважати</w:t>
      </w:r>
      <w:proofErr w:type="spellEnd"/>
      <w:r w:rsidRPr="00D04E52">
        <w:rPr>
          <w:szCs w:val="28"/>
        </w:rPr>
        <w:t xml:space="preserve"> </w:t>
      </w:r>
      <w:proofErr w:type="spellStart"/>
      <w:r w:rsidRPr="00D04E52">
        <w:rPr>
          <w:szCs w:val="28"/>
        </w:rPr>
        <w:t>задовільною</w:t>
      </w:r>
      <w:proofErr w:type="spellEnd"/>
      <w:r w:rsidRPr="00D04E52">
        <w:rPr>
          <w:szCs w:val="28"/>
        </w:rPr>
        <w:t>.</w:t>
      </w:r>
    </w:p>
    <w:p w:rsidR="00E67BC4" w:rsidRPr="00D04E52" w:rsidRDefault="00E67BC4" w:rsidP="00E67BC4">
      <w:pPr>
        <w:jc w:val="both"/>
        <w:rPr>
          <w:szCs w:val="28"/>
          <w:lang w:val="uk-UA"/>
        </w:rPr>
      </w:pPr>
      <w:r w:rsidRPr="00D04E52">
        <w:rPr>
          <w:szCs w:val="28"/>
          <w:lang w:val="uk-UA"/>
        </w:rPr>
        <w:t>2. 2. Педагогічному колективу школи:</w:t>
      </w:r>
    </w:p>
    <w:p w:rsidR="00E67BC4" w:rsidRPr="00D04E52" w:rsidRDefault="00E67BC4" w:rsidP="00E67BC4">
      <w:pPr>
        <w:jc w:val="both"/>
        <w:rPr>
          <w:szCs w:val="28"/>
          <w:lang w:val="uk-UA"/>
        </w:rPr>
      </w:pPr>
      <w:r w:rsidRPr="00D04E52">
        <w:rPr>
          <w:szCs w:val="28"/>
          <w:lang w:val="uk-UA"/>
        </w:rPr>
        <w:t xml:space="preserve">2.1. Підвищувати якість освітнього процесу, забезпечувати його спрямованість на успішну адаптацію дитини в соціумі та застосування на практиці здобутих знань із різних навчальних предметів шляхом впровадження </w:t>
      </w:r>
      <w:proofErr w:type="spellStart"/>
      <w:r w:rsidRPr="00D04E52">
        <w:rPr>
          <w:szCs w:val="28"/>
          <w:lang w:val="uk-UA"/>
        </w:rPr>
        <w:t>компетентнісного</w:t>
      </w:r>
      <w:proofErr w:type="spellEnd"/>
      <w:r w:rsidRPr="00D04E52">
        <w:rPr>
          <w:szCs w:val="28"/>
          <w:lang w:val="uk-UA"/>
        </w:rPr>
        <w:t xml:space="preserve"> і діяльнісного підходів.</w:t>
      </w:r>
    </w:p>
    <w:p w:rsidR="00E67BC4" w:rsidRPr="00D04E52" w:rsidRDefault="00E67BC4" w:rsidP="00E67BC4">
      <w:pPr>
        <w:jc w:val="right"/>
        <w:rPr>
          <w:szCs w:val="28"/>
          <w:lang w:val="uk-UA"/>
        </w:rPr>
      </w:pPr>
      <w:r w:rsidRPr="00D04E52">
        <w:rPr>
          <w:szCs w:val="28"/>
          <w:lang w:val="uk-UA"/>
        </w:rPr>
        <w:t>Постійно</w:t>
      </w:r>
    </w:p>
    <w:p w:rsidR="00E67BC4" w:rsidRPr="00D04E52" w:rsidRDefault="00E67BC4" w:rsidP="00E67BC4">
      <w:pPr>
        <w:jc w:val="both"/>
        <w:rPr>
          <w:szCs w:val="28"/>
          <w:lang w:val="uk-UA"/>
        </w:rPr>
      </w:pPr>
      <w:r w:rsidRPr="00D04E52">
        <w:rPr>
          <w:szCs w:val="28"/>
          <w:lang w:val="uk-UA"/>
        </w:rPr>
        <w:t>2.2. Формувати цінності і необхідні для самореалізації здобувачів освіти компетентності, здійснюючи вибір оптимальної системи навчання і виховання з врахуванням індивідуальних рис характеру кожної дитини.</w:t>
      </w:r>
    </w:p>
    <w:p w:rsidR="00E67BC4" w:rsidRPr="00D04E52" w:rsidRDefault="00E67BC4" w:rsidP="00E67BC4">
      <w:pPr>
        <w:jc w:val="right"/>
        <w:rPr>
          <w:szCs w:val="28"/>
          <w:lang w:val="uk-UA"/>
        </w:rPr>
      </w:pPr>
      <w:r w:rsidRPr="00D04E52">
        <w:rPr>
          <w:szCs w:val="28"/>
          <w:lang w:val="uk-UA"/>
        </w:rPr>
        <w:t>Постійно</w:t>
      </w:r>
    </w:p>
    <w:p w:rsidR="00E67BC4" w:rsidRPr="00D04E52" w:rsidRDefault="00E67BC4" w:rsidP="00E67BC4">
      <w:pPr>
        <w:jc w:val="both"/>
        <w:rPr>
          <w:szCs w:val="28"/>
          <w:lang w:val="uk-UA"/>
        </w:rPr>
      </w:pPr>
      <w:r w:rsidRPr="00D04E52">
        <w:rPr>
          <w:szCs w:val="28"/>
          <w:lang w:val="uk-UA"/>
        </w:rPr>
        <w:t>2.3. Виховувати свідоме відношення до всіх видів діяльності і людських відносин на основі самостійності та творчої активності здобувачів освіти.</w:t>
      </w:r>
    </w:p>
    <w:p w:rsidR="00E67BC4" w:rsidRPr="00D04E52" w:rsidRDefault="00E67BC4" w:rsidP="00E67BC4">
      <w:pPr>
        <w:jc w:val="right"/>
        <w:rPr>
          <w:szCs w:val="28"/>
          <w:lang w:val="uk-UA"/>
        </w:rPr>
      </w:pPr>
      <w:r w:rsidRPr="00D04E52">
        <w:rPr>
          <w:szCs w:val="28"/>
          <w:lang w:val="uk-UA"/>
        </w:rPr>
        <w:t>Постійно</w:t>
      </w:r>
    </w:p>
    <w:p w:rsidR="00E67BC4" w:rsidRPr="00D04E52" w:rsidRDefault="00E67BC4" w:rsidP="00E67BC4">
      <w:pPr>
        <w:jc w:val="both"/>
        <w:rPr>
          <w:szCs w:val="28"/>
          <w:lang w:val="uk-UA"/>
        </w:rPr>
      </w:pPr>
      <w:r w:rsidRPr="00D04E52">
        <w:rPr>
          <w:szCs w:val="28"/>
          <w:lang w:val="uk-UA"/>
        </w:rPr>
        <w:t>2.4. Забезпечувати збереження та зміцнення морального та фізичного здоров’я учасників освітнього процесу.</w:t>
      </w:r>
    </w:p>
    <w:p w:rsidR="00E67BC4" w:rsidRPr="00D04E52" w:rsidRDefault="00E67BC4" w:rsidP="00E67BC4">
      <w:pPr>
        <w:jc w:val="right"/>
        <w:rPr>
          <w:szCs w:val="28"/>
          <w:lang w:val="uk-UA"/>
        </w:rPr>
      </w:pPr>
      <w:r w:rsidRPr="00D04E52">
        <w:rPr>
          <w:szCs w:val="28"/>
          <w:lang w:val="uk-UA"/>
        </w:rPr>
        <w:t>Постійно</w:t>
      </w:r>
    </w:p>
    <w:p w:rsidR="00E67BC4" w:rsidRPr="00D04E52" w:rsidRDefault="00E67BC4" w:rsidP="00E67BC4">
      <w:pPr>
        <w:jc w:val="both"/>
        <w:rPr>
          <w:szCs w:val="28"/>
          <w:lang w:val="uk-UA"/>
        </w:rPr>
      </w:pPr>
      <w:r w:rsidRPr="00D04E52">
        <w:rPr>
          <w:szCs w:val="28"/>
          <w:lang w:val="uk-UA"/>
        </w:rPr>
        <w:t>2.5. Реалізовувати  ідеї особистісно зорієнтованого підходу в освітньому процесі шляхом розробки механізмів партнерської взаємодії всіх учасників освітнього процесу, підвищення рівня творчості та самоосвіти в системі «учень – педагог».</w:t>
      </w:r>
    </w:p>
    <w:p w:rsidR="00E67BC4" w:rsidRPr="00D04E52" w:rsidRDefault="00E67BC4" w:rsidP="00E67BC4">
      <w:pPr>
        <w:jc w:val="right"/>
        <w:rPr>
          <w:szCs w:val="28"/>
          <w:lang w:val="uk-UA"/>
        </w:rPr>
      </w:pPr>
      <w:proofErr w:type="spellStart"/>
      <w:r w:rsidRPr="00D04E52">
        <w:rPr>
          <w:szCs w:val="28"/>
        </w:rPr>
        <w:t>Пос</w:t>
      </w:r>
      <w:proofErr w:type="spellEnd"/>
      <w:r w:rsidRPr="00D04E52">
        <w:rPr>
          <w:szCs w:val="28"/>
          <w:lang w:val="uk-UA"/>
        </w:rPr>
        <w:t>т</w:t>
      </w:r>
      <w:proofErr w:type="spellStart"/>
      <w:r w:rsidRPr="00D04E52">
        <w:rPr>
          <w:szCs w:val="28"/>
        </w:rPr>
        <w:t>ійно</w:t>
      </w:r>
      <w:proofErr w:type="spellEnd"/>
    </w:p>
    <w:p w:rsidR="00E67BC4" w:rsidRPr="00D04E52" w:rsidRDefault="00E67BC4" w:rsidP="00E67BC4">
      <w:pPr>
        <w:jc w:val="both"/>
        <w:rPr>
          <w:szCs w:val="28"/>
          <w:lang w:val="uk-UA"/>
        </w:rPr>
      </w:pPr>
      <w:r w:rsidRPr="00D04E52">
        <w:rPr>
          <w:szCs w:val="28"/>
          <w:lang w:val="uk-UA"/>
        </w:rPr>
        <w:t>2.6. Підвищувати фахову майстерність.</w:t>
      </w:r>
    </w:p>
    <w:p w:rsidR="00E67BC4" w:rsidRPr="00D04E52" w:rsidRDefault="00E67BC4" w:rsidP="00E67BC4">
      <w:pPr>
        <w:jc w:val="right"/>
        <w:rPr>
          <w:szCs w:val="28"/>
          <w:lang w:val="uk-UA"/>
        </w:rPr>
      </w:pPr>
      <w:r w:rsidRPr="00D04E52">
        <w:rPr>
          <w:szCs w:val="28"/>
          <w:lang w:val="uk-UA"/>
        </w:rPr>
        <w:t>Постійно</w:t>
      </w:r>
    </w:p>
    <w:p w:rsidR="00E67BC4" w:rsidRPr="00D04E52" w:rsidRDefault="00E67BC4" w:rsidP="00E67BC4">
      <w:pPr>
        <w:jc w:val="both"/>
        <w:rPr>
          <w:szCs w:val="28"/>
          <w:lang w:val="uk-UA"/>
        </w:rPr>
      </w:pPr>
      <w:r w:rsidRPr="00D04E52">
        <w:rPr>
          <w:szCs w:val="28"/>
          <w:lang w:val="uk-UA"/>
        </w:rPr>
        <w:t xml:space="preserve">2.7.Посилити роботу по виявленню обдарованих дітей, розвитку обдарованості та залученню їх до участі у Всеукраїнських предметних </w:t>
      </w:r>
      <w:r w:rsidRPr="00D04E52">
        <w:rPr>
          <w:szCs w:val="28"/>
          <w:lang w:val="uk-UA"/>
        </w:rPr>
        <w:lastRenderedPageBreak/>
        <w:t>конкурсах, змаганнях.</w:t>
      </w:r>
    </w:p>
    <w:p w:rsidR="00E67BC4" w:rsidRDefault="00E67BC4" w:rsidP="00E67BC4">
      <w:pPr>
        <w:rPr>
          <w:szCs w:val="24"/>
          <w:lang w:val="uk-UA"/>
        </w:rPr>
      </w:pPr>
      <w:r>
        <w:rPr>
          <w:bCs/>
          <w:color w:val="333333"/>
          <w:szCs w:val="28"/>
          <w:lang w:val="uk-UA"/>
        </w:rPr>
        <w:t>3.</w:t>
      </w:r>
      <w:r w:rsidRPr="009D4F92">
        <w:rPr>
          <w:color w:val="111111"/>
          <w:szCs w:val="28"/>
          <w:lang w:val="uk-UA"/>
        </w:rPr>
        <w:t xml:space="preserve"> </w:t>
      </w:r>
      <w:r>
        <w:rPr>
          <w:color w:val="111111"/>
          <w:szCs w:val="28"/>
          <w:lang w:val="uk-UA"/>
        </w:rPr>
        <w:t xml:space="preserve">Обрати очну форму навчання  </w:t>
      </w:r>
      <w:r w:rsidRPr="00D04E52">
        <w:rPr>
          <w:b/>
          <w:color w:val="111111"/>
          <w:szCs w:val="28"/>
          <w:lang w:val="uk-UA"/>
        </w:rPr>
        <w:t xml:space="preserve"> </w:t>
      </w:r>
      <w:r>
        <w:rPr>
          <w:szCs w:val="24"/>
          <w:lang w:val="uk-UA"/>
        </w:rPr>
        <w:t>з 1 вересня 2024</w:t>
      </w:r>
      <w:r w:rsidRPr="00D04E52">
        <w:rPr>
          <w:szCs w:val="24"/>
          <w:lang w:val="uk-UA"/>
        </w:rPr>
        <w:t xml:space="preserve"> року </w:t>
      </w:r>
      <w:r>
        <w:rPr>
          <w:szCs w:val="24"/>
          <w:lang w:val="uk-UA"/>
        </w:rPr>
        <w:t>:</w:t>
      </w:r>
    </w:p>
    <w:p w:rsidR="00E67BC4" w:rsidRPr="00D04E52" w:rsidRDefault="00E67BC4" w:rsidP="00E67BC4">
      <w:pPr>
        <w:rPr>
          <w:szCs w:val="24"/>
          <w:lang w:val="uk-UA"/>
        </w:rPr>
      </w:pPr>
      <w:r>
        <w:rPr>
          <w:szCs w:val="24"/>
          <w:lang w:val="uk-UA"/>
        </w:rPr>
        <w:t>3.1</w:t>
      </w:r>
      <w:r w:rsidRPr="00D04E52">
        <w:rPr>
          <w:szCs w:val="24"/>
          <w:lang w:val="uk-UA"/>
        </w:rPr>
        <w:t>.Форму орган</w:t>
      </w:r>
      <w:r>
        <w:rPr>
          <w:szCs w:val="24"/>
          <w:lang w:val="uk-UA"/>
        </w:rPr>
        <w:t>ізації освітнього процесу в 2024-2025</w:t>
      </w:r>
      <w:r w:rsidRPr="00D04E52">
        <w:rPr>
          <w:szCs w:val="24"/>
          <w:lang w:val="uk-UA"/>
        </w:rPr>
        <w:t xml:space="preserve"> н.р. обирати в залежності від </w:t>
      </w:r>
      <w:proofErr w:type="spellStart"/>
      <w:r w:rsidRPr="00D04E52">
        <w:rPr>
          <w:szCs w:val="24"/>
          <w:lang w:val="uk-UA"/>
        </w:rPr>
        <w:t>безпекової</w:t>
      </w:r>
      <w:proofErr w:type="spellEnd"/>
      <w:r w:rsidRPr="00D04E52">
        <w:rPr>
          <w:szCs w:val="24"/>
          <w:lang w:val="uk-UA"/>
        </w:rPr>
        <w:t xml:space="preserve"> ситуації в  населеному пункті (з правом вносити зміни протягом року).</w:t>
      </w:r>
    </w:p>
    <w:p w:rsidR="00E67BC4" w:rsidRDefault="00E67BC4" w:rsidP="00E67BC4">
      <w:pPr>
        <w:widowControl/>
        <w:shd w:val="clear" w:color="auto" w:fill="FFFFFF"/>
        <w:ind w:right="-1"/>
        <w:jc w:val="both"/>
        <w:rPr>
          <w:szCs w:val="24"/>
          <w:lang w:val="uk-UA"/>
        </w:rPr>
      </w:pPr>
      <w:r>
        <w:rPr>
          <w:szCs w:val="24"/>
          <w:lang w:val="uk-UA"/>
        </w:rPr>
        <w:t>3.2</w:t>
      </w:r>
      <w:r w:rsidRPr="00D04E52">
        <w:rPr>
          <w:szCs w:val="24"/>
          <w:lang w:val="uk-UA"/>
        </w:rPr>
        <w:t>.Запроваджувати та організовувати освітній процес  в певному режимі, у тому числі у разі включення сигналу «Повітряна тривога» або інших сигналів оповіщення.</w:t>
      </w:r>
    </w:p>
    <w:p w:rsidR="00E67BC4" w:rsidRDefault="00E67BC4" w:rsidP="00E67BC4">
      <w:pPr>
        <w:jc w:val="both"/>
        <w:rPr>
          <w:szCs w:val="28"/>
          <w:lang w:val="uk-UA"/>
        </w:rPr>
      </w:pPr>
      <w:r>
        <w:rPr>
          <w:szCs w:val="24"/>
          <w:lang w:val="uk-UA"/>
        </w:rPr>
        <w:t>4.</w:t>
      </w:r>
      <w:r w:rsidRPr="009D4F92">
        <w:rPr>
          <w:szCs w:val="28"/>
          <w:lang w:val="uk-UA"/>
        </w:rPr>
        <w:t xml:space="preserve"> </w:t>
      </w:r>
      <w:r w:rsidRPr="00D04E52">
        <w:rPr>
          <w:szCs w:val="28"/>
          <w:lang w:val="uk-UA"/>
        </w:rPr>
        <w:t>Затвердити режим роботи Римачівського ліцею Вишнівської сільської ради</w:t>
      </w:r>
      <w:r>
        <w:rPr>
          <w:szCs w:val="28"/>
          <w:lang w:val="uk-UA"/>
        </w:rPr>
        <w:t xml:space="preserve"> та </w:t>
      </w:r>
      <w:r w:rsidRPr="009D4F92">
        <w:rPr>
          <w:szCs w:val="28"/>
          <w:lang w:val="uk-UA"/>
        </w:rPr>
        <w:t>структуру навчального року на 202</w:t>
      </w:r>
      <w:r>
        <w:rPr>
          <w:szCs w:val="28"/>
          <w:lang w:val="uk-UA"/>
        </w:rPr>
        <w:t>4-</w:t>
      </w:r>
      <w:r w:rsidRPr="009D4F92">
        <w:rPr>
          <w:szCs w:val="28"/>
          <w:lang w:val="uk-UA"/>
        </w:rPr>
        <w:t xml:space="preserve"> 202</w:t>
      </w:r>
      <w:r>
        <w:rPr>
          <w:szCs w:val="28"/>
          <w:lang w:val="uk-UA"/>
        </w:rPr>
        <w:t>5</w:t>
      </w:r>
      <w:r w:rsidRPr="009D4F92">
        <w:rPr>
          <w:szCs w:val="28"/>
          <w:lang w:val="uk-UA"/>
        </w:rPr>
        <w:t xml:space="preserve"> н.р</w:t>
      </w:r>
      <w:r>
        <w:rPr>
          <w:szCs w:val="28"/>
          <w:lang w:val="uk-UA"/>
        </w:rPr>
        <w:t>.</w:t>
      </w:r>
    </w:p>
    <w:p w:rsidR="00E67BC4" w:rsidRDefault="00E67BC4" w:rsidP="00E67BC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5.</w:t>
      </w:r>
      <w:r w:rsidRPr="00EC183F">
        <w:rPr>
          <w:szCs w:val="28"/>
        </w:rPr>
        <w:t xml:space="preserve"> </w:t>
      </w:r>
      <w:proofErr w:type="spellStart"/>
      <w:r w:rsidRPr="00D04E52">
        <w:rPr>
          <w:szCs w:val="28"/>
        </w:rPr>
        <w:t>Затвердити</w:t>
      </w:r>
      <w:proofErr w:type="spellEnd"/>
      <w:r w:rsidRPr="00D04E52">
        <w:rPr>
          <w:szCs w:val="28"/>
          <w:lang w:val="uk-UA"/>
        </w:rPr>
        <w:t xml:space="preserve"> </w:t>
      </w:r>
      <w:proofErr w:type="gramStart"/>
      <w:r w:rsidRPr="00D04E52">
        <w:rPr>
          <w:szCs w:val="28"/>
          <w:lang w:val="uk-UA"/>
        </w:rPr>
        <w:t>р</w:t>
      </w:r>
      <w:proofErr w:type="gramEnd"/>
      <w:r w:rsidRPr="00D04E52">
        <w:rPr>
          <w:szCs w:val="28"/>
          <w:lang w:val="uk-UA"/>
        </w:rPr>
        <w:t xml:space="preserve">ічний план роботи Римачівського ліцею Вишнівської сільської ради </w:t>
      </w:r>
      <w:r w:rsidRPr="00D04E52">
        <w:rPr>
          <w:szCs w:val="28"/>
        </w:rPr>
        <w:t xml:space="preserve">на </w:t>
      </w:r>
      <w:r>
        <w:rPr>
          <w:szCs w:val="28"/>
        </w:rPr>
        <w:t>202</w:t>
      </w:r>
      <w:r>
        <w:rPr>
          <w:szCs w:val="28"/>
          <w:lang w:val="uk-UA"/>
        </w:rPr>
        <w:t>4-</w:t>
      </w:r>
      <w:r w:rsidRPr="00D04E52">
        <w:rPr>
          <w:szCs w:val="28"/>
        </w:rPr>
        <w:t>202</w:t>
      </w:r>
      <w:r>
        <w:rPr>
          <w:szCs w:val="28"/>
          <w:lang w:val="uk-UA"/>
        </w:rPr>
        <w:t>5</w:t>
      </w:r>
      <w:r w:rsidRPr="00D04E52">
        <w:rPr>
          <w:szCs w:val="28"/>
        </w:rPr>
        <w:t xml:space="preserve"> н.р</w:t>
      </w:r>
      <w:r>
        <w:rPr>
          <w:szCs w:val="28"/>
          <w:lang w:val="uk-UA"/>
        </w:rPr>
        <w:t>.</w:t>
      </w:r>
    </w:p>
    <w:p w:rsidR="00E67BC4" w:rsidRPr="00D04E52" w:rsidRDefault="00E67BC4" w:rsidP="00E67BC4">
      <w:pPr>
        <w:rPr>
          <w:szCs w:val="28"/>
          <w:lang w:val="uk-UA"/>
        </w:rPr>
      </w:pPr>
      <w:r>
        <w:rPr>
          <w:szCs w:val="28"/>
          <w:lang w:val="uk-UA"/>
        </w:rPr>
        <w:t>6.</w:t>
      </w:r>
      <w:r w:rsidRPr="00EC183F">
        <w:rPr>
          <w:szCs w:val="28"/>
          <w:lang w:val="uk-UA" w:eastAsia="uk-UA"/>
        </w:rPr>
        <w:t xml:space="preserve"> </w:t>
      </w:r>
      <w:r w:rsidRPr="00D04E52">
        <w:rPr>
          <w:szCs w:val="28"/>
          <w:lang w:val="uk-UA" w:eastAsia="uk-UA"/>
        </w:rPr>
        <w:t xml:space="preserve">Схвалити </w:t>
      </w:r>
      <w:r w:rsidRPr="00D04E52">
        <w:rPr>
          <w:szCs w:val="28"/>
          <w:lang w:val="uk-UA"/>
        </w:rPr>
        <w:t xml:space="preserve">освітню програму </w:t>
      </w:r>
      <w:r>
        <w:rPr>
          <w:szCs w:val="28"/>
          <w:lang w:val="uk-UA"/>
        </w:rPr>
        <w:t>закладу на 2024-2025</w:t>
      </w:r>
      <w:r w:rsidRPr="00D04E52">
        <w:rPr>
          <w:szCs w:val="28"/>
          <w:lang w:val="uk-UA"/>
        </w:rPr>
        <w:t xml:space="preserve"> навчальний рік.</w:t>
      </w:r>
    </w:p>
    <w:p w:rsidR="00E67BC4" w:rsidRPr="00D04E52" w:rsidRDefault="00E67BC4" w:rsidP="00E67BC4">
      <w:pPr>
        <w:rPr>
          <w:szCs w:val="28"/>
          <w:lang w:val="uk-UA"/>
        </w:rPr>
      </w:pPr>
      <w:r>
        <w:rPr>
          <w:szCs w:val="24"/>
          <w:lang w:val="uk-UA"/>
        </w:rPr>
        <w:t>6.1.</w:t>
      </w:r>
      <w:r w:rsidRPr="00D04E52">
        <w:rPr>
          <w:szCs w:val="28"/>
          <w:lang w:val="uk-UA"/>
        </w:rPr>
        <w:t xml:space="preserve"> Педагогічному колективу:</w:t>
      </w:r>
    </w:p>
    <w:p w:rsidR="00E67BC4" w:rsidRDefault="00E67BC4" w:rsidP="00E67BC4">
      <w:pPr>
        <w:rPr>
          <w:szCs w:val="28"/>
          <w:lang w:val="uk-UA"/>
        </w:rPr>
      </w:pPr>
      <w:r>
        <w:rPr>
          <w:szCs w:val="28"/>
          <w:lang w:val="uk-UA"/>
        </w:rPr>
        <w:t>6.1.1.</w:t>
      </w:r>
      <w:r w:rsidRPr="00D04E52">
        <w:rPr>
          <w:szCs w:val="28"/>
          <w:lang w:val="uk-UA"/>
        </w:rPr>
        <w:t>Дотримуватися вимог, передбачених освітньою  програмою.</w:t>
      </w:r>
    </w:p>
    <w:p w:rsidR="00E67BC4" w:rsidRPr="00D04E52" w:rsidRDefault="00E67BC4" w:rsidP="00E67BC4">
      <w:pPr>
        <w:rPr>
          <w:szCs w:val="28"/>
          <w:lang w:val="uk-UA"/>
        </w:rPr>
      </w:pPr>
      <w:r>
        <w:rPr>
          <w:szCs w:val="28"/>
          <w:lang w:val="uk-UA"/>
        </w:rPr>
        <w:t>6.1.2.</w:t>
      </w:r>
      <w:r w:rsidRPr="00D04E52">
        <w:rPr>
          <w:szCs w:val="28"/>
          <w:lang w:val="uk-UA"/>
        </w:rPr>
        <w:t>Ознайомитися з переліком освітніх компонентів та їх логічною послідовністю.</w:t>
      </w:r>
    </w:p>
    <w:p w:rsidR="00E67BC4" w:rsidRPr="00D04E52" w:rsidRDefault="00E67BC4" w:rsidP="00E67BC4">
      <w:pPr>
        <w:rPr>
          <w:szCs w:val="28"/>
          <w:lang w:val="uk-UA"/>
        </w:rPr>
      </w:pPr>
      <w:r>
        <w:rPr>
          <w:szCs w:val="28"/>
          <w:lang w:val="uk-UA"/>
        </w:rPr>
        <w:t>6.1.3.</w:t>
      </w:r>
      <w:r w:rsidRPr="00D04E52">
        <w:rPr>
          <w:szCs w:val="28"/>
          <w:lang w:val="uk-UA"/>
        </w:rPr>
        <w:t>Дотримуватися загального обсягу навчального навантаження.</w:t>
      </w:r>
    </w:p>
    <w:p w:rsidR="00E67BC4" w:rsidRDefault="00E67BC4" w:rsidP="00E67BC4">
      <w:pPr>
        <w:rPr>
          <w:szCs w:val="28"/>
          <w:lang w:val="uk-UA"/>
        </w:rPr>
      </w:pPr>
      <w:r>
        <w:rPr>
          <w:szCs w:val="28"/>
          <w:lang w:val="uk-UA"/>
        </w:rPr>
        <w:t xml:space="preserve">6.1.4. </w:t>
      </w:r>
      <w:r w:rsidRPr="00D04E52">
        <w:rPr>
          <w:szCs w:val="28"/>
          <w:lang w:val="uk-UA"/>
        </w:rPr>
        <w:t>Працювати над очікуваними результатами навчання здобувачів освіти.</w:t>
      </w:r>
    </w:p>
    <w:p w:rsidR="00E67BC4" w:rsidRPr="00EC183F" w:rsidRDefault="00E67BC4" w:rsidP="00E67BC4">
      <w:pPr>
        <w:rPr>
          <w:szCs w:val="28"/>
          <w:lang w:val="uk-UA"/>
        </w:rPr>
      </w:pPr>
      <w:r>
        <w:rPr>
          <w:szCs w:val="28"/>
          <w:lang w:val="uk-UA"/>
        </w:rPr>
        <w:t>7.</w:t>
      </w:r>
      <w:r w:rsidRPr="00EC183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Встановити </w:t>
      </w:r>
      <w:r w:rsidRPr="0021102C">
        <w:rPr>
          <w:szCs w:val="28"/>
          <w:lang w:val="uk-UA"/>
        </w:rPr>
        <w:t>адаптаційний</w:t>
      </w:r>
      <w:r w:rsidRPr="00D04E52">
        <w:rPr>
          <w:szCs w:val="28"/>
          <w:lang w:val="uk-UA"/>
        </w:rPr>
        <w:t xml:space="preserve"> </w:t>
      </w:r>
      <w:r w:rsidRPr="0021102C">
        <w:rPr>
          <w:szCs w:val="28"/>
          <w:lang w:val="uk-UA"/>
        </w:rPr>
        <w:t>період</w:t>
      </w:r>
      <w:r w:rsidRPr="00D04E5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в</w:t>
      </w:r>
      <w:r w:rsidRPr="0021102C">
        <w:rPr>
          <w:szCs w:val="28"/>
          <w:lang w:val="uk-UA"/>
        </w:rPr>
        <w:t>ересн</w:t>
      </w:r>
      <w:r>
        <w:rPr>
          <w:szCs w:val="28"/>
          <w:lang w:val="uk-UA"/>
        </w:rPr>
        <w:t>і місяці</w:t>
      </w:r>
      <w:r w:rsidRPr="00D04E52">
        <w:rPr>
          <w:szCs w:val="28"/>
          <w:lang w:val="uk-UA"/>
        </w:rPr>
        <w:t xml:space="preserve"> </w:t>
      </w:r>
      <w:r w:rsidRPr="0021102C">
        <w:rPr>
          <w:szCs w:val="28"/>
          <w:lang w:val="uk-UA"/>
        </w:rPr>
        <w:t>202</w:t>
      </w:r>
      <w:r>
        <w:rPr>
          <w:szCs w:val="28"/>
          <w:lang w:val="uk-UA"/>
        </w:rPr>
        <w:t>4</w:t>
      </w:r>
      <w:r w:rsidRPr="0021102C">
        <w:rPr>
          <w:szCs w:val="28"/>
          <w:lang w:val="uk-UA"/>
        </w:rPr>
        <w:t>-202</w:t>
      </w:r>
      <w:r>
        <w:rPr>
          <w:szCs w:val="28"/>
          <w:lang w:val="uk-UA"/>
        </w:rPr>
        <w:t>5</w:t>
      </w:r>
      <w:r w:rsidRPr="0021102C">
        <w:rPr>
          <w:szCs w:val="28"/>
          <w:lang w:val="uk-UA"/>
        </w:rPr>
        <w:t xml:space="preserve"> </w:t>
      </w:r>
      <w:proofErr w:type="spellStart"/>
      <w:r w:rsidRPr="0021102C">
        <w:rPr>
          <w:szCs w:val="28"/>
          <w:lang w:val="uk-UA"/>
        </w:rPr>
        <w:t>н.р.</w:t>
      </w:r>
      <w:r>
        <w:rPr>
          <w:szCs w:val="28"/>
          <w:lang w:val="uk-UA"/>
        </w:rPr>
        <w:t>для</w:t>
      </w:r>
      <w:proofErr w:type="spellEnd"/>
      <w:r>
        <w:rPr>
          <w:szCs w:val="28"/>
          <w:lang w:val="uk-UA"/>
        </w:rPr>
        <w:t xml:space="preserve"> учнів 5 </w:t>
      </w:r>
      <w:proofErr w:type="spellStart"/>
      <w:r>
        <w:rPr>
          <w:szCs w:val="28"/>
          <w:lang w:val="uk-UA"/>
        </w:rPr>
        <w:t>класу</w:t>
      </w:r>
      <w:r w:rsidRPr="0021102C">
        <w:rPr>
          <w:szCs w:val="28"/>
          <w:lang w:val="uk-UA"/>
        </w:rPr>
        <w:t>,впродовж</w:t>
      </w:r>
      <w:proofErr w:type="spellEnd"/>
      <w:r w:rsidRPr="00D04E52">
        <w:rPr>
          <w:szCs w:val="28"/>
          <w:lang w:val="uk-UA"/>
        </w:rPr>
        <w:t xml:space="preserve"> </w:t>
      </w:r>
      <w:r w:rsidRPr="0021102C">
        <w:rPr>
          <w:szCs w:val="28"/>
          <w:lang w:val="uk-UA"/>
        </w:rPr>
        <w:t>якого не здійснюється</w:t>
      </w:r>
      <w:r w:rsidRPr="00D04E52">
        <w:rPr>
          <w:szCs w:val="28"/>
          <w:lang w:val="uk-UA"/>
        </w:rPr>
        <w:t xml:space="preserve"> </w:t>
      </w:r>
      <w:r w:rsidRPr="0021102C">
        <w:rPr>
          <w:szCs w:val="28"/>
          <w:lang w:val="uk-UA"/>
        </w:rPr>
        <w:t>поточне та тематичне</w:t>
      </w:r>
      <w:r w:rsidRPr="00D04E52">
        <w:rPr>
          <w:szCs w:val="28"/>
          <w:lang w:val="uk-UA"/>
        </w:rPr>
        <w:t xml:space="preserve"> </w:t>
      </w:r>
      <w:r w:rsidRPr="0021102C">
        <w:rPr>
          <w:szCs w:val="28"/>
          <w:lang w:val="uk-UA"/>
        </w:rPr>
        <w:t>оцінювання</w:t>
      </w:r>
      <w:r>
        <w:rPr>
          <w:szCs w:val="28"/>
          <w:lang w:val="uk-UA"/>
        </w:rPr>
        <w:t>.</w:t>
      </w:r>
      <w:r w:rsidRPr="0021102C">
        <w:rPr>
          <w:szCs w:val="28"/>
          <w:lang w:val="uk-UA"/>
        </w:rPr>
        <w:t xml:space="preserve"> </w:t>
      </w:r>
      <w:r w:rsidRPr="00D04E52">
        <w:rPr>
          <w:szCs w:val="28"/>
          <w:lang w:val="uk-UA"/>
        </w:rPr>
        <w:t xml:space="preserve">З жовтня місяця  оцінювання здобувачів освіти </w:t>
      </w:r>
      <w:r>
        <w:rPr>
          <w:szCs w:val="28"/>
          <w:lang w:val="uk-UA"/>
        </w:rPr>
        <w:t xml:space="preserve">5 класу </w:t>
      </w:r>
      <w:r w:rsidRPr="00D04E52">
        <w:rPr>
          <w:szCs w:val="28"/>
          <w:lang w:val="uk-UA"/>
        </w:rPr>
        <w:t xml:space="preserve">здійснювати за </w:t>
      </w:r>
      <w:proofErr w:type="spellStart"/>
      <w:r w:rsidRPr="00D04E52">
        <w:rPr>
          <w:szCs w:val="28"/>
          <w:lang w:val="uk-UA"/>
        </w:rPr>
        <w:t>дванадцятибальною</w:t>
      </w:r>
      <w:proofErr w:type="spellEnd"/>
      <w:r w:rsidRPr="00D04E52">
        <w:rPr>
          <w:szCs w:val="28"/>
          <w:lang w:val="uk-UA"/>
        </w:rPr>
        <w:t xml:space="preserve"> шкалою</w:t>
      </w:r>
    </w:p>
    <w:p w:rsidR="00E67BC4" w:rsidRDefault="00E67BC4" w:rsidP="00E67BC4">
      <w:pPr>
        <w:jc w:val="both"/>
        <w:rPr>
          <w:szCs w:val="28"/>
          <w:lang w:val="uk-UA"/>
        </w:rPr>
      </w:pPr>
      <w:r w:rsidRPr="00EC183F">
        <w:rPr>
          <w:szCs w:val="28"/>
          <w:lang w:val="uk-UA"/>
        </w:rPr>
        <w:t>8.</w:t>
      </w:r>
      <w:r w:rsidRPr="0021102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</w:t>
      </w:r>
      <w:r w:rsidRPr="00D04E52">
        <w:rPr>
          <w:szCs w:val="28"/>
          <w:lang w:val="uk-UA"/>
        </w:rPr>
        <w:t>цінювання навча</w:t>
      </w:r>
      <w:r>
        <w:rPr>
          <w:szCs w:val="28"/>
          <w:lang w:val="uk-UA"/>
        </w:rPr>
        <w:t>льних досягнень учнів 1-</w:t>
      </w:r>
      <w:r w:rsidRPr="00D04E52">
        <w:rPr>
          <w:szCs w:val="28"/>
          <w:lang w:val="uk-UA"/>
        </w:rPr>
        <w:t xml:space="preserve">4 </w:t>
      </w:r>
      <w:proofErr w:type="spellStart"/>
      <w:r w:rsidRPr="00D04E52">
        <w:rPr>
          <w:szCs w:val="28"/>
          <w:lang w:val="uk-UA"/>
        </w:rPr>
        <w:t>класів.</w:t>
      </w:r>
      <w:r>
        <w:rPr>
          <w:szCs w:val="28"/>
          <w:lang w:val="uk-UA"/>
        </w:rPr>
        <w:t>здійснювати</w:t>
      </w:r>
      <w:proofErr w:type="spellEnd"/>
      <w:r>
        <w:rPr>
          <w:szCs w:val="28"/>
          <w:lang w:val="uk-UA"/>
        </w:rPr>
        <w:t xml:space="preserve"> наступним чином:</w:t>
      </w:r>
    </w:p>
    <w:p w:rsidR="00E67BC4" w:rsidRPr="00D04E52" w:rsidRDefault="00E67BC4" w:rsidP="00E67BC4">
      <w:pPr>
        <w:jc w:val="both"/>
        <w:rPr>
          <w:szCs w:val="28"/>
          <w:lang w:val="uk-UA"/>
        </w:rPr>
      </w:pPr>
      <w:r w:rsidRPr="00D04E52">
        <w:rPr>
          <w:szCs w:val="28"/>
          <w:lang w:val="uk-UA"/>
        </w:rPr>
        <w:t xml:space="preserve">8.1. У 1-му класі здійснювати формувальне і підсумкове оцінювання. Облік результатів підсумкового оцінювання фіксується вчителем у свідоцтві досягнень. </w:t>
      </w:r>
    </w:p>
    <w:p w:rsidR="00E67BC4" w:rsidRPr="00D04E52" w:rsidRDefault="00E67BC4" w:rsidP="00E67BC4">
      <w:pPr>
        <w:jc w:val="both"/>
        <w:rPr>
          <w:szCs w:val="28"/>
        </w:rPr>
      </w:pPr>
      <w:r w:rsidRPr="00D04E52">
        <w:rPr>
          <w:szCs w:val="28"/>
          <w:lang w:val="uk-UA"/>
        </w:rPr>
        <w:t>8</w:t>
      </w:r>
      <w:r w:rsidRPr="00D04E52">
        <w:rPr>
          <w:szCs w:val="28"/>
        </w:rPr>
        <w:t xml:space="preserve">.2. </w:t>
      </w:r>
      <w:proofErr w:type="spellStart"/>
      <w:r w:rsidRPr="00D04E52">
        <w:rPr>
          <w:szCs w:val="28"/>
        </w:rPr>
        <w:t>Навчальні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D04E52">
        <w:rPr>
          <w:szCs w:val="28"/>
        </w:rPr>
        <w:t>досягнення</w:t>
      </w:r>
      <w:proofErr w:type="spellEnd"/>
      <w:r w:rsidRPr="00D04E52">
        <w:rPr>
          <w:szCs w:val="28"/>
          <w:lang w:val="uk-UA"/>
        </w:rPr>
        <w:t xml:space="preserve"> </w:t>
      </w:r>
      <w:proofErr w:type="spellStart"/>
      <w:r w:rsidRPr="00D04E52">
        <w:rPr>
          <w:szCs w:val="28"/>
        </w:rPr>
        <w:t>учнів</w:t>
      </w:r>
      <w:proofErr w:type="spellEnd"/>
      <w:r w:rsidRPr="00D04E52">
        <w:rPr>
          <w:szCs w:val="28"/>
        </w:rPr>
        <w:t xml:space="preserve"> 2-го классу</w:t>
      </w:r>
      <w:r w:rsidRPr="00D04E52">
        <w:rPr>
          <w:szCs w:val="28"/>
          <w:lang w:val="uk-UA"/>
        </w:rPr>
        <w:t xml:space="preserve"> </w:t>
      </w:r>
      <w:proofErr w:type="spellStart"/>
      <w:proofErr w:type="gramStart"/>
      <w:r w:rsidRPr="00D04E52">
        <w:rPr>
          <w:szCs w:val="28"/>
        </w:rPr>
        <w:t>п</w:t>
      </w:r>
      <w:proofErr w:type="gramEnd"/>
      <w:r w:rsidRPr="00D04E52">
        <w:rPr>
          <w:szCs w:val="28"/>
        </w:rPr>
        <w:t>ідлягають</w:t>
      </w:r>
      <w:proofErr w:type="spellEnd"/>
      <w:r w:rsidRPr="00D04E52">
        <w:rPr>
          <w:szCs w:val="28"/>
          <w:lang w:val="uk-UA"/>
        </w:rPr>
        <w:t xml:space="preserve"> </w:t>
      </w:r>
      <w:proofErr w:type="spellStart"/>
      <w:r w:rsidRPr="00D04E52">
        <w:rPr>
          <w:szCs w:val="28"/>
        </w:rPr>
        <w:t>формувальному</w:t>
      </w:r>
      <w:proofErr w:type="spellEnd"/>
      <w:r w:rsidRPr="00D04E52">
        <w:rPr>
          <w:szCs w:val="28"/>
        </w:rPr>
        <w:t xml:space="preserve"> та </w:t>
      </w:r>
      <w:proofErr w:type="spellStart"/>
      <w:r w:rsidRPr="00D04E52">
        <w:rPr>
          <w:szCs w:val="28"/>
        </w:rPr>
        <w:t>підсумковому</w:t>
      </w:r>
      <w:proofErr w:type="spellEnd"/>
      <w:r w:rsidRPr="00D04E52">
        <w:rPr>
          <w:szCs w:val="28"/>
        </w:rPr>
        <w:t xml:space="preserve"> (</w:t>
      </w:r>
      <w:proofErr w:type="spellStart"/>
      <w:r w:rsidRPr="00D04E52">
        <w:rPr>
          <w:szCs w:val="28"/>
        </w:rPr>
        <w:t>тематичному</w:t>
      </w:r>
      <w:proofErr w:type="spellEnd"/>
      <w:r w:rsidRPr="00D04E52">
        <w:rPr>
          <w:szCs w:val="28"/>
        </w:rPr>
        <w:t xml:space="preserve"> і </w:t>
      </w:r>
      <w:proofErr w:type="spellStart"/>
      <w:r w:rsidRPr="00D04E52">
        <w:rPr>
          <w:szCs w:val="28"/>
        </w:rPr>
        <w:t>завершальному</w:t>
      </w:r>
      <w:proofErr w:type="spellEnd"/>
      <w:r w:rsidRPr="00D04E52">
        <w:rPr>
          <w:szCs w:val="28"/>
        </w:rPr>
        <w:t xml:space="preserve">) </w:t>
      </w:r>
      <w:proofErr w:type="spellStart"/>
      <w:r w:rsidRPr="00D04E52">
        <w:rPr>
          <w:szCs w:val="28"/>
        </w:rPr>
        <w:t>оцінюванню</w:t>
      </w:r>
      <w:proofErr w:type="spellEnd"/>
      <w:r w:rsidRPr="00D04E52">
        <w:rPr>
          <w:szCs w:val="28"/>
        </w:rPr>
        <w:t xml:space="preserve">. </w:t>
      </w:r>
    </w:p>
    <w:p w:rsidR="00E67BC4" w:rsidRDefault="00E67BC4" w:rsidP="00E67BC4">
      <w:pPr>
        <w:rPr>
          <w:szCs w:val="28"/>
          <w:lang w:val="uk-UA"/>
        </w:rPr>
      </w:pPr>
      <w:r w:rsidRPr="00D04E52">
        <w:rPr>
          <w:szCs w:val="28"/>
          <w:lang w:val="uk-UA"/>
        </w:rPr>
        <w:t>8.3.В 3-4 класах формулювання оцінювальних суджень, визначення рівня результату навчання здійснюватиметься на основі Орієнтовної рамки оцінювання результатів навчання здобувачів початкової освіти, яка дозволяє забезпечити об’єктивність і точність результат</w:t>
      </w:r>
      <w:r>
        <w:rPr>
          <w:szCs w:val="28"/>
          <w:lang w:val="uk-UA"/>
        </w:rPr>
        <w:t>у оцінювання.</w:t>
      </w:r>
    </w:p>
    <w:p w:rsidR="00E67BC4" w:rsidRDefault="00E67BC4" w:rsidP="00E67BC4">
      <w:pPr>
        <w:rPr>
          <w:szCs w:val="28"/>
          <w:lang w:val="uk-UA"/>
        </w:rPr>
      </w:pPr>
      <w:r>
        <w:rPr>
          <w:szCs w:val="28"/>
          <w:lang w:val="uk-UA"/>
        </w:rPr>
        <w:t>9.</w:t>
      </w:r>
      <w:r w:rsidRPr="0021102C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0</w:t>
      </w:r>
      <w:r>
        <w:rPr>
          <w:szCs w:val="28"/>
          <w:lang w:val="uk-UA"/>
        </w:rPr>
        <w:t>2</w:t>
      </w:r>
      <w:r w:rsidRPr="00D04E52">
        <w:rPr>
          <w:szCs w:val="28"/>
        </w:rPr>
        <w:t>.09.</w:t>
      </w:r>
      <w:r>
        <w:rPr>
          <w:szCs w:val="28"/>
        </w:rPr>
        <w:t>202</w:t>
      </w:r>
      <w:r>
        <w:rPr>
          <w:szCs w:val="28"/>
          <w:lang w:val="uk-UA"/>
        </w:rPr>
        <w:t>4</w:t>
      </w:r>
      <w:r w:rsidRPr="00D04E52">
        <w:rPr>
          <w:szCs w:val="28"/>
        </w:rPr>
        <w:t xml:space="preserve"> року </w:t>
      </w:r>
      <w:proofErr w:type="spellStart"/>
      <w:r w:rsidRPr="00D04E52">
        <w:rPr>
          <w:szCs w:val="28"/>
        </w:rPr>
        <w:t>встановити</w:t>
      </w:r>
      <w:proofErr w:type="spellEnd"/>
      <w:r w:rsidRPr="00D04E52">
        <w:rPr>
          <w:szCs w:val="28"/>
        </w:rPr>
        <w:t xml:space="preserve">, що </w:t>
      </w:r>
      <w:proofErr w:type="spellStart"/>
      <w:r w:rsidRPr="00D04E52">
        <w:rPr>
          <w:szCs w:val="28"/>
        </w:rPr>
        <w:t>ведення</w:t>
      </w:r>
      <w:proofErr w:type="spellEnd"/>
      <w:r w:rsidRPr="00D04E52">
        <w:rPr>
          <w:szCs w:val="28"/>
        </w:rPr>
        <w:t xml:space="preserve"> </w:t>
      </w:r>
      <w:proofErr w:type="spellStart"/>
      <w:r w:rsidRPr="00D04E52">
        <w:rPr>
          <w:szCs w:val="28"/>
        </w:rPr>
        <w:t>електронного</w:t>
      </w:r>
      <w:proofErr w:type="spellEnd"/>
      <w:r w:rsidRPr="00D04E52">
        <w:rPr>
          <w:szCs w:val="28"/>
        </w:rPr>
        <w:t xml:space="preserve"> </w:t>
      </w:r>
      <w:proofErr w:type="spellStart"/>
      <w:r w:rsidRPr="00D04E52">
        <w:rPr>
          <w:szCs w:val="28"/>
        </w:rPr>
        <w:t>класного</w:t>
      </w:r>
      <w:proofErr w:type="spellEnd"/>
      <w:r w:rsidRPr="00D04E52">
        <w:rPr>
          <w:szCs w:val="28"/>
        </w:rPr>
        <w:t xml:space="preserve"> журналу є </w:t>
      </w:r>
      <w:proofErr w:type="spellStart"/>
      <w:r w:rsidRPr="00D04E52">
        <w:rPr>
          <w:szCs w:val="28"/>
        </w:rPr>
        <w:t>обов’язковим</w:t>
      </w:r>
      <w:proofErr w:type="spellEnd"/>
      <w:r w:rsidRPr="00D04E52">
        <w:rPr>
          <w:szCs w:val="28"/>
        </w:rPr>
        <w:t xml:space="preserve"> для кожного </w:t>
      </w:r>
      <w:proofErr w:type="spellStart"/>
      <w:r w:rsidRPr="00D04E52">
        <w:rPr>
          <w:szCs w:val="28"/>
        </w:rPr>
        <w:t>вчителя</w:t>
      </w:r>
      <w:proofErr w:type="spellEnd"/>
      <w:r w:rsidRPr="00D04E52">
        <w:rPr>
          <w:szCs w:val="28"/>
        </w:rPr>
        <w:t xml:space="preserve"> і </w:t>
      </w:r>
      <w:proofErr w:type="spellStart"/>
      <w:r w:rsidRPr="00D04E52">
        <w:rPr>
          <w:szCs w:val="28"/>
        </w:rPr>
        <w:t>класного</w:t>
      </w:r>
      <w:proofErr w:type="spellEnd"/>
      <w:r w:rsidRPr="00D04E52">
        <w:rPr>
          <w:szCs w:val="28"/>
        </w:rPr>
        <w:t xml:space="preserve"> </w:t>
      </w:r>
      <w:proofErr w:type="spellStart"/>
      <w:r w:rsidRPr="00D04E52">
        <w:rPr>
          <w:szCs w:val="28"/>
        </w:rPr>
        <w:t>керівника</w:t>
      </w:r>
      <w:proofErr w:type="spellEnd"/>
      <w:r w:rsidRPr="00D04E52">
        <w:rPr>
          <w:szCs w:val="28"/>
        </w:rPr>
        <w:t xml:space="preserve"> закладу</w:t>
      </w:r>
      <w:r>
        <w:rPr>
          <w:szCs w:val="28"/>
          <w:lang w:val="uk-UA"/>
        </w:rPr>
        <w:t>.</w:t>
      </w:r>
    </w:p>
    <w:p w:rsidR="00E67BC4" w:rsidRDefault="00E67BC4" w:rsidP="00E67BC4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10.</w:t>
      </w:r>
      <w:r w:rsidRPr="0021102C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У 2024/2025</w:t>
      </w:r>
      <w:r w:rsidRPr="00D04E52">
        <w:rPr>
          <w:color w:val="000000"/>
          <w:szCs w:val="28"/>
        </w:rPr>
        <w:t> </w:t>
      </w:r>
      <w:r w:rsidRPr="00D04E52">
        <w:rPr>
          <w:color w:val="000000"/>
          <w:szCs w:val="28"/>
          <w:lang w:val="uk-UA"/>
        </w:rPr>
        <w:t xml:space="preserve"> навчальному році </w:t>
      </w:r>
      <w:r>
        <w:rPr>
          <w:color w:val="000000"/>
          <w:szCs w:val="28"/>
          <w:lang w:val="uk-UA"/>
        </w:rPr>
        <w:t>о</w:t>
      </w:r>
      <w:r w:rsidRPr="00D04E52">
        <w:rPr>
          <w:color w:val="000000"/>
          <w:szCs w:val="28"/>
          <w:lang w:val="uk-UA"/>
        </w:rPr>
        <w:t>рганізувати інклюзивне</w:t>
      </w:r>
      <w:r w:rsidRPr="00D04E52">
        <w:rPr>
          <w:color w:val="000000"/>
          <w:szCs w:val="28"/>
        </w:rPr>
        <w:t> </w:t>
      </w:r>
      <w:r w:rsidRPr="00D04E52">
        <w:rPr>
          <w:color w:val="000000"/>
          <w:szCs w:val="28"/>
          <w:lang w:val="uk-UA"/>
        </w:rPr>
        <w:t xml:space="preserve"> навчання</w:t>
      </w:r>
      <w:r w:rsidRPr="00D04E52">
        <w:rPr>
          <w:color w:val="000000"/>
          <w:szCs w:val="28"/>
        </w:rPr>
        <w:t>  </w:t>
      </w:r>
      <w:r>
        <w:rPr>
          <w:color w:val="000000"/>
          <w:szCs w:val="28"/>
          <w:lang w:val="uk-UA"/>
        </w:rPr>
        <w:t xml:space="preserve"> з учнем 7</w:t>
      </w:r>
      <w:r w:rsidRPr="00D04E52">
        <w:rPr>
          <w:color w:val="000000"/>
          <w:szCs w:val="28"/>
          <w:lang w:val="uk-UA"/>
        </w:rPr>
        <w:t>-го класу Мацюком Андрієм</w:t>
      </w:r>
      <w:r w:rsidRPr="0037604C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з учнем 4 класу </w:t>
      </w:r>
      <w:proofErr w:type="spellStart"/>
      <w:r>
        <w:rPr>
          <w:color w:val="000000"/>
          <w:szCs w:val="28"/>
          <w:lang w:val="uk-UA"/>
        </w:rPr>
        <w:t>Фоміном</w:t>
      </w:r>
      <w:proofErr w:type="spellEnd"/>
      <w:r>
        <w:rPr>
          <w:color w:val="000000"/>
          <w:szCs w:val="28"/>
          <w:lang w:val="uk-UA"/>
        </w:rPr>
        <w:t xml:space="preserve"> Павлом та з ученицею 5 класу </w:t>
      </w:r>
      <w:proofErr w:type="spellStart"/>
      <w:r>
        <w:rPr>
          <w:color w:val="000000"/>
          <w:szCs w:val="28"/>
          <w:lang w:val="uk-UA"/>
        </w:rPr>
        <w:t>Каращук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Аріанною</w:t>
      </w:r>
      <w:proofErr w:type="spellEnd"/>
      <w:r w:rsidRPr="00D04E52">
        <w:rPr>
          <w:color w:val="000000"/>
          <w:szCs w:val="28"/>
          <w:lang w:val="uk-UA"/>
        </w:rPr>
        <w:t xml:space="preserve"> </w:t>
      </w:r>
    </w:p>
    <w:p w:rsidR="00E67BC4" w:rsidRDefault="00E67BC4" w:rsidP="00E67BC4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11.</w:t>
      </w:r>
      <w:r w:rsidRPr="0021102C">
        <w:rPr>
          <w:szCs w:val="28"/>
          <w:lang w:val="uk-UA"/>
        </w:rPr>
        <w:t xml:space="preserve"> Затвердити </w:t>
      </w:r>
      <w:r w:rsidRPr="00D04E52">
        <w:rPr>
          <w:szCs w:val="28"/>
          <w:lang w:val="uk-UA"/>
        </w:rPr>
        <w:t xml:space="preserve">індивідуальний навчальний план </w:t>
      </w:r>
      <w:r>
        <w:rPr>
          <w:szCs w:val="28"/>
          <w:lang w:val="uk-UA"/>
        </w:rPr>
        <w:t xml:space="preserve"> та </w:t>
      </w:r>
      <w:r>
        <w:rPr>
          <w:color w:val="000000"/>
          <w:szCs w:val="28"/>
          <w:lang w:val="uk-UA"/>
        </w:rPr>
        <w:t xml:space="preserve">критерії оцінювання  для </w:t>
      </w:r>
      <w:r w:rsidRPr="00D04E52">
        <w:rPr>
          <w:szCs w:val="28"/>
          <w:lang w:val="uk-UA"/>
        </w:rPr>
        <w:t xml:space="preserve">учня </w:t>
      </w:r>
      <w:r>
        <w:rPr>
          <w:color w:val="000000"/>
          <w:szCs w:val="28"/>
          <w:lang w:val="uk-UA"/>
        </w:rPr>
        <w:t>7</w:t>
      </w:r>
      <w:r w:rsidRPr="0021102C">
        <w:rPr>
          <w:color w:val="000000"/>
          <w:szCs w:val="28"/>
          <w:lang w:val="uk-UA"/>
        </w:rPr>
        <w:t>-го класу</w:t>
      </w:r>
      <w:r>
        <w:rPr>
          <w:color w:val="000000"/>
          <w:szCs w:val="28"/>
          <w:lang w:val="uk-UA"/>
        </w:rPr>
        <w:t xml:space="preserve"> Мацюка Андрія,</w:t>
      </w:r>
      <w:r w:rsidRPr="008520A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учня 4 класу Фоміна Павла, учениці 5 класу </w:t>
      </w:r>
      <w:proofErr w:type="spellStart"/>
      <w:r>
        <w:rPr>
          <w:color w:val="000000"/>
          <w:szCs w:val="28"/>
          <w:lang w:val="uk-UA"/>
        </w:rPr>
        <w:t>Каращук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Аріанни</w:t>
      </w:r>
      <w:proofErr w:type="spellEnd"/>
      <w:r>
        <w:rPr>
          <w:color w:val="000000"/>
          <w:szCs w:val="28"/>
          <w:lang w:val="uk-UA"/>
        </w:rPr>
        <w:t xml:space="preserve"> </w:t>
      </w:r>
      <w:r w:rsidRPr="00D04E52">
        <w:rPr>
          <w:color w:val="000000"/>
          <w:szCs w:val="28"/>
          <w:lang w:val="uk-UA"/>
        </w:rPr>
        <w:t xml:space="preserve">у </w:t>
      </w:r>
      <w:r>
        <w:rPr>
          <w:color w:val="000000"/>
          <w:szCs w:val="28"/>
          <w:lang w:val="uk-UA"/>
        </w:rPr>
        <w:t>2024</w:t>
      </w:r>
      <w:r w:rsidRPr="00D04E52">
        <w:rPr>
          <w:color w:val="000000"/>
          <w:szCs w:val="28"/>
          <w:lang w:val="uk-UA"/>
        </w:rPr>
        <w:t>/</w:t>
      </w:r>
      <w:r>
        <w:rPr>
          <w:color w:val="000000"/>
          <w:szCs w:val="28"/>
          <w:lang w:val="uk-UA"/>
        </w:rPr>
        <w:t>2025</w:t>
      </w:r>
      <w:r w:rsidRPr="00D04E52">
        <w:rPr>
          <w:color w:val="000000"/>
          <w:szCs w:val="28"/>
        </w:rPr>
        <w:t> </w:t>
      </w:r>
      <w:r w:rsidRPr="00D04E52">
        <w:rPr>
          <w:color w:val="000000"/>
          <w:szCs w:val="28"/>
          <w:lang w:val="uk-UA"/>
        </w:rPr>
        <w:t>.</w:t>
      </w:r>
    </w:p>
    <w:p w:rsidR="00E67BC4" w:rsidRDefault="00E67BC4" w:rsidP="00E67BC4">
      <w:pPr>
        <w:rPr>
          <w:szCs w:val="28"/>
          <w:lang w:val="uk-UA"/>
        </w:rPr>
      </w:pPr>
      <w:r>
        <w:rPr>
          <w:szCs w:val="28"/>
          <w:lang w:val="uk-UA"/>
        </w:rPr>
        <w:t>12.Затвердити р</w:t>
      </w:r>
      <w:r w:rsidRPr="00D04E52">
        <w:rPr>
          <w:szCs w:val="28"/>
          <w:lang w:val="uk-UA"/>
        </w:rPr>
        <w:t xml:space="preserve">озподіл педагогічного навантаження та обов’язки педагогічних працівників на </w:t>
      </w:r>
      <w:r>
        <w:rPr>
          <w:szCs w:val="28"/>
          <w:lang w:val="uk-UA"/>
        </w:rPr>
        <w:t>2024</w:t>
      </w:r>
      <w:r w:rsidRPr="00D04E52">
        <w:rPr>
          <w:szCs w:val="28"/>
          <w:lang w:val="uk-UA"/>
        </w:rPr>
        <w:t>-</w:t>
      </w:r>
      <w:r>
        <w:rPr>
          <w:szCs w:val="28"/>
          <w:lang w:val="uk-UA"/>
        </w:rPr>
        <w:t>2025н.р.</w:t>
      </w:r>
    </w:p>
    <w:p w:rsidR="00E67BC4" w:rsidRPr="00D04E52" w:rsidRDefault="00E67BC4" w:rsidP="00E67BC4">
      <w:pPr>
        <w:autoSpaceDE w:val="0"/>
        <w:autoSpaceDN w:val="0"/>
        <w:adjustRightInd w:val="0"/>
        <w:jc w:val="both"/>
        <w:rPr>
          <w:iCs/>
          <w:spacing w:val="-3"/>
          <w:szCs w:val="28"/>
          <w:lang w:val="uk-UA"/>
        </w:rPr>
      </w:pPr>
      <w:r>
        <w:rPr>
          <w:szCs w:val="28"/>
          <w:lang w:val="uk-UA"/>
        </w:rPr>
        <w:t>13.</w:t>
      </w:r>
      <w:r w:rsidRPr="00D04E52">
        <w:rPr>
          <w:szCs w:val="28"/>
          <w:lang w:val="uk-UA"/>
        </w:rPr>
        <w:t>Визнати результати підвищення кваліфікації вчителів</w:t>
      </w:r>
      <w:r>
        <w:rPr>
          <w:szCs w:val="28"/>
          <w:lang w:val="uk-UA"/>
        </w:rPr>
        <w:t xml:space="preserve"> </w:t>
      </w:r>
      <w:r w:rsidRPr="00D04E52">
        <w:rPr>
          <w:iCs/>
          <w:spacing w:val="-3"/>
          <w:szCs w:val="28"/>
          <w:lang w:val="uk-UA"/>
        </w:rPr>
        <w:t xml:space="preserve">Римачівського ліцею </w:t>
      </w:r>
      <w:r w:rsidRPr="00D04E52">
        <w:rPr>
          <w:iCs/>
          <w:spacing w:val="-3"/>
          <w:szCs w:val="28"/>
          <w:lang w:val="uk-UA"/>
        </w:rPr>
        <w:lastRenderedPageBreak/>
        <w:t xml:space="preserve">Вишнівської сільської ради у </w:t>
      </w:r>
      <w:r>
        <w:rPr>
          <w:iCs/>
          <w:spacing w:val="-3"/>
          <w:szCs w:val="28"/>
          <w:lang w:val="uk-UA"/>
        </w:rPr>
        <w:t>2024 році .</w:t>
      </w:r>
    </w:p>
    <w:p w:rsidR="00E67BC4" w:rsidRDefault="00E67BC4" w:rsidP="00E67BC4">
      <w:pPr>
        <w:widowControl/>
        <w:shd w:val="clear" w:color="auto" w:fill="FFFFFF"/>
        <w:jc w:val="center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 xml:space="preserve">Директор                                    </w:t>
      </w:r>
      <w:proofErr w:type="spellStart"/>
      <w:r>
        <w:rPr>
          <w:b/>
          <w:szCs w:val="28"/>
          <w:lang w:eastAsia="uk-UA"/>
        </w:rPr>
        <w:t>Валерій</w:t>
      </w:r>
      <w:proofErr w:type="spellEnd"/>
      <w:r>
        <w:rPr>
          <w:b/>
          <w:szCs w:val="28"/>
          <w:lang w:eastAsia="uk-UA"/>
        </w:rPr>
        <w:t xml:space="preserve"> ВАСИЛЬЧУК</w:t>
      </w:r>
    </w:p>
    <w:p w:rsidR="00E67BC4" w:rsidRDefault="00E67BC4" w:rsidP="00E67BC4">
      <w:pPr>
        <w:widowControl/>
        <w:shd w:val="clear" w:color="auto" w:fill="FFFFFF"/>
        <w:rPr>
          <w:szCs w:val="28"/>
          <w:lang w:val="uk-UA" w:eastAsia="uk-UA"/>
        </w:rPr>
      </w:pPr>
    </w:p>
    <w:p w:rsidR="00E67BC4" w:rsidRDefault="00E67BC4" w:rsidP="00E67BC4">
      <w:pPr>
        <w:widowControl/>
        <w:shd w:val="clear" w:color="auto" w:fill="FFFFFF"/>
        <w:rPr>
          <w:szCs w:val="28"/>
          <w:lang w:val="uk-UA" w:eastAsia="uk-UA"/>
        </w:rPr>
      </w:pPr>
      <w:proofErr w:type="gramStart"/>
      <w:r>
        <w:rPr>
          <w:szCs w:val="28"/>
          <w:lang w:eastAsia="uk-UA"/>
        </w:rPr>
        <w:t>З</w:t>
      </w:r>
      <w:proofErr w:type="gramEnd"/>
      <w:r>
        <w:rPr>
          <w:szCs w:val="28"/>
          <w:lang w:eastAsia="uk-UA"/>
        </w:rPr>
        <w:t xml:space="preserve"> наказом </w:t>
      </w:r>
      <w:proofErr w:type="spellStart"/>
      <w:r>
        <w:rPr>
          <w:szCs w:val="28"/>
          <w:lang w:eastAsia="uk-UA"/>
        </w:rPr>
        <w:t>ознайомлен</w:t>
      </w:r>
      <w:proofErr w:type="spellEnd"/>
      <w:r>
        <w:rPr>
          <w:szCs w:val="28"/>
          <w:lang w:val="uk-UA" w:eastAsia="uk-UA"/>
        </w:rPr>
        <w:t>і</w:t>
      </w:r>
      <w:r>
        <w:rPr>
          <w:szCs w:val="28"/>
          <w:lang w:eastAsia="uk-UA"/>
        </w:rPr>
        <w:t>:</w:t>
      </w:r>
      <w:r>
        <w:rPr>
          <w:szCs w:val="28"/>
          <w:lang w:val="uk-UA" w:eastAsia="uk-UA"/>
        </w:rPr>
        <w:t xml:space="preserve">   </w:t>
      </w:r>
      <w:r>
        <w:rPr>
          <w:szCs w:val="28"/>
          <w:lang w:eastAsia="uk-UA"/>
        </w:rPr>
        <w:t>_____________Катерина ВАСИЛЬЧУК</w:t>
      </w:r>
    </w:p>
    <w:p w:rsidR="00E67BC4" w:rsidRPr="00710DEF" w:rsidRDefault="00E67BC4" w:rsidP="00710DEF">
      <w:pPr>
        <w:rPr>
          <w:b/>
          <w:szCs w:val="28"/>
          <w:lang w:val="uk-UA"/>
        </w:rPr>
      </w:pPr>
    </w:p>
    <w:sectPr w:rsidR="00E67BC4" w:rsidRPr="0071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383"/>
    <w:multiLevelType w:val="multilevel"/>
    <w:tmpl w:val="780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41A33"/>
    <w:multiLevelType w:val="hybridMultilevel"/>
    <w:tmpl w:val="9364D312"/>
    <w:lvl w:ilvl="0" w:tplc="1624AA0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9560D"/>
    <w:multiLevelType w:val="multilevel"/>
    <w:tmpl w:val="3BFE09A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6B19E4"/>
    <w:rsid w:val="00710DEF"/>
    <w:rsid w:val="00754D7D"/>
    <w:rsid w:val="00802B06"/>
    <w:rsid w:val="008E60B4"/>
    <w:rsid w:val="00A17244"/>
    <w:rsid w:val="00D81923"/>
    <w:rsid w:val="00E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dcterms:created xsi:type="dcterms:W3CDTF">2024-11-18T13:10:00Z</dcterms:created>
  <dcterms:modified xsi:type="dcterms:W3CDTF">2024-11-19T08:18:00Z</dcterms:modified>
</cp:coreProperties>
</file>