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8A3" w:rsidRPr="00AE5A60" w:rsidRDefault="001256F1" w:rsidP="00AE5A60">
      <w:pPr>
        <w:jc w:val="center"/>
        <w:rPr>
          <w:rFonts w:ascii="Times New Roman" w:eastAsia="Times New Roman" w:hAnsi="Times New Roman" w:cs="Times New Roman"/>
          <w:b/>
          <w:kern w:val="36"/>
          <w:sz w:val="28"/>
          <w:szCs w:val="28"/>
          <w:lang w:val="uk-UA" w:eastAsia="ru-RU"/>
        </w:rPr>
      </w:pPr>
      <w:r w:rsidRPr="00834417">
        <w:rPr>
          <w:rFonts w:ascii="Times New Roman" w:eastAsia="Times New Roman" w:hAnsi="Times New Roman" w:cs="Times New Roman"/>
          <w:b/>
          <w:kern w:val="36"/>
          <w:sz w:val="28"/>
          <w:szCs w:val="28"/>
          <w:lang w:eastAsia="ru-RU"/>
        </w:rPr>
        <w:t>Аналіз н</w:t>
      </w:r>
      <w:r w:rsidR="002A787D">
        <w:rPr>
          <w:rFonts w:ascii="Times New Roman" w:eastAsia="Times New Roman" w:hAnsi="Times New Roman" w:cs="Times New Roman"/>
          <w:b/>
          <w:kern w:val="36"/>
          <w:sz w:val="28"/>
          <w:szCs w:val="28"/>
          <w:lang w:eastAsia="ru-RU"/>
        </w:rPr>
        <w:t>авчально</w:t>
      </w:r>
      <w:r w:rsidR="00AE5A60">
        <w:rPr>
          <w:rFonts w:ascii="Times New Roman" w:eastAsia="Times New Roman" w:hAnsi="Times New Roman" w:cs="Times New Roman"/>
          <w:b/>
          <w:kern w:val="36"/>
          <w:sz w:val="28"/>
          <w:szCs w:val="28"/>
          <w:lang w:val="uk-UA" w:eastAsia="ru-RU"/>
        </w:rPr>
        <w:t>-виховно</w:t>
      </w:r>
      <w:r w:rsidR="001F40F0">
        <w:rPr>
          <w:rFonts w:ascii="Times New Roman" w:eastAsia="Times New Roman" w:hAnsi="Times New Roman" w:cs="Times New Roman"/>
          <w:b/>
          <w:kern w:val="36"/>
          <w:sz w:val="28"/>
          <w:szCs w:val="28"/>
          <w:lang w:val="uk-UA" w:eastAsia="ru-RU"/>
        </w:rPr>
        <w:t>ї</w:t>
      </w:r>
      <w:r w:rsidR="002A787D">
        <w:rPr>
          <w:rFonts w:ascii="Times New Roman" w:eastAsia="Times New Roman" w:hAnsi="Times New Roman" w:cs="Times New Roman"/>
          <w:b/>
          <w:kern w:val="36"/>
          <w:sz w:val="28"/>
          <w:szCs w:val="28"/>
          <w:lang w:eastAsia="ru-RU"/>
        </w:rPr>
        <w:t xml:space="preserve"> роботи Римач</w:t>
      </w:r>
      <w:r w:rsidR="002A787D">
        <w:rPr>
          <w:rFonts w:ascii="Times New Roman" w:eastAsia="Times New Roman" w:hAnsi="Times New Roman" w:cs="Times New Roman"/>
          <w:b/>
          <w:kern w:val="36"/>
          <w:sz w:val="28"/>
          <w:szCs w:val="28"/>
          <w:lang w:val="uk-UA" w:eastAsia="ru-RU"/>
        </w:rPr>
        <w:t>і</w:t>
      </w:r>
      <w:r w:rsidR="00A668A3" w:rsidRPr="00834417">
        <w:rPr>
          <w:rFonts w:ascii="Times New Roman" w:eastAsia="Times New Roman" w:hAnsi="Times New Roman" w:cs="Times New Roman"/>
          <w:b/>
          <w:kern w:val="36"/>
          <w:sz w:val="28"/>
          <w:szCs w:val="28"/>
          <w:lang w:eastAsia="ru-RU"/>
        </w:rPr>
        <w:t>вського НВК</w:t>
      </w:r>
    </w:p>
    <w:p w:rsidR="001256F1" w:rsidRDefault="00500217" w:rsidP="00834417">
      <w:pPr>
        <w:jc w:val="center"/>
        <w:rPr>
          <w:rFonts w:ascii="Times New Roman" w:eastAsia="Times New Roman" w:hAnsi="Times New Roman" w:cs="Times New Roman"/>
          <w:b/>
          <w:kern w:val="36"/>
          <w:sz w:val="28"/>
          <w:szCs w:val="28"/>
          <w:lang w:val="uk-UA" w:eastAsia="ru-RU"/>
        </w:rPr>
      </w:pPr>
      <w:r>
        <w:rPr>
          <w:rFonts w:ascii="Times New Roman" w:eastAsia="Times New Roman" w:hAnsi="Times New Roman" w:cs="Times New Roman"/>
          <w:b/>
          <w:kern w:val="36"/>
          <w:sz w:val="28"/>
          <w:szCs w:val="28"/>
          <w:lang w:eastAsia="ru-RU"/>
        </w:rPr>
        <w:t>за 2</w:t>
      </w:r>
      <w:r w:rsidRPr="00500217">
        <w:rPr>
          <w:rFonts w:ascii="Times New Roman" w:eastAsia="Times New Roman" w:hAnsi="Times New Roman" w:cs="Times New Roman"/>
          <w:b/>
          <w:kern w:val="36"/>
          <w:sz w:val="28"/>
          <w:szCs w:val="28"/>
          <w:lang w:eastAsia="ru-RU"/>
        </w:rPr>
        <w:t>020</w:t>
      </w:r>
      <w:r w:rsidR="001F40F0">
        <w:rPr>
          <w:rFonts w:ascii="Times New Roman" w:eastAsia="Times New Roman" w:hAnsi="Times New Roman" w:cs="Times New Roman"/>
          <w:b/>
          <w:kern w:val="36"/>
          <w:sz w:val="28"/>
          <w:szCs w:val="28"/>
          <w:lang w:eastAsia="ru-RU"/>
        </w:rPr>
        <w:t>-20</w:t>
      </w:r>
      <w:r>
        <w:rPr>
          <w:rFonts w:ascii="Times New Roman" w:eastAsia="Times New Roman" w:hAnsi="Times New Roman" w:cs="Times New Roman"/>
          <w:b/>
          <w:kern w:val="36"/>
          <w:sz w:val="28"/>
          <w:szCs w:val="28"/>
          <w:lang w:val="uk-UA" w:eastAsia="ru-RU"/>
        </w:rPr>
        <w:t>2</w:t>
      </w:r>
      <w:r w:rsidRPr="00500217">
        <w:rPr>
          <w:rFonts w:ascii="Times New Roman" w:eastAsia="Times New Roman" w:hAnsi="Times New Roman" w:cs="Times New Roman"/>
          <w:b/>
          <w:kern w:val="36"/>
          <w:sz w:val="28"/>
          <w:szCs w:val="28"/>
          <w:lang w:eastAsia="ru-RU"/>
        </w:rPr>
        <w:t>1</w:t>
      </w:r>
      <w:r w:rsidR="001256F1" w:rsidRPr="00834417">
        <w:rPr>
          <w:rFonts w:ascii="Times New Roman" w:eastAsia="Times New Roman" w:hAnsi="Times New Roman" w:cs="Times New Roman"/>
          <w:b/>
          <w:kern w:val="36"/>
          <w:sz w:val="28"/>
          <w:szCs w:val="28"/>
          <w:lang w:eastAsia="ru-RU"/>
        </w:rPr>
        <w:t xml:space="preserve"> навчальний </w:t>
      </w:r>
      <w:proofErr w:type="gramStart"/>
      <w:r w:rsidR="001256F1" w:rsidRPr="00834417">
        <w:rPr>
          <w:rFonts w:ascii="Times New Roman" w:eastAsia="Times New Roman" w:hAnsi="Times New Roman" w:cs="Times New Roman"/>
          <w:b/>
          <w:kern w:val="36"/>
          <w:sz w:val="28"/>
          <w:szCs w:val="28"/>
          <w:lang w:eastAsia="ru-RU"/>
        </w:rPr>
        <w:t>р</w:t>
      </w:r>
      <w:proofErr w:type="gramEnd"/>
      <w:r w:rsidR="001256F1" w:rsidRPr="00834417">
        <w:rPr>
          <w:rFonts w:ascii="Times New Roman" w:eastAsia="Times New Roman" w:hAnsi="Times New Roman" w:cs="Times New Roman"/>
          <w:b/>
          <w:kern w:val="36"/>
          <w:sz w:val="28"/>
          <w:szCs w:val="28"/>
          <w:lang w:eastAsia="ru-RU"/>
        </w:rPr>
        <w:t>ік.</w:t>
      </w:r>
    </w:p>
    <w:p w:rsidR="00603401" w:rsidRPr="00911A3A" w:rsidRDefault="00603401" w:rsidP="00603401">
      <w:pPr>
        <w:pStyle w:val="a5"/>
        <w:numPr>
          <w:ilvl w:val="0"/>
          <w:numId w:val="19"/>
        </w:numPr>
        <w:spacing w:before="0" w:beforeAutospacing="0" w:after="0" w:afterAutospacing="0"/>
        <w:textAlignment w:val="baseline"/>
        <w:rPr>
          <w:b/>
          <w:bCs/>
          <w:i/>
          <w:iCs/>
          <w:sz w:val="28"/>
          <w:szCs w:val="28"/>
        </w:rPr>
      </w:pPr>
      <w:r w:rsidRPr="00911A3A">
        <w:rPr>
          <w:b/>
          <w:bCs/>
          <w:i/>
          <w:iCs/>
          <w:sz w:val="28"/>
          <w:szCs w:val="28"/>
        </w:rPr>
        <w:t>Заходи щодо забезпечення обов’язковості загальної середньої освіти.</w:t>
      </w:r>
    </w:p>
    <w:p w:rsidR="00E0470C" w:rsidRPr="00E0470C" w:rsidRDefault="00E0470C" w:rsidP="00E0470C">
      <w:pPr>
        <w:pStyle w:val="a8"/>
        <w:numPr>
          <w:ilvl w:val="0"/>
          <w:numId w:val="19"/>
        </w:numPr>
        <w:spacing w:after="0"/>
        <w:rPr>
          <w:rFonts w:ascii="Times New Roman" w:eastAsia="Times New Roman" w:hAnsi="Times New Roman" w:cs="Times New Roman"/>
          <w:b/>
          <w:sz w:val="28"/>
          <w:szCs w:val="28"/>
          <w:lang w:eastAsia="ru-RU"/>
        </w:rPr>
      </w:pPr>
      <w:r w:rsidRPr="00E0470C">
        <w:rPr>
          <w:b/>
          <w:bCs/>
          <w:i/>
          <w:iCs/>
          <w:sz w:val="28"/>
          <w:szCs w:val="28"/>
          <w:lang w:val="uk-UA"/>
        </w:rPr>
        <w:t xml:space="preserve"> </w:t>
      </w:r>
      <w:r w:rsidRPr="00E0470C">
        <w:rPr>
          <w:rFonts w:ascii="Times New Roman" w:eastAsia="Times New Roman" w:hAnsi="Times New Roman" w:cs="Times New Roman"/>
          <w:b/>
          <w:bCs/>
          <w:i/>
          <w:iCs/>
          <w:sz w:val="28"/>
          <w:szCs w:val="28"/>
          <w:lang w:eastAsia="ru-RU"/>
        </w:rPr>
        <w:t>Організація навчально-виховного процесу</w:t>
      </w:r>
    </w:p>
    <w:p w:rsidR="00603401" w:rsidRPr="00911A3A" w:rsidRDefault="00603401" w:rsidP="00E0470C">
      <w:pPr>
        <w:pStyle w:val="a5"/>
        <w:numPr>
          <w:ilvl w:val="0"/>
          <w:numId w:val="19"/>
        </w:numPr>
        <w:spacing w:before="0" w:beforeAutospacing="0" w:after="0" w:afterAutospacing="0"/>
        <w:textAlignment w:val="baseline"/>
        <w:rPr>
          <w:b/>
          <w:bCs/>
          <w:i/>
          <w:iCs/>
          <w:sz w:val="28"/>
          <w:szCs w:val="28"/>
        </w:rPr>
      </w:pPr>
      <w:r w:rsidRPr="00911A3A">
        <w:rPr>
          <w:b/>
          <w:bCs/>
          <w:i/>
          <w:iCs/>
          <w:sz w:val="28"/>
          <w:szCs w:val="28"/>
        </w:rPr>
        <w:t>Аналіз навчальної діяльності.</w:t>
      </w:r>
    </w:p>
    <w:p w:rsidR="00603401" w:rsidRPr="001F40F0" w:rsidRDefault="00603401" w:rsidP="00603401">
      <w:pPr>
        <w:pStyle w:val="a5"/>
        <w:numPr>
          <w:ilvl w:val="0"/>
          <w:numId w:val="19"/>
        </w:numPr>
        <w:spacing w:before="0" w:beforeAutospacing="0" w:after="0" w:afterAutospacing="0"/>
        <w:textAlignment w:val="baseline"/>
        <w:rPr>
          <w:b/>
          <w:bCs/>
          <w:i/>
          <w:iCs/>
          <w:sz w:val="28"/>
          <w:szCs w:val="28"/>
        </w:rPr>
      </w:pPr>
      <w:r w:rsidRPr="00911A3A">
        <w:rPr>
          <w:b/>
          <w:bCs/>
          <w:i/>
          <w:iCs/>
          <w:sz w:val="28"/>
          <w:szCs w:val="28"/>
        </w:rPr>
        <w:t xml:space="preserve">Заходи щодо забезпечення школи кваліфікованими педагогічними кадрами </w:t>
      </w:r>
    </w:p>
    <w:p w:rsidR="001F40F0" w:rsidRPr="00911A3A" w:rsidRDefault="00610C43" w:rsidP="00603401">
      <w:pPr>
        <w:pStyle w:val="a5"/>
        <w:numPr>
          <w:ilvl w:val="0"/>
          <w:numId w:val="19"/>
        </w:numPr>
        <w:spacing w:before="0" w:beforeAutospacing="0" w:after="0" w:afterAutospacing="0"/>
        <w:textAlignment w:val="baseline"/>
        <w:rPr>
          <w:b/>
          <w:bCs/>
          <w:i/>
          <w:iCs/>
          <w:sz w:val="28"/>
          <w:szCs w:val="28"/>
        </w:rPr>
      </w:pPr>
      <w:r>
        <w:rPr>
          <w:b/>
          <w:bCs/>
          <w:i/>
          <w:iCs/>
          <w:sz w:val="28"/>
          <w:szCs w:val="28"/>
          <w:lang w:val="uk-UA"/>
        </w:rPr>
        <w:t xml:space="preserve">Підсумки </w:t>
      </w:r>
      <w:r w:rsidR="00500217">
        <w:rPr>
          <w:b/>
          <w:bCs/>
          <w:i/>
          <w:iCs/>
          <w:sz w:val="28"/>
          <w:szCs w:val="28"/>
          <w:lang w:val="uk-UA"/>
        </w:rPr>
        <w:t>д</w:t>
      </w:r>
      <w:r>
        <w:rPr>
          <w:b/>
          <w:bCs/>
          <w:i/>
          <w:iCs/>
          <w:sz w:val="28"/>
          <w:szCs w:val="28"/>
          <w:lang w:val="uk-UA"/>
        </w:rPr>
        <w:t xml:space="preserve">истанційного </w:t>
      </w:r>
      <w:r w:rsidR="001F40F0">
        <w:rPr>
          <w:b/>
          <w:bCs/>
          <w:i/>
          <w:iCs/>
          <w:sz w:val="28"/>
          <w:szCs w:val="28"/>
          <w:lang w:val="uk-UA"/>
        </w:rPr>
        <w:t>навчання.</w:t>
      </w:r>
    </w:p>
    <w:p w:rsidR="00603401" w:rsidRPr="00603401" w:rsidRDefault="00603401" w:rsidP="00834417">
      <w:pPr>
        <w:jc w:val="center"/>
        <w:rPr>
          <w:rFonts w:ascii="Times New Roman" w:eastAsia="Times New Roman" w:hAnsi="Times New Roman" w:cs="Times New Roman"/>
          <w:b/>
          <w:kern w:val="36"/>
          <w:sz w:val="28"/>
          <w:szCs w:val="28"/>
          <w:lang w:eastAsia="ru-RU"/>
        </w:rPr>
      </w:pPr>
    </w:p>
    <w:p w:rsidR="001256F1" w:rsidRPr="00834417" w:rsidRDefault="001256F1" w:rsidP="00834417">
      <w:pPr>
        <w:rPr>
          <w:rFonts w:ascii="Times New Roman" w:eastAsia="Times New Roman" w:hAnsi="Times New Roman" w:cs="Times New Roman"/>
          <w:sz w:val="28"/>
          <w:szCs w:val="28"/>
          <w:lang w:eastAsia="ru-RU"/>
        </w:rPr>
      </w:pPr>
      <w:r w:rsidRPr="00834417">
        <w:rPr>
          <w:rFonts w:ascii="Times New Roman" w:eastAsia="Times New Roman" w:hAnsi="Times New Roman" w:cs="Times New Roman"/>
          <w:sz w:val="28"/>
          <w:szCs w:val="28"/>
          <w:lang w:eastAsia="ru-RU"/>
        </w:rPr>
        <w:t> </w:t>
      </w:r>
    </w:p>
    <w:p w:rsidR="001256F1" w:rsidRPr="00834417" w:rsidRDefault="00A668A3" w:rsidP="00834417">
      <w:pPr>
        <w:rPr>
          <w:rFonts w:ascii="Times New Roman" w:eastAsia="Times New Roman" w:hAnsi="Times New Roman" w:cs="Times New Roman"/>
          <w:sz w:val="28"/>
          <w:szCs w:val="28"/>
          <w:lang w:val="uk-UA" w:eastAsia="ru-RU"/>
        </w:rPr>
      </w:pPr>
      <w:r w:rsidRPr="00834417">
        <w:rPr>
          <w:rFonts w:ascii="Times New Roman" w:eastAsia="Times New Roman" w:hAnsi="Times New Roman" w:cs="Times New Roman"/>
          <w:sz w:val="28"/>
          <w:szCs w:val="28"/>
          <w:lang w:eastAsia="ru-RU"/>
        </w:rPr>
        <w:t xml:space="preserve">  </w:t>
      </w:r>
      <w:r w:rsidR="00834417">
        <w:rPr>
          <w:rFonts w:ascii="Times New Roman" w:eastAsia="Times New Roman" w:hAnsi="Times New Roman" w:cs="Times New Roman"/>
          <w:sz w:val="28"/>
          <w:szCs w:val="28"/>
          <w:lang w:val="uk-UA" w:eastAsia="ru-RU"/>
        </w:rPr>
        <w:t xml:space="preserve">       </w:t>
      </w:r>
      <w:r w:rsidR="001256F1" w:rsidRPr="00834417">
        <w:rPr>
          <w:rFonts w:ascii="Times New Roman" w:eastAsia="Times New Roman" w:hAnsi="Times New Roman" w:cs="Times New Roman"/>
          <w:sz w:val="28"/>
          <w:szCs w:val="28"/>
          <w:lang w:eastAsia="ru-RU"/>
        </w:rPr>
        <w:t>Педагогічни</w:t>
      </w:r>
      <w:r w:rsidR="00500217">
        <w:rPr>
          <w:rFonts w:ascii="Times New Roman" w:eastAsia="Times New Roman" w:hAnsi="Times New Roman" w:cs="Times New Roman"/>
          <w:sz w:val="28"/>
          <w:szCs w:val="28"/>
          <w:lang w:eastAsia="ru-RU"/>
        </w:rPr>
        <w:t>й коллектив школи протягом  20</w:t>
      </w:r>
      <w:r w:rsidR="00500217">
        <w:rPr>
          <w:rFonts w:ascii="Times New Roman" w:eastAsia="Times New Roman" w:hAnsi="Times New Roman" w:cs="Times New Roman"/>
          <w:sz w:val="28"/>
          <w:szCs w:val="28"/>
          <w:lang w:val="uk-UA" w:eastAsia="ru-RU"/>
        </w:rPr>
        <w:t>20</w:t>
      </w:r>
      <w:r w:rsidR="001F40F0">
        <w:rPr>
          <w:rFonts w:ascii="Times New Roman" w:eastAsia="Times New Roman" w:hAnsi="Times New Roman" w:cs="Times New Roman"/>
          <w:sz w:val="28"/>
          <w:szCs w:val="28"/>
          <w:lang w:eastAsia="ru-RU"/>
        </w:rPr>
        <w:t>-20</w:t>
      </w:r>
      <w:r w:rsidR="00500217">
        <w:rPr>
          <w:rFonts w:ascii="Times New Roman" w:eastAsia="Times New Roman" w:hAnsi="Times New Roman" w:cs="Times New Roman"/>
          <w:sz w:val="28"/>
          <w:szCs w:val="28"/>
          <w:lang w:val="uk-UA" w:eastAsia="ru-RU"/>
        </w:rPr>
        <w:t>21</w:t>
      </w:r>
      <w:r w:rsidR="001256F1" w:rsidRPr="00834417">
        <w:rPr>
          <w:rFonts w:ascii="Times New Roman" w:eastAsia="Times New Roman" w:hAnsi="Times New Roman" w:cs="Times New Roman"/>
          <w:sz w:val="28"/>
          <w:szCs w:val="28"/>
          <w:lang w:eastAsia="ru-RU"/>
        </w:rPr>
        <w:t xml:space="preserve"> навчального року працював відповідно до Національної доктрини розвитку освіти, чинного законодавства, </w:t>
      </w:r>
      <w:proofErr w:type="gramStart"/>
      <w:r w:rsidR="001256F1" w:rsidRPr="00834417">
        <w:rPr>
          <w:rFonts w:ascii="Times New Roman" w:eastAsia="Times New Roman" w:hAnsi="Times New Roman" w:cs="Times New Roman"/>
          <w:sz w:val="28"/>
          <w:szCs w:val="28"/>
          <w:lang w:eastAsia="ru-RU"/>
        </w:rPr>
        <w:t>р</w:t>
      </w:r>
      <w:proofErr w:type="gramEnd"/>
      <w:r w:rsidR="001256F1" w:rsidRPr="00834417">
        <w:rPr>
          <w:rFonts w:ascii="Times New Roman" w:eastAsia="Times New Roman" w:hAnsi="Times New Roman" w:cs="Times New Roman"/>
          <w:sz w:val="28"/>
          <w:szCs w:val="28"/>
          <w:lang w:eastAsia="ru-RU"/>
        </w:rPr>
        <w:t>ічного плану роботи школи, Статуту школи. Уся діяльність педагогічного колективу  спрямовувалась на забезпечення прав учнів на загальну середню освіту,  модернізацію  якості освіти, організацію  навчально-пізнавальної діяльності школярів, удосконалення виховної системи</w:t>
      </w:r>
      <w:proofErr w:type="gramStart"/>
      <w:r w:rsidR="001256F1" w:rsidRPr="00834417">
        <w:rPr>
          <w:rFonts w:ascii="Times New Roman" w:eastAsia="Times New Roman" w:hAnsi="Times New Roman" w:cs="Times New Roman"/>
          <w:sz w:val="28"/>
          <w:szCs w:val="28"/>
          <w:lang w:eastAsia="ru-RU"/>
        </w:rPr>
        <w:t xml:space="preserve"> ,</w:t>
      </w:r>
      <w:proofErr w:type="gramEnd"/>
      <w:r w:rsidR="001256F1" w:rsidRPr="00834417">
        <w:rPr>
          <w:rFonts w:ascii="Times New Roman" w:eastAsia="Times New Roman" w:hAnsi="Times New Roman" w:cs="Times New Roman"/>
          <w:sz w:val="28"/>
          <w:szCs w:val="28"/>
          <w:lang w:eastAsia="ru-RU"/>
        </w:rPr>
        <w:t xml:space="preserve"> методичної роботи з педкадрами, співпрацю з сім’єю, позашкільними й громадськими організаціями.</w:t>
      </w:r>
    </w:p>
    <w:p w:rsidR="00806BC8" w:rsidRPr="00834417" w:rsidRDefault="00834417" w:rsidP="00834417">
      <w:pPr>
        <w:pStyle w:val="a8"/>
        <w:rPr>
          <w:rFonts w:ascii="Times New Roman" w:eastAsia="Times New Roman" w:hAnsi="Times New Roman" w:cs="Times New Roman"/>
          <w:sz w:val="28"/>
          <w:szCs w:val="28"/>
          <w:lang w:val="uk-UA" w:eastAsia="ru-RU"/>
        </w:rPr>
      </w:pPr>
      <w:r>
        <w:rPr>
          <w:rFonts w:ascii="Times New Roman" w:hAnsi="Times New Roman" w:cs="Times New Roman"/>
          <w:b/>
          <w:bCs/>
          <w:i/>
          <w:iCs/>
          <w:sz w:val="28"/>
          <w:szCs w:val="28"/>
          <w:u w:val="single"/>
          <w:lang w:val="uk-UA"/>
        </w:rPr>
        <w:t>1.</w:t>
      </w:r>
      <w:r w:rsidR="00806BC8" w:rsidRPr="00834417">
        <w:rPr>
          <w:rFonts w:ascii="Times New Roman" w:hAnsi="Times New Roman" w:cs="Times New Roman"/>
          <w:b/>
          <w:bCs/>
          <w:i/>
          <w:iCs/>
          <w:sz w:val="28"/>
          <w:szCs w:val="28"/>
          <w:u w:val="single"/>
        </w:rPr>
        <w:t>Забезпечення обов’язковості загальної середньої освіти.</w:t>
      </w:r>
    </w:p>
    <w:p w:rsidR="00806BC8" w:rsidRPr="00834417" w:rsidRDefault="00834417" w:rsidP="00834417">
      <w:pPr>
        <w:pStyle w:val="a5"/>
        <w:spacing w:line="276" w:lineRule="auto"/>
        <w:rPr>
          <w:sz w:val="28"/>
          <w:szCs w:val="28"/>
        </w:rPr>
      </w:pPr>
      <w:r>
        <w:rPr>
          <w:sz w:val="28"/>
          <w:szCs w:val="28"/>
          <w:lang w:val="uk-UA"/>
        </w:rPr>
        <w:t xml:space="preserve">        </w:t>
      </w:r>
      <w:r w:rsidR="00500217">
        <w:rPr>
          <w:sz w:val="28"/>
          <w:szCs w:val="28"/>
        </w:rPr>
        <w:t>У 20</w:t>
      </w:r>
      <w:r w:rsidR="00500217">
        <w:rPr>
          <w:sz w:val="28"/>
          <w:szCs w:val="28"/>
          <w:lang w:val="uk-UA"/>
        </w:rPr>
        <w:t>20</w:t>
      </w:r>
      <w:r w:rsidR="001F40F0">
        <w:rPr>
          <w:sz w:val="28"/>
          <w:szCs w:val="28"/>
        </w:rPr>
        <w:t>/20</w:t>
      </w:r>
      <w:r w:rsidR="00500217">
        <w:rPr>
          <w:sz w:val="28"/>
          <w:szCs w:val="28"/>
          <w:lang w:val="uk-UA"/>
        </w:rPr>
        <w:t>21</w:t>
      </w:r>
      <w:r w:rsidR="00806BC8" w:rsidRPr="00834417">
        <w:rPr>
          <w:sz w:val="28"/>
          <w:szCs w:val="28"/>
        </w:rPr>
        <w:t xml:space="preserve"> навчальному році робота школи була спрямована на виконання законодавства України про загальну середню освіту:</w:t>
      </w:r>
    </w:p>
    <w:p w:rsidR="00806BC8" w:rsidRPr="00834417" w:rsidRDefault="00806BC8" w:rsidP="00834417">
      <w:pPr>
        <w:pStyle w:val="a5"/>
        <w:spacing w:line="276" w:lineRule="auto"/>
        <w:rPr>
          <w:sz w:val="28"/>
          <w:szCs w:val="28"/>
        </w:rPr>
      </w:pPr>
      <w:r w:rsidRPr="00834417">
        <w:rPr>
          <w:sz w:val="28"/>
          <w:szCs w:val="28"/>
        </w:rPr>
        <w:t>1 Закон України «Про освіту».</w:t>
      </w:r>
    </w:p>
    <w:p w:rsidR="00806BC8" w:rsidRPr="00834417" w:rsidRDefault="00806BC8" w:rsidP="00834417">
      <w:pPr>
        <w:pStyle w:val="a5"/>
        <w:spacing w:line="276" w:lineRule="auto"/>
        <w:rPr>
          <w:sz w:val="28"/>
          <w:szCs w:val="28"/>
        </w:rPr>
      </w:pPr>
      <w:r w:rsidRPr="00834417">
        <w:rPr>
          <w:sz w:val="28"/>
          <w:szCs w:val="28"/>
        </w:rPr>
        <w:t>2. Закон України «Про загальну середню освіту».</w:t>
      </w:r>
    </w:p>
    <w:p w:rsidR="00806BC8" w:rsidRPr="00834417" w:rsidRDefault="00806BC8" w:rsidP="00834417">
      <w:pPr>
        <w:pStyle w:val="a5"/>
        <w:spacing w:line="276" w:lineRule="auto"/>
        <w:rPr>
          <w:sz w:val="28"/>
          <w:szCs w:val="28"/>
        </w:rPr>
      </w:pPr>
      <w:r w:rsidRPr="00834417">
        <w:rPr>
          <w:sz w:val="28"/>
          <w:szCs w:val="28"/>
        </w:rPr>
        <w:t xml:space="preserve">3. Указ Президента України №344/2013 від 25.06.2013р. «Про </w:t>
      </w:r>
      <w:r w:rsidRPr="00834417">
        <w:rPr>
          <w:sz w:val="28"/>
          <w:szCs w:val="28"/>
          <w:shd w:val="clear" w:color="auto" w:fill="FFFFFF"/>
        </w:rPr>
        <w:t xml:space="preserve">Національну стратегію розвитку освіти в Україні </w:t>
      </w:r>
      <w:proofErr w:type="gramStart"/>
      <w:r w:rsidRPr="00834417">
        <w:rPr>
          <w:sz w:val="28"/>
          <w:szCs w:val="28"/>
          <w:shd w:val="clear" w:color="auto" w:fill="FFFFFF"/>
        </w:rPr>
        <w:t>на</w:t>
      </w:r>
      <w:proofErr w:type="gramEnd"/>
      <w:r w:rsidRPr="00834417">
        <w:rPr>
          <w:sz w:val="28"/>
          <w:szCs w:val="28"/>
          <w:shd w:val="clear" w:color="auto" w:fill="FFFFFF"/>
        </w:rPr>
        <w:t xml:space="preserve"> період до 2021 року</w:t>
      </w:r>
    </w:p>
    <w:p w:rsidR="00806BC8" w:rsidRPr="00834417" w:rsidRDefault="00806BC8" w:rsidP="00834417">
      <w:pPr>
        <w:pStyle w:val="a5"/>
        <w:spacing w:line="276" w:lineRule="auto"/>
        <w:rPr>
          <w:sz w:val="28"/>
          <w:szCs w:val="28"/>
        </w:rPr>
      </w:pPr>
      <w:r w:rsidRPr="00834417">
        <w:rPr>
          <w:sz w:val="28"/>
          <w:szCs w:val="28"/>
        </w:rPr>
        <w:t>4. Постанови Кабінету Міні</w:t>
      </w:r>
      <w:proofErr w:type="gramStart"/>
      <w:r w:rsidRPr="00834417">
        <w:rPr>
          <w:sz w:val="28"/>
          <w:szCs w:val="28"/>
        </w:rPr>
        <w:t>стр</w:t>
      </w:r>
      <w:proofErr w:type="gramEnd"/>
      <w:r w:rsidRPr="00834417">
        <w:rPr>
          <w:sz w:val="28"/>
          <w:szCs w:val="28"/>
        </w:rPr>
        <w:t>ів України від 23.11.2011 № 1392 «</w:t>
      </w:r>
      <w:r w:rsidRPr="00834417">
        <w:rPr>
          <w:sz w:val="28"/>
          <w:szCs w:val="28"/>
          <w:shd w:val="clear" w:color="auto" w:fill="FFFFFF"/>
        </w:rPr>
        <w:t>Про затвердження Державного стандарту базової і повної загальної середньої освіти</w:t>
      </w:r>
      <w:r w:rsidRPr="00834417">
        <w:rPr>
          <w:sz w:val="28"/>
          <w:szCs w:val="28"/>
        </w:rPr>
        <w:t>».</w:t>
      </w:r>
    </w:p>
    <w:p w:rsidR="00806BC8" w:rsidRPr="00911A3A" w:rsidRDefault="00834417" w:rsidP="00834417">
      <w:pPr>
        <w:pStyle w:val="a5"/>
        <w:spacing w:line="276" w:lineRule="auto"/>
        <w:rPr>
          <w:sz w:val="28"/>
          <w:szCs w:val="28"/>
          <w:lang w:val="uk-UA"/>
        </w:rPr>
      </w:pPr>
      <w:r w:rsidRPr="00834417">
        <w:rPr>
          <w:sz w:val="28"/>
          <w:szCs w:val="28"/>
          <w:lang w:val="uk-UA"/>
        </w:rPr>
        <w:t xml:space="preserve">  </w:t>
      </w:r>
      <w:r w:rsidR="00806BC8" w:rsidRPr="00911A3A">
        <w:rPr>
          <w:sz w:val="28"/>
          <w:szCs w:val="28"/>
          <w:lang w:val="uk-UA"/>
        </w:rPr>
        <w:t>5. Постанови Кабінету Міністрів України від 20 квітня 2011 року № 462 «Про затвердження Державного стандарту початкової загальної освіти».</w:t>
      </w:r>
    </w:p>
    <w:p w:rsidR="00806BC8" w:rsidRPr="00834417" w:rsidRDefault="00834417" w:rsidP="00834417">
      <w:pPr>
        <w:pStyle w:val="a5"/>
        <w:spacing w:line="276" w:lineRule="auto"/>
        <w:rPr>
          <w:sz w:val="28"/>
          <w:szCs w:val="28"/>
        </w:rPr>
      </w:pPr>
      <w:r w:rsidRPr="00834417">
        <w:rPr>
          <w:sz w:val="28"/>
          <w:szCs w:val="28"/>
          <w:lang w:val="uk-UA"/>
        </w:rPr>
        <w:lastRenderedPageBreak/>
        <w:t xml:space="preserve">  </w:t>
      </w:r>
      <w:r w:rsidR="00E0470C">
        <w:rPr>
          <w:sz w:val="28"/>
          <w:szCs w:val="28"/>
        </w:rPr>
        <w:t xml:space="preserve">6. </w:t>
      </w:r>
      <w:r w:rsidR="00E0470C">
        <w:rPr>
          <w:sz w:val="28"/>
          <w:szCs w:val="28"/>
          <w:lang w:val="uk-UA"/>
        </w:rPr>
        <w:t>Л</w:t>
      </w:r>
      <w:r w:rsidR="00806BC8" w:rsidRPr="00834417">
        <w:rPr>
          <w:sz w:val="28"/>
          <w:szCs w:val="28"/>
        </w:rPr>
        <w:t xml:space="preserve">иста Міністерства освіти і </w:t>
      </w:r>
      <w:r w:rsidR="00E0470C">
        <w:rPr>
          <w:sz w:val="28"/>
          <w:szCs w:val="28"/>
        </w:rPr>
        <w:t>науки України від 07 червня 201</w:t>
      </w:r>
      <w:r w:rsidR="00E0470C">
        <w:rPr>
          <w:sz w:val="28"/>
          <w:szCs w:val="28"/>
          <w:lang w:val="uk-UA"/>
        </w:rPr>
        <w:t>8</w:t>
      </w:r>
      <w:r w:rsidR="00806BC8" w:rsidRPr="00834417">
        <w:rPr>
          <w:sz w:val="28"/>
          <w:szCs w:val="28"/>
        </w:rPr>
        <w:t xml:space="preserve"> року № 1/9-</w:t>
      </w:r>
      <w:r w:rsidRPr="00834417">
        <w:rPr>
          <w:sz w:val="28"/>
          <w:szCs w:val="28"/>
          <w:lang w:val="uk-UA"/>
        </w:rPr>
        <w:t xml:space="preserve">  </w:t>
      </w:r>
      <w:r w:rsidR="00E0470C">
        <w:rPr>
          <w:sz w:val="28"/>
          <w:szCs w:val="28"/>
        </w:rPr>
        <w:t>315 “Про структуру 201</w:t>
      </w:r>
      <w:r w:rsidR="00E0470C">
        <w:rPr>
          <w:sz w:val="28"/>
          <w:szCs w:val="28"/>
          <w:lang w:val="uk-UA"/>
        </w:rPr>
        <w:t>8</w:t>
      </w:r>
      <w:r w:rsidR="00E0470C">
        <w:rPr>
          <w:sz w:val="28"/>
          <w:szCs w:val="28"/>
        </w:rPr>
        <w:t>/201</w:t>
      </w:r>
      <w:r w:rsidR="00E0470C">
        <w:rPr>
          <w:sz w:val="28"/>
          <w:szCs w:val="28"/>
          <w:lang w:val="uk-UA"/>
        </w:rPr>
        <w:t>9</w:t>
      </w:r>
      <w:r w:rsidR="00806BC8" w:rsidRPr="00834417">
        <w:rPr>
          <w:sz w:val="28"/>
          <w:szCs w:val="28"/>
        </w:rPr>
        <w:t xml:space="preserve"> навчального року та навчальні плани загальноосвітніх навчальних закладів”.</w:t>
      </w:r>
    </w:p>
    <w:p w:rsidR="00806BC8" w:rsidRPr="00834417" w:rsidRDefault="00806BC8" w:rsidP="00834417">
      <w:pPr>
        <w:pStyle w:val="a5"/>
        <w:spacing w:line="276" w:lineRule="auto"/>
        <w:rPr>
          <w:sz w:val="28"/>
          <w:szCs w:val="28"/>
        </w:rPr>
      </w:pPr>
      <w:r w:rsidRPr="00834417">
        <w:rPr>
          <w:sz w:val="28"/>
          <w:szCs w:val="28"/>
        </w:rPr>
        <w:t xml:space="preserve">7. Типове положення про атестацію педагогічних працівників </w:t>
      </w:r>
      <w:proofErr w:type="gramStart"/>
      <w:r w:rsidRPr="00834417">
        <w:rPr>
          <w:sz w:val="28"/>
          <w:szCs w:val="28"/>
        </w:rPr>
        <w:t>в</w:t>
      </w:r>
      <w:proofErr w:type="gramEnd"/>
      <w:r w:rsidRPr="00834417">
        <w:rPr>
          <w:sz w:val="28"/>
          <w:szCs w:val="28"/>
        </w:rPr>
        <w:t xml:space="preserve">ід 06.10.2010р. № 930. </w:t>
      </w:r>
      <w:proofErr w:type="gramStart"/>
      <w:r w:rsidRPr="00834417">
        <w:rPr>
          <w:sz w:val="28"/>
          <w:szCs w:val="28"/>
        </w:rPr>
        <w:t>З</w:t>
      </w:r>
      <w:proofErr w:type="gramEnd"/>
      <w:r w:rsidRPr="00834417">
        <w:rPr>
          <w:sz w:val="28"/>
          <w:szCs w:val="28"/>
        </w:rPr>
        <w:t xml:space="preserve">і змінами і доповненнями </w:t>
      </w:r>
      <w:r w:rsidRPr="00834417">
        <w:rPr>
          <w:sz w:val="28"/>
          <w:szCs w:val="28"/>
          <w:shd w:val="clear" w:color="auto" w:fill="FFFFFF"/>
        </w:rPr>
        <w:t>внесеними згідно з наказом Міністерства освіти і науки, молоді та спорту</w:t>
      </w:r>
      <w:r w:rsidRPr="00834417">
        <w:rPr>
          <w:i/>
          <w:iCs/>
          <w:sz w:val="28"/>
          <w:szCs w:val="28"/>
          <w:shd w:val="clear" w:color="auto" w:fill="FFFFFF"/>
        </w:rPr>
        <w:t> </w:t>
      </w:r>
      <w:hyperlink r:id="rId7" w:history="1">
        <w:r w:rsidRPr="00834417">
          <w:rPr>
            <w:rStyle w:val="a3"/>
            <w:i/>
            <w:iCs/>
            <w:color w:val="auto"/>
            <w:sz w:val="28"/>
            <w:szCs w:val="28"/>
            <w:shd w:val="clear" w:color="auto" w:fill="FFFFFF"/>
          </w:rPr>
          <w:t>№ 1473</w:t>
        </w:r>
      </w:hyperlink>
      <w:r w:rsidRPr="00834417">
        <w:rPr>
          <w:i/>
          <w:iCs/>
          <w:sz w:val="28"/>
          <w:szCs w:val="28"/>
          <w:shd w:val="clear" w:color="auto" w:fill="FFFFFF"/>
        </w:rPr>
        <w:t> </w:t>
      </w:r>
      <w:r w:rsidRPr="00834417">
        <w:rPr>
          <w:sz w:val="28"/>
          <w:szCs w:val="28"/>
          <w:shd w:val="clear" w:color="auto" w:fill="FFFFFF"/>
        </w:rPr>
        <w:t>від 20.12.2011, наказом МОН</w:t>
      </w:r>
      <w:r w:rsidRPr="00834417">
        <w:rPr>
          <w:i/>
          <w:iCs/>
          <w:sz w:val="28"/>
          <w:szCs w:val="28"/>
          <w:shd w:val="clear" w:color="auto" w:fill="FFFFFF"/>
        </w:rPr>
        <w:t> </w:t>
      </w:r>
      <w:hyperlink r:id="rId8" w:history="1">
        <w:r w:rsidRPr="00834417">
          <w:rPr>
            <w:rStyle w:val="a3"/>
            <w:i/>
            <w:iCs/>
            <w:color w:val="auto"/>
            <w:sz w:val="28"/>
            <w:szCs w:val="28"/>
            <w:shd w:val="clear" w:color="auto" w:fill="FFFFFF"/>
          </w:rPr>
          <w:t>№ 1135</w:t>
        </w:r>
      </w:hyperlink>
      <w:r w:rsidRPr="00834417">
        <w:rPr>
          <w:i/>
          <w:iCs/>
          <w:sz w:val="28"/>
          <w:szCs w:val="28"/>
          <w:shd w:val="clear" w:color="auto" w:fill="FFFFFF"/>
        </w:rPr>
        <w:t> </w:t>
      </w:r>
      <w:r w:rsidRPr="00834417">
        <w:rPr>
          <w:sz w:val="28"/>
          <w:szCs w:val="28"/>
          <w:shd w:val="clear" w:color="auto" w:fill="FFFFFF"/>
        </w:rPr>
        <w:t>від 08.08.2013)</w:t>
      </w:r>
    </w:p>
    <w:p w:rsidR="00806BC8" w:rsidRPr="00834417" w:rsidRDefault="00806BC8" w:rsidP="00834417">
      <w:pPr>
        <w:pStyle w:val="a5"/>
        <w:spacing w:line="276" w:lineRule="auto"/>
        <w:rPr>
          <w:sz w:val="28"/>
          <w:szCs w:val="28"/>
        </w:rPr>
      </w:pPr>
      <w:r w:rsidRPr="00834417">
        <w:rPr>
          <w:sz w:val="28"/>
          <w:szCs w:val="28"/>
        </w:rPr>
        <w:t>8. Статут школи.</w:t>
      </w:r>
    </w:p>
    <w:p w:rsidR="00806BC8" w:rsidRPr="00834417" w:rsidRDefault="00834417" w:rsidP="00834417">
      <w:pPr>
        <w:pStyle w:val="a5"/>
        <w:spacing w:before="0" w:beforeAutospacing="0" w:after="0" w:afterAutospacing="0" w:line="276" w:lineRule="auto"/>
        <w:rPr>
          <w:sz w:val="28"/>
          <w:szCs w:val="28"/>
        </w:rPr>
      </w:pPr>
      <w:r>
        <w:rPr>
          <w:sz w:val="28"/>
          <w:szCs w:val="28"/>
          <w:lang w:val="uk-UA"/>
        </w:rPr>
        <w:t xml:space="preserve"> </w:t>
      </w:r>
      <w:r w:rsidR="00806BC8" w:rsidRPr="00834417">
        <w:rPr>
          <w:sz w:val="28"/>
          <w:szCs w:val="28"/>
        </w:rPr>
        <w:t>9</w:t>
      </w:r>
      <w:r w:rsidRPr="00834417">
        <w:rPr>
          <w:sz w:val="28"/>
          <w:szCs w:val="28"/>
          <w:lang w:val="uk-UA"/>
        </w:rPr>
        <w:t>.</w:t>
      </w:r>
      <w:r w:rsidR="00806BC8" w:rsidRPr="00834417">
        <w:rPr>
          <w:sz w:val="28"/>
          <w:szCs w:val="28"/>
        </w:rPr>
        <w:t xml:space="preserve"> Перспективний план розвитку школи.</w:t>
      </w:r>
    </w:p>
    <w:p w:rsidR="00834417" w:rsidRDefault="00E0470C" w:rsidP="00834417">
      <w:pPr>
        <w:pStyle w:val="a5"/>
        <w:spacing w:before="0" w:beforeAutospacing="0" w:after="0" w:afterAutospacing="0" w:line="276" w:lineRule="auto"/>
        <w:rPr>
          <w:sz w:val="28"/>
          <w:szCs w:val="28"/>
          <w:lang w:val="uk-UA"/>
        </w:rPr>
      </w:pPr>
      <w:r w:rsidRPr="00E0470C">
        <w:rPr>
          <w:sz w:val="28"/>
          <w:szCs w:val="28"/>
        </w:rPr>
        <w:t xml:space="preserve">      </w:t>
      </w:r>
      <w:r w:rsidR="00806BC8" w:rsidRPr="00834417">
        <w:rPr>
          <w:sz w:val="28"/>
          <w:szCs w:val="28"/>
        </w:rPr>
        <w:t xml:space="preserve">Інші акти законодавства в галузі освіти, </w:t>
      </w:r>
      <w:proofErr w:type="gramStart"/>
      <w:r w:rsidR="00806BC8" w:rsidRPr="00834417">
        <w:rPr>
          <w:sz w:val="28"/>
          <w:szCs w:val="28"/>
        </w:rPr>
        <w:t>в</w:t>
      </w:r>
      <w:proofErr w:type="gramEnd"/>
      <w:r w:rsidR="00806BC8" w:rsidRPr="00834417">
        <w:rPr>
          <w:sz w:val="28"/>
          <w:szCs w:val="28"/>
        </w:rPr>
        <w:t xml:space="preserve"> </w:t>
      </w:r>
      <w:proofErr w:type="gramStart"/>
      <w:r w:rsidR="00806BC8" w:rsidRPr="00834417">
        <w:rPr>
          <w:sz w:val="28"/>
          <w:szCs w:val="28"/>
        </w:rPr>
        <w:t>тому</w:t>
      </w:r>
      <w:proofErr w:type="gramEnd"/>
      <w:r w:rsidR="00806BC8" w:rsidRPr="00834417">
        <w:rPr>
          <w:sz w:val="28"/>
          <w:szCs w:val="28"/>
        </w:rPr>
        <w:t xml:space="preserve"> числі місцевих органів виконавчої влади та органів місцевого самоврядування.</w:t>
      </w:r>
    </w:p>
    <w:p w:rsidR="001256F1" w:rsidRPr="00834417" w:rsidRDefault="00834417" w:rsidP="00834417">
      <w:pPr>
        <w:pStyle w:val="a5"/>
        <w:spacing w:before="0" w:beforeAutospacing="0" w:after="0" w:afterAutospacing="0" w:line="276" w:lineRule="auto"/>
        <w:rPr>
          <w:sz w:val="28"/>
          <w:szCs w:val="28"/>
          <w:lang w:val="uk-UA"/>
        </w:rPr>
      </w:pPr>
      <w:r>
        <w:rPr>
          <w:sz w:val="28"/>
          <w:szCs w:val="28"/>
          <w:lang w:val="uk-UA"/>
        </w:rPr>
        <w:t xml:space="preserve">      </w:t>
      </w:r>
      <w:r w:rsidR="001256F1" w:rsidRPr="00834417">
        <w:rPr>
          <w:sz w:val="28"/>
          <w:szCs w:val="28"/>
          <w:lang w:val="uk-UA"/>
        </w:rPr>
        <w:t>В основу діяльності школи було покладено діючі законодавчі та освітні нормативні документи України: Конституція України, Національна</w:t>
      </w:r>
      <w:r w:rsidR="001256F1" w:rsidRPr="00834417">
        <w:rPr>
          <w:sz w:val="28"/>
          <w:szCs w:val="28"/>
        </w:rPr>
        <w:t> </w:t>
      </w:r>
      <w:r w:rsidR="001256F1" w:rsidRPr="00834417">
        <w:rPr>
          <w:sz w:val="28"/>
          <w:szCs w:val="28"/>
          <w:lang w:val="uk-UA"/>
        </w:rPr>
        <w:t xml:space="preserve"> доктрина розвитку освіти України, закони</w:t>
      </w:r>
      <w:r w:rsidR="001256F1" w:rsidRPr="00834417">
        <w:rPr>
          <w:sz w:val="28"/>
          <w:szCs w:val="28"/>
        </w:rPr>
        <w:t> </w:t>
      </w:r>
      <w:r w:rsidR="001256F1" w:rsidRPr="00834417">
        <w:rPr>
          <w:sz w:val="28"/>
          <w:szCs w:val="28"/>
          <w:lang w:val="uk-UA"/>
        </w:rPr>
        <w:t xml:space="preserve"> України «Про освіту», «Про загальну середню освіту», інші документи та урядові рішення в галузі освіти, накази й розпорядження управління освіти і науки </w:t>
      </w:r>
      <w:r w:rsidR="00A668A3" w:rsidRPr="00834417">
        <w:rPr>
          <w:sz w:val="28"/>
          <w:szCs w:val="28"/>
          <w:lang w:val="uk-UA"/>
        </w:rPr>
        <w:t xml:space="preserve">Волинської </w:t>
      </w:r>
      <w:r w:rsidR="001256F1" w:rsidRPr="00834417">
        <w:rPr>
          <w:sz w:val="28"/>
          <w:szCs w:val="28"/>
          <w:lang w:val="uk-UA"/>
        </w:rPr>
        <w:t xml:space="preserve">облдержадміністрації, </w:t>
      </w:r>
      <w:r w:rsidR="00A668A3" w:rsidRPr="00834417">
        <w:rPr>
          <w:sz w:val="28"/>
          <w:szCs w:val="28"/>
          <w:lang w:val="uk-UA"/>
        </w:rPr>
        <w:t>гуманітарного</w:t>
      </w:r>
      <w:r w:rsidR="001256F1" w:rsidRPr="00834417">
        <w:rPr>
          <w:sz w:val="28"/>
          <w:szCs w:val="28"/>
          <w:lang w:val="uk-UA"/>
        </w:rPr>
        <w:t xml:space="preserve"> відділу освіти</w:t>
      </w:r>
      <w:r w:rsidR="00A668A3" w:rsidRPr="00834417">
        <w:rPr>
          <w:sz w:val="28"/>
          <w:szCs w:val="28"/>
          <w:lang w:val="uk-UA"/>
        </w:rPr>
        <w:t xml:space="preserve"> Вишнівської ОТГ</w:t>
      </w:r>
      <w:r w:rsidR="001256F1" w:rsidRPr="00834417">
        <w:rPr>
          <w:sz w:val="28"/>
          <w:szCs w:val="28"/>
          <w:lang w:val="uk-UA"/>
        </w:rPr>
        <w:t>, річний план роботи закладу, а також Статут школи.</w:t>
      </w:r>
    </w:p>
    <w:p w:rsidR="00E0470C" w:rsidRPr="00E0470C" w:rsidRDefault="00E0470C" w:rsidP="00E0470C">
      <w:pPr>
        <w:ind w:left="360"/>
        <w:rPr>
          <w:rFonts w:ascii="Times New Roman" w:eastAsia="Times New Roman" w:hAnsi="Times New Roman" w:cs="Times New Roman"/>
          <w:b/>
          <w:sz w:val="28"/>
          <w:szCs w:val="28"/>
          <w:u w:val="single"/>
          <w:lang w:eastAsia="ru-RU"/>
        </w:rPr>
      </w:pPr>
      <w:r w:rsidRPr="00E0470C">
        <w:rPr>
          <w:rFonts w:ascii="Times New Roman" w:eastAsia="Times New Roman" w:hAnsi="Times New Roman" w:cs="Times New Roman"/>
          <w:b/>
          <w:bCs/>
          <w:i/>
          <w:iCs/>
          <w:sz w:val="28"/>
          <w:szCs w:val="28"/>
          <w:u w:val="single"/>
          <w:lang w:val="uk-UA" w:eastAsia="ru-RU"/>
        </w:rPr>
        <w:t>2.</w:t>
      </w:r>
      <w:r w:rsidRPr="00E0470C">
        <w:rPr>
          <w:rFonts w:ascii="Times New Roman" w:eastAsia="Times New Roman" w:hAnsi="Times New Roman" w:cs="Times New Roman"/>
          <w:b/>
          <w:bCs/>
          <w:i/>
          <w:iCs/>
          <w:sz w:val="28"/>
          <w:szCs w:val="28"/>
          <w:u w:val="single"/>
          <w:lang w:eastAsia="ru-RU"/>
        </w:rPr>
        <w:t>Організація навчально-виховного процесу</w:t>
      </w:r>
    </w:p>
    <w:p w:rsidR="00E0470C" w:rsidRPr="00E0470C" w:rsidRDefault="00E0470C" w:rsidP="004C6CF5">
      <w:pPr>
        <w:pStyle w:val="a5"/>
        <w:spacing w:before="0" w:beforeAutospacing="0" w:after="0" w:afterAutospacing="0"/>
        <w:ind w:left="720"/>
        <w:textAlignment w:val="baseline"/>
        <w:rPr>
          <w:b/>
          <w:bCs/>
          <w:i/>
          <w:iCs/>
          <w:sz w:val="28"/>
          <w:szCs w:val="28"/>
          <w:u w:val="single"/>
          <w:lang w:val="uk-UA"/>
        </w:rPr>
      </w:pPr>
    </w:p>
    <w:p w:rsidR="00E0470C" w:rsidRPr="00F7326A" w:rsidRDefault="00500217" w:rsidP="00E0470C">
      <w:pPr>
        <w:spacing w:after="0"/>
        <w:rPr>
          <w:rFonts w:ascii="Times New Roman" w:eastAsia="Times New Roman" w:hAnsi="Times New Roman" w:cs="Times New Roman"/>
          <w:sz w:val="28"/>
          <w:szCs w:val="28"/>
          <w:lang w:eastAsia="ru-RU"/>
        </w:rPr>
      </w:pPr>
      <w:r>
        <w:rPr>
          <w:rFonts w:ascii="Times New Roman" w:hAnsi="Times New Roman" w:cs="Times New Roman"/>
          <w:sz w:val="28"/>
          <w:szCs w:val="28"/>
          <w:lang w:val="uk-UA"/>
        </w:rPr>
        <w:t>На початку І - семестру 2020</w:t>
      </w:r>
      <w:r w:rsidR="00F7326A" w:rsidRPr="00F7326A">
        <w:rPr>
          <w:rFonts w:ascii="Times New Roman" w:hAnsi="Times New Roman" w:cs="Times New Roman"/>
          <w:sz w:val="28"/>
          <w:szCs w:val="28"/>
          <w:lang w:val="uk-UA"/>
        </w:rPr>
        <w:t>-20</w:t>
      </w:r>
      <w:r>
        <w:rPr>
          <w:rFonts w:ascii="Times New Roman" w:hAnsi="Times New Roman" w:cs="Times New Roman"/>
          <w:sz w:val="28"/>
          <w:szCs w:val="28"/>
        </w:rPr>
        <w:t>2</w:t>
      </w:r>
      <w:r>
        <w:rPr>
          <w:rFonts w:ascii="Times New Roman" w:hAnsi="Times New Roman" w:cs="Times New Roman"/>
          <w:sz w:val="28"/>
          <w:szCs w:val="28"/>
          <w:lang w:val="uk-UA"/>
        </w:rPr>
        <w:t>1</w:t>
      </w:r>
      <w:r w:rsidR="00F7326A" w:rsidRPr="00F7326A">
        <w:rPr>
          <w:rFonts w:ascii="Times New Roman" w:hAnsi="Times New Roman" w:cs="Times New Roman"/>
          <w:sz w:val="28"/>
          <w:szCs w:val="28"/>
          <w:lang w:val="uk-UA"/>
        </w:rPr>
        <w:t xml:space="preserve"> н.р. у  НВК навчалось </w:t>
      </w:r>
      <w:r>
        <w:rPr>
          <w:rFonts w:ascii="Times New Roman" w:hAnsi="Times New Roman" w:cs="Times New Roman"/>
          <w:sz w:val="28"/>
          <w:szCs w:val="28"/>
        </w:rPr>
        <w:t>12</w:t>
      </w:r>
      <w:r>
        <w:rPr>
          <w:rFonts w:ascii="Times New Roman" w:hAnsi="Times New Roman" w:cs="Times New Roman"/>
          <w:sz w:val="28"/>
          <w:szCs w:val="28"/>
          <w:lang w:val="uk-UA"/>
        </w:rPr>
        <w:t xml:space="preserve">1 учень, на 29.12.2020 </w:t>
      </w:r>
      <w:r w:rsidR="00F7326A" w:rsidRPr="00F7326A">
        <w:rPr>
          <w:rFonts w:ascii="Times New Roman" w:hAnsi="Times New Roman" w:cs="Times New Roman"/>
          <w:sz w:val="28"/>
          <w:szCs w:val="28"/>
          <w:lang w:val="uk-UA"/>
        </w:rPr>
        <w:t>–  1</w:t>
      </w:r>
      <w:r>
        <w:rPr>
          <w:rFonts w:ascii="Times New Roman" w:hAnsi="Times New Roman" w:cs="Times New Roman"/>
          <w:sz w:val="28"/>
          <w:szCs w:val="28"/>
        </w:rPr>
        <w:t>2</w:t>
      </w:r>
      <w:r>
        <w:rPr>
          <w:rFonts w:ascii="Times New Roman" w:hAnsi="Times New Roman" w:cs="Times New Roman"/>
          <w:sz w:val="28"/>
          <w:szCs w:val="28"/>
          <w:lang w:val="uk-UA"/>
        </w:rPr>
        <w:t>0 учнів, Абрамчук Ілля учень 1 класу вибув на навчання за кордон (Польша)</w:t>
      </w:r>
      <w:r w:rsidR="00F7326A" w:rsidRPr="00F7326A">
        <w:rPr>
          <w:rFonts w:ascii="Times New Roman" w:hAnsi="Times New Roman" w:cs="Times New Roman"/>
          <w:sz w:val="28"/>
          <w:szCs w:val="28"/>
          <w:lang w:val="uk-UA"/>
        </w:rPr>
        <w:t xml:space="preserve">, </w:t>
      </w:r>
      <w:r w:rsidR="00E0470C" w:rsidRPr="00F7326A">
        <w:rPr>
          <w:rFonts w:ascii="Times New Roman" w:eastAsia="Times New Roman" w:hAnsi="Times New Roman" w:cs="Times New Roman"/>
          <w:sz w:val="28"/>
          <w:szCs w:val="28"/>
          <w:lang w:eastAsia="ru-RU"/>
        </w:rPr>
        <w:t xml:space="preserve">в 1 – 4-х класах – </w:t>
      </w:r>
      <w:r w:rsidR="00E0470C" w:rsidRPr="00F7326A">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7</w:t>
      </w:r>
      <w:r w:rsidR="00E0470C" w:rsidRPr="00F7326A">
        <w:rPr>
          <w:rFonts w:ascii="Times New Roman" w:eastAsia="Times New Roman" w:hAnsi="Times New Roman" w:cs="Times New Roman"/>
          <w:sz w:val="28"/>
          <w:szCs w:val="28"/>
          <w:lang w:eastAsia="ru-RU"/>
        </w:rPr>
        <w:t xml:space="preserve">, в 5  – </w:t>
      </w:r>
      <w:r>
        <w:rPr>
          <w:rFonts w:ascii="Times New Roman" w:eastAsia="Times New Roman" w:hAnsi="Times New Roman" w:cs="Times New Roman"/>
          <w:sz w:val="28"/>
          <w:szCs w:val="28"/>
          <w:lang w:val="uk-UA" w:eastAsia="ru-RU"/>
        </w:rPr>
        <w:t xml:space="preserve">9, </w:t>
      </w:r>
      <w:r w:rsidR="00E0470C" w:rsidRPr="00F7326A">
        <w:rPr>
          <w:rFonts w:ascii="Times New Roman" w:eastAsia="Times New Roman" w:hAnsi="Times New Roman" w:cs="Times New Roman"/>
          <w:sz w:val="28"/>
          <w:szCs w:val="28"/>
          <w:lang w:eastAsia="ru-RU"/>
        </w:rPr>
        <w:t xml:space="preserve">11-х </w:t>
      </w:r>
      <w:r>
        <w:rPr>
          <w:rFonts w:ascii="Times New Roman" w:eastAsia="Times New Roman" w:hAnsi="Times New Roman" w:cs="Times New Roman"/>
          <w:sz w:val="28"/>
          <w:szCs w:val="28"/>
          <w:lang w:val="uk-UA" w:eastAsia="ru-RU"/>
        </w:rPr>
        <w:t>73 учні</w:t>
      </w:r>
      <w:r w:rsidR="00E0470C" w:rsidRPr="00F7326A">
        <w:rPr>
          <w:rFonts w:ascii="Times New Roman" w:eastAsia="Times New Roman" w:hAnsi="Times New Roman" w:cs="Times New Roman"/>
          <w:sz w:val="28"/>
          <w:szCs w:val="28"/>
          <w:lang w:val="uk-UA" w:eastAsia="ru-RU"/>
        </w:rPr>
        <w:t>.</w:t>
      </w:r>
    </w:p>
    <w:p w:rsidR="00E0470C" w:rsidRPr="00911A3A" w:rsidRDefault="00E0470C" w:rsidP="00E0470C">
      <w:pPr>
        <w:rPr>
          <w:rFonts w:ascii="Times New Roman" w:eastAsia="Times New Roman" w:hAnsi="Times New Roman" w:cs="Times New Roman"/>
          <w:sz w:val="28"/>
          <w:szCs w:val="28"/>
          <w:lang w:eastAsia="ru-RU"/>
        </w:rPr>
      </w:pPr>
      <w:r w:rsidRPr="00834417">
        <w:rPr>
          <w:rFonts w:ascii="Times New Roman" w:eastAsia="Times New Roman" w:hAnsi="Times New Roman" w:cs="Times New Roman"/>
          <w:sz w:val="28"/>
          <w:szCs w:val="28"/>
          <w:lang w:eastAsia="ru-RU"/>
        </w:rPr>
        <w:t xml:space="preserve">У </w:t>
      </w:r>
      <w:proofErr w:type="gramStart"/>
      <w:r w:rsidRPr="00834417">
        <w:rPr>
          <w:rFonts w:ascii="Times New Roman" w:eastAsia="Times New Roman" w:hAnsi="Times New Roman" w:cs="Times New Roman"/>
          <w:sz w:val="28"/>
          <w:szCs w:val="28"/>
          <w:lang w:eastAsia="ru-RU"/>
        </w:rPr>
        <w:t>поточному</w:t>
      </w:r>
      <w:proofErr w:type="gramEnd"/>
      <w:r w:rsidRPr="00834417">
        <w:rPr>
          <w:rFonts w:ascii="Times New Roman" w:eastAsia="Times New Roman" w:hAnsi="Times New Roman" w:cs="Times New Roman"/>
          <w:sz w:val="28"/>
          <w:szCs w:val="28"/>
          <w:lang w:eastAsia="ru-RU"/>
        </w:rPr>
        <w:t xml:space="preserve"> навчальному році  школа працювала в режимі 5-денного </w:t>
      </w:r>
      <w:r w:rsidRPr="00911A3A">
        <w:rPr>
          <w:rFonts w:ascii="Times New Roman" w:eastAsia="Times New Roman" w:hAnsi="Times New Roman" w:cs="Times New Roman"/>
          <w:sz w:val="28"/>
          <w:szCs w:val="28"/>
          <w:lang w:eastAsia="ru-RU"/>
        </w:rPr>
        <w:t>навчального тижня</w:t>
      </w:r>
    </w:p>
    <w:p w:rsidR="00834417" w:rsidRPr="00834417" w:rsidRDefault="00834417" w:rsidP="00834417">
      <w:pPr>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 xml:space="preserve">      </w:t>
      </w:r>
      <w:r w:rsidRPr="00603401">
        <w:rPr>
          <w:rFonts w:ascii="Times New Roman" w:eastAsia="Times New Roman" w:hAnsi="Times New Roman" w:cs="Times New Roman"/>
          <w:bCs/>
          <w:i/>
          <w:sz w:val="28"/>
          <w:szCs w:val="28"/>
          <w:lang w:eastAsia="ru-RU"/>
        </w:rPr>
        <w:t>Початкова освіта</w:t>
      </w:r>
      <w:r w:rsidRPr="00834417">
        <w:rPr>
          <w:rFonts w:ascii="Times New Roman" w:eastAsia="Times New Roman" w:hAnsi="Times New Roman" w:cs="Times New Roman"/>
          <w:sz w:val="28"/>
          <w:szCs w:val="28"/>
          <w:lang w:eastAsia="ru-RU"/>
        </w:rPr>
        <w:t>, мета якої спрямована на навчання читанню, письму, основам арифметики та формування загально навчальних умінь і навичок;</w:t>
      </w:r>
      <w:r w:rsidRPr="00834417">
        <w:rPr>
          <w:rFonts w:ascii="Times New Roman" w:eastAsia="Times New Roman" w:hAnsi="Times New Roman" w:cs="Times New Roman"/>
          <w:bCs/>
          <w:sz w:val="28"/>
          <w:szCs w:val="28"/>
          <w:lang w:eastAsia="ru-RU"/>
        </w:rPr>
        <w:t xml:space="preserve"> Початкова школа</w:t>
      </w:r>
      <w:r w:rsidRPr="00834417">
        <w:rPr>
          <w:rFonts w:ascii="Times New Roman" w:eastAsia="Times New Roman" w:hAnsi="Times New Roman" w:cs="Times New Roman"/>
          <w:sz w:val="28"/>
          <w:szCs w:val="28"/>
          <w:lang w:eastAsia="ru-RU"/>
        </w:rPr>
        <w:t xml:space="preserve"> є чотирирічною. До неї вступають діти, яким на 1 вересня, як правило, виповнилося 6 років та 5 років 9 місяці</w:t>
      </w:r>
      <w:proofErr w:type="gramStart"/>
      <w:r w:rsidRPr="00834417">
        <w:rPr>
          <w:rFonts w:ascii="Times New Roman" w:eastAsia="Times New Roman" w:hAnsi="Times New Roman" w:cs="Times New Roman"/>
          <w:sz w:val="28"/>
          <w:szCs w:val="28"/>
          <w:lang w:eastAsia="ru-RU"/>
        </w:rPr>
        <w:t>в</w:t>
      </w:r>
      <w:proofErr w:type="gramEnd"/>
      <w:r w:rsidRPr="00834417">
        <w:rPr>
          <w:rFonts w:ascii="Times New Roman" w:eastAsia="Times New Roman" w:hAnsi="Times New Roman" w:cs="Times New Roman"/>
          <w:sz w:val="28"/>
          <w:szCs w:val="28"/>
          <w:lang w:eastAsia="ru-RU"/>
        </w:rPr>
        <w:t xml:space="preserve"> і які за результатами медичного і психологічного обстеження не мають протипоказань для систематичного шкільного навчання.</w:t>
      </w:r>
      <w:r w:rsidR="00500217">
        <w:rPr>
          <w:rFonts w:ascii="Times New Roman" w:eastAsia="Times New Roman" w:hAnsi="Times New Roman" w:cs="Times New Roman"/>
          <w:sz w:val="28"/>
          <w:szCs w:val="28"/>
          <w:lang w:val="uk-UA" w:eastAsia="ru-RU"/>
        </w:rPr>
        <w:t xml:space="preserve"> </w:t>
      </w:r>
      <w:r w:rsidRPr="00834417">
        <w:rPr>
          <w:rFonts w:ascii="Times New Roman" w:eastAsia="Times New Roman" w:hAnsi="Times New Roman" w:cs="Times New Roman"/>
          <w:sz w:val="28"/>
          <w:szCs w:val="28"/>
          <w:lang w:val="uk-UA" w:eastAsia="ru-RU"/>
        </w:rPr>
        <w:t>Початкова школа, зберігаючи наступність із дошкільним періодом дитинства, забезпечує подальше становлення особистості дитини, її інтелектуальний, фізичний, соціальний розвиток.</w:t>
      </w:r>
      <w:r w:rsidRPr="00500217">
        <w:rPr>
          <w:rFonts w:ascii="Times New Roman" w:eastAsia="Times New Roman" w:hAnsi="Times New Roman" w:cs="Times New Roman"/>
          <w:sz w:val="28"/>
          <w:szCs w:val="28"/>
          <w:lang w:val="uk-UA" w:eastAsia="ru-RU"/>
        </w:rPr>
        <w:t>Пріоритетними в початкових класах є загально навчальні, розвивальні, виховні, оздоровчі функції.</w:t>
      </w:r>
    </w:p>
    <w:p w:rsidR="00834417" w:rsidRPr="00834417" w:rsidRDefault="00834417" w:rsidP="00834417">
      <w:pPr>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lastRenderedPageBreak/>
        <w:t xml:space="preserve">   </w:t>
      </w:r>
      <w:r w:rsidRPr="00603401">
        <w:rPr>
          <w:rFonts w:ascii="Times New Roman" w:eastAsia="Times New Roman" w:hAnsi="Times New Roman" w:cs="Times New Roman"/>
          <w:bCs/>
          <w:i/>
          <w:sz w:val="28"/>
          <w:szCs w:val="28"/>
          <w:lang w:val="uk-UA" w:eastAsia="ru-RU"/>
        </w:rPr>
        <w:t>Основна школа</w:t>
      </w:r>
      <w:r w:rsidRPr="00834417">
        <w:rPr>
          <w:rFonts w:ascii="Times New Roman" w:eastAsia="Times New Roman" w:hAnsi="Times New Roman" w:cs="Times New Roman"/>
          <w:sz w:val="28"/>
          <w:szCs w:val="28"/>
          <w:lang w:eastAsia="ru-RU"/>
        </w:rPr>
        <w:t> </w:t>
      </w:r>
      <w:r w:rsidRPr="00834417">
        <w:rPr>
          <w:rFonts w:ascii="Times New Roman" w:eastAsia="Times New Roman" w:hAnsi="Times New Roman" w:cs="Times New Roman"/>
          <w:sz w:val="28"/>
          <w:szCs w:val="28"/>
          <w:lang w:val="uk-UA" w:eastAsia="ru-RU"/>
        </w:rPr>
        <w:t>(5-9 класи) дає базову загальну освіту, що є фундаментом загальноосвітньої підготовки всіх школярів, формує в них готовність до вибору і реалізації форм подальшого одержання освіти і профілю навчання.</w:t>
      </w:r>
    </w:p>
    <w:p w:rsidR="00603401" w:rsidRPr="00834417" w:rsidRDefault="00834417" w:rsidP="00603401">
      <w:pPr>
        <w:pStyle w:val="a5"/>
        <w:spacing w:line="276" w:lineRule="auto"/>
        <w:rPr>
          <w:sz w:val="28"/>
          <w:szCs w:val="28"/>
        </w:rPr>
      </w:pPr>
      <w:r>
        <w:rPr>
          <w:bCs/>
          <w:sz w:val="28"/>
          <w:szCs w:val="28"/>
          <w:lang w:val="uk-UA"/>
        </w:rPr>
        <w:t xml:space="preserve">     </w:t>
      </w:r>
      <w:r w:rsidRPr="00603401">
        <w:rPr>
          <w:bCs/>
          <w:i/>
          <w:sz w:val="28"/>
          <w:szCs w:val="28"/>
          <w:lang w:val="uk-UA"/>
        </w:rPr>
        <w:t>Старша школа</w:t>
      </w:r>
      <w:r w:rsidRPr="00834417">
        <w:rPr>
          <w:bCs/>
          <w:sz w:val="28"/>
          <w:szCs w:val="28"/>
          <w:lang w:val="uk-UA"/>
        </w:rPr>
        <w:t xml:space="preserve"> </w:t>
      </w:r>
      <w:r w:rsidR="002D159F">
        <w:rPr>
          <w:sz w:val="28"/>
          <w:szCs w:val="28"/>
          <w:lang w:val="uk-UA"/>
        </w:rPr>
        <w:t>повна середня освіта (11 клас</w:t>
      </w:r>
      <w:r w:rsidRPr="00834417">
        <w:rPr>
          <w:sz w:val="28"/>
          <w:szCs w:val="28"/>
          <w:lang w:val="uk-UA"/>
        </w:rPr>
        <w:t>),</w:t>
      </w:r>
      <w:r w:rsidRPr="00834417">
        <w:rPr>
          <w:sz w:val="28"/>
          <w:szCs w:val="28"/>
        </w:rPr>
        <w:t> </w:t>
      </w:r>
      <w:r w:rsidRPr="00834417">
        <w:rPr>
          <w:sz w:val="28"/>
          <w:szCs w:val="28"/>
          <w:lang w:val="uk-UA"/>
        </w:rPr>
        <w:t xml:space="preserve">мета якої – забезпечити реалізацію учнями власного освітнього маршруту.10-11 класи є останнім етапом одержання повної загальної середньої освіти, на якому завершується формування цілісної картини світу, оволодіння способами пізнавальної . </w:t>
      </w:r>
      <w:proofErr w:type="gramStart"/>
      <w:r w:rsidRPr="00834417">
        <w:rPr>
          <w:sz w:val="28"/>
          <w:szCs w:val="28"/>
        </w:rPr>
        <w:t>З</w:t>
      </w:r>
      <w:proofErr w:type="gramEnd"/>
      <w:r w:rsidRPr="00834417">
        <w:rPr>
          <w:sz w:val="28"/>
          <w:szCs w:val="28"/>
        </w:rPr>
        <w:t xml:space="preserve"> варіативної частини Навчального плану додатково виділено години на вивчення української мови</w:t>
      </w:r>
      <w:r w:rsidR="00500217">
        <w:rPr>
          <w:sz w:val="28"/>
          <w:szCs w:val="28"/>
          <w:lang w:val="uk-UA"/>
        </w:rPr>
        <w:t xml:space="preserve"> у 11</w:t>
      </w:r>
      <w:r w:rsidRPr="00834417">
        <w:rPr>
          <w:sz w:val="28"/>
          <w:szCs w:val="28"/>
          <w:lang w:val="uk-UA"/>
        </w:rPr>
        <w:t xml:space="preserve"> класі</w:t>
      </w:r>
      <w:r w:rsidR="00603401">
        <w:rPr>
          <w:sz w:val="28"/>
          <w:szCs w:val="28"/>
          <w:lang w:val="uk-UA"/>
        </w:rPr>
        <w:t>.</w:t>
      </w:r>
      <w:r w:rsidR="00603401" w:rsidRPr="00603401">
        <w:rPr>
          <w:sz w:val="28"/>
          <w:szCs w:val="28"/>
          <w:lang w:val="uk-UA"/>
        </w:rPr>
        <w:t xml:space="preserve"> </w:t>
      </w:r>
      <w:r w:rsidR="00603401" w:rsidRPr="00834417">
        <w:rPr>
          <w:sz w:val="28"/>
          <w:szCs w:val="28"/>
          <w:lang w:val="uk-UA"/>
        </w:rPr>
        <w:t xml:space="preserve">(профільний предмет – українська мова). </w:t>
      </w:r>
      <w:r w:rsidR="00500217">
        <w:rPr>
          <w:sz w:val="28"/>
          <w:szCs w:val="28"/>
        </w:rPr>
        <w:t>У 20</w:t>
      </w:r>
      <w:r w:rsidR="00500217">
        <w:rPr>
          <w:sz w:val="28"/>
          <w:szCs w:val="28"/>
          <w:lang w:val="uk-UA"/>
        </w:rPr>
        <w:t>20</w:t>
      </w:r>
      <w:r w:rsidR="00500217">
        <w:rPr>
          <w:sz w:val="28"/>
          <w:szCs w:val="28"/>
        </w:rPr>
        <w:t>-20</w:t>
      </w:r>
      <w:r w:rsidR="00500217">
        <w:rPr>
          <w:sz w:val="28"/>
          <w:szCs w:val="28"/>
          <w:lang w:val="uk-UA"/>
        </w:rPr>
        <w:t>21</w:t>
      </w:r>
      <w:r w:rsidR="00603401" w:rsidRPr="00834417">
        <w:rPr>
          <w:sz w:val="28"/>
          <w:szCs w:val="28"/>
        </w:rPr>
        <w:t xml:space="preserve"> н.р. педагогічним колективом проведено комплекс заходів щодо </w:t>
      </w:r>
      <w:proofErr w:type="gramStart"/>
      <w:r w:rsidR="00603401" w:rsidRPr="00834417">
        <w:rPr>
          <w:sz w:val="28"/>
          <w:szCs w:val="28"/>
        </w:rPr>
        <w:t>п</w:t>
      </w:r>
      <w:proofErr w:type="gramEnd"/>
      <w:r w:rsidR="00603401" w:rsidRPr="00834417">
        <w:rPr>
          <w:sz w:val="28"/>
          <w:szCs w:val="28"/>
        </w:rPr>
        <w:t>ідготовчої роботи з учнями 9 класу до профільного навчання:</w:t>
      </w:r>
    </w:p>
    <w:p w:rsidR="00603401" w:rsidRPr="00834417" w:rsidRDefault="00603401" w:rsidP="00603401">
      <w:pPr>
        <w:pStyle w:val="a5"/>
        <w:numPr>
          <w:ilvl w:val="0"/>
          <w:numId w:val="18"/>
        </w:numPr>
        <w:spacing w:line="276" w:lineRule="auto"/>
        <w:rPr>
          <w:sz w:val="28"/>
          <w:szCs w:val="28"/>
        </w:rPr>
      </w:pPr>
      <w:r w:rsidRPr="00834417">
        <w:rPr>
          <w:sz w:val="28"/>
          <w:szCs w:val="28"/>
        </w:rPr>
        <w:t xml:space="preserve">Робота практичного психолога (тестування) з виявлення нахилів </w:t>
      </w:r>
      <w:proofErr w:type="gramStart"/>
      <w:r w:rsidRPr="00834417">
        <w:rPr>
          <w:sz w:val="28"/>
          <w:szCs w:val="28"/>
        </w:rPr>
        <w:t>п</w:t>
      </w:r>
      <w:proofErr w:type="gramEnd"/>
      <w:r w:rsidRPr="00834417">
        <w:rPr>
          <w:sz w:val="28"/>
          <w:szCs w:val="28"/>
        </w:rPr>
        <w:t>ідлітків, вироблення рекомендацій учням (січень-лютий),</w:t>
      </w:r>
    </w:p>
    <w:p w:rsidR="00603401" w:rsidRPr="00834417" w:rsidRDefault="00603401" w:rsidP="00603401">
      <w:pPr>
        <w:pStyle w:val="a5"/>
        <w:numPr>
          <w:ilvl w:val="0"/>
          <w:numId w:val="18"/>
        </w:numPr>
        <w:spacing w:line="276" w:lineRule="auto"/>
        <w:rPr>
          <w:sz w:val="28"/>
          <w:szCs w:val="28"/>
        </w:rPr>
      </w:pPr>
      <w:r w:rsidRPr="00834417">
        <w:rPr>
          <w:sz w:val="28"/>
          <w:szCs w:val="28"/>
        </w:rPr>
        <w:t xml:space="preserve">Вироблення методичними об’єднаннями пропозицій щодо планування спецкурсів, факультативів у </w:t>
      </w:r>
      <w:proofErr w:type="gramStart"/>
      <w:r w:rsidRPr="00834417">
        <w:rPr>
          <w:sz w:val="28"/>
          <w:szCs w:val="28"/>
        </w:rPr>
        <w:t>проф</w:t>
      </w:r>
      <w:proofErr w:type="gramEnd"/>
      <w:r w:rsidRPr="00834417">
        <w:rPr>
          <w:sz w:val="28"/>
          <w:szCs w:val="28"/>
        </w:rPr>
        <w:t>ільних класах (варіативна частина навчального плану) (грудень)</w:t>
      </w:r>
    </w:p>
    <w:p w:rsidR="00603401" w:rsidRPr="00834417" w:rsidRDefault="00603401" w:rsidP="00603401">
      <w:pPr>
        <w:pStyle w:val="a5"/>
        <w:numPr>
          <w:ilvl w:val="0"/>
          <w:numId w:val="18"/>
        </w:numPr>
        <w:spacing w:line="276" w:lineRule="auto"/>
        <w:rPr>
          <w:sz w:val="28"/>
          <w:szCs w:val="28"/>
        </w:rPr>
      </w:pPr>
      <w:r w:rsidRPr="00834417">
        <w:rPr>
          <w:sz w:val="28"/>
          <w:szCs w:val="28"/>
        </w:rPr>
        <w:t>Анкетування учнів 9 класів з метою виявлення потреб у навчальних послугах (березень)</w:t>
      </w:r>
    </w:p>
    <w:p w:rsidR="00603401" w:rsidRPr="00834417" w:rsidRDefault="00603401" w:rsidP="00603401">
      <w:pPr>
        <w:pStyle w:val="a5"/>
        <w:numPr>
          <w:ilvl w:val="0"/>
          <w:numId w:val="18"/>
        </w:numPr>
        <w:spacing w:line="276" w:lineRule="auto"/>
        <w:rPr>
          <w:sz w:val="28"/>
          <w:szCs w:val="28"/>
          <w:lang w:val="uk-UA"/>
        </w:rPr>
      </w:pPr>
      <w:r w:rsidRPr="00834417">
        <w:rPr>
          <w:sz w:val="28"/>
          <w:szCs w:val="28"/>
        </w:rPr>
        <w:t xml:space="preserve">Результати роботи з випускниками базової школи та моніторинг результатів вступу до ВУЗів  </w:t>
      </w:r>
      <w:proofErr w:type="gramStart"/>
      <w:r w:rsidRPr="00834417">
        <w:rPr>
          <w:sz w:val="28"/>
          <w:szCs w:val="28"/>
        </w:rPr>
        <w:t>св</w:t>
      </w:r>
      <w:proofErr w:type="gramEnd"/>
      <w:r w:rsidRPr="00834417">
        <w:rPr>
          <w:sz w:val="28"/>
          <w:szCs w:val="28"/>
        </w:rPr>
        <w:t>ідчать про доцільність планування у новому навчальному році обрати для 10</w:t>
      </w:r>
      <w:r w:rsidR="002D159F">
        <w:rPr>
          <w:sz w:val="28"/>
          <w:szCs w:val="28"/>
          <w:lang w:val="uk-UA"/>
        </w:rPr>
        <w:t xml:space="preserve"> та 11</w:t>
      </w:r>
      <w:r w:rsidR="002D159F">
        <w:rPr>
          <w:sz w:val="28"/>
          <w:szCs w:val="28"/>
        </w:rPr>
        <w:t xml:space="preserve"> клас</w:t>
      </w:r>
      <w:r w:rsidR="002D159F">
        <w:rPr>
          <w:sz w:val="28"/>
          <w:szCs w:val="28"/>
          <w:lang w:val="uk-UA"/>
        </w:rPr>
        <w:t>ів</w:t>
      </w:r>
      <w:r w:rsidRPr="00834417">
        <w:rPr>
          <w:sz w:val="28"/>
          <w:szCs w:val="28"/>
        </w:rPr>
        <w:t xml:space="preserve"> профільним предметом</w:t>
      </w:r>
      <w:r w:rsidRPr="00834417">
        <w:rPr>
          <w:sz w:val="28"/>
          <w:szCs w:val="28"/>
          <w:lang w:val="uk-UA"/>
        </w:rPr>
        <w:t xml:space="preserve"> теж українську мову.</w:t>
      </w:r>
    </w:p>
    <w:p w:rsidR="001256F1" w:rsidRPr="00834417" w:rsidRDefault="00603401" w:rsidP="0060340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p>
    <w:p w:rsidR="001256F1" w:rsidRPr="00834417" w:rsidRDefault="001256F1" w:rsidP="00834417">
      <w:pPr>
        <w:rPr>
          <w:rFonts w:ascii="Times New Roman" w:eastAsia="Times New Roman" w:hAnsi="Times New Roman" w:cs="Times New Roman"/>
          <w:i/>
          <w:sz w:val="28"/>
          <w:szCs w:val="28"/>
          <w:lang w:eastAsia="ru-RU"/>
        </w:rPr>
      </w:pPr>
      <w:r w:rsidRPr="00834417">
        <w:rPr>
          <w:rFonts w:ascii="Times New Roman" w:eastAsia="Times New Roman" w:hAnsi="Times New Roman" w:cs="Times New Roman"/>
          <w:bCs/>
          <w:i/>
          <w:sz w:val="28"/>
          <w:szCs w:val="28"/>
          <w:bdr w:val="none" w:sz="0" w:space="0" w:color="auto" w:frame="1"/>
          <w:lang w:eastAsia="ru-RU"/>
        </w:rPr>
        <w:t>Збереження контингенту</w:t>
      </w:r>
    </w:p>
    <w:p w:rsidR="001256F1" w:rsidRPr="00603401" w:rsidRDefault="00A668A3" w:rsidP="00834417">
      <w:pPr>
        <w:rPr>
          <w:rFonts w:ascii="Times New Roman" w:eastAsia="Times New Roman" w:hAnsi="Times New Roman" w:cs="Times New Roman"/>
          <w:sz w:val="28"/>
          <w:szCs w:val="28"/>
          <w:lang w:val="uk-UA" w:eastAsia="ru-RU"/>
        </w:rPr>
      </w:pPr>
      <w:r w:rsidRPr="00834417">
        <w:rPr>
          <w:rFonts w:ascii="Times New Roman" w:eastAsia="Times New Roman" w:hAnsi="Times New Roman" w:cs="Times New Roman"/>
          <w:sz w:val="28"/>
          <w:szCs w:val="28"/>
          <w:lang w:eastAsia="ru-RU"/>
        </w:rPr>
        <w:t xml:space="preserve">Укомплектовано </w:t>
      </w:r>
      <w:r w:rsidRPr="00834417">
        <w:rPr>
          <w:rFonts w:ascii="Times New Roman" w:eastAsia="Times New Roman" w:hAnsi="Times New Roman" w:cs="Times New Roman"/>
          <w:sz w:val="28"/>
          <w:szCs w:val="28"/>
          <w:lang w:val="uk-UA" w:eastAsia="ru-RU"/>
        </w:rPr>
        <w:t>10</w:t>
      </w:r>
      <w:r w:rsidR="001256F1" w:rsidRPr="00834417">
        <w:rPr>
          <w:rFonts w:ascii="Times New Roman" w:eastAsia="Times New Roman" w:hAnsi="Times New Roman" w:cs="Times New Roman"/>
          <w:sz w:val="28"/>
          <w:szCs w:val="28"/>
          <w:lang w:eastAsia="ru-RU"/>
        </w:rPr>
        <w:t xml:space="preserve"> клас</w:t>
      </w:r>
      <w:r w:rsidRPr="00834417">
        <w:rPr>
          <w:rFonts w:ascii="Times New Roman" w:eastAsia="Times New Roman" w:hAnsi="Times New Roman" w:cs="Times New Roman"/>
          <w:sz w:val="28"/>
          <w:szCs w:val="28"/>
          <w:lang w:val="uk-UA" w:eastAsia="ru-RU"/>
        </w:rPr>
        <w:t>ів</w:t>
      </w:r>
      <w:r w:rsidR="001256F1" w:rsidRPr="00834417">
        <w:rPr>
          <w:rFonts w:ascii="Times New Roman" w:eastAsia="Times New Roman" w:hAnsi="Times New Roman" w:cs="Times New Roman"/>
          <w:sz w:val="28"/>
          <w:szCs w:val="28"/>
          <w:lang w:eastAsia="ru-RU"/>
        </w:rPr>
        <w:t xml:space="preserve"> (</w:t>
      </w:r>
      <w:r w:rsidR="00500217">
        <w:rPr>
          <w:rFonts w:ascii="Times New Roman" w:eastAsia="Times New Roman" w:hAnsi="Times New Roman" w:cs="Times New Roman"/>
          <w:sz w:val="28"/>
          <w:szCs w:val="28"/>
          <w:lang w:val="uk-UA" w:eastAsia="ru-RU"/>
        </w:rPr>
        <w:t>10 клас у школі відсутній</w:t>
      </w:r>
      <w:r w:rsidR="001256F1" w:rsidRPr="00834417">
        <w:rPr>
          <w:rFonts w:ascii="Times New Roman" w:eastAsia="Times New Roman" w:hAnsi="Times New Roman" w:cs="Times New Roman"/>
          <w:sz w:val="28"/>
          <w:szCs w:val="28"/>
          <w:lang w:eastAsia="ru-RU"/>
        </w:rPr>
        <w:t xml:space="preserve">) з середньою наповнюваністю </w:t>
      </w:r>
      <w:r w:rsidR="00500217">
        <w:rPr>
          <w:rFonts w:ascii="Times New Roman" w:eastAsia="Times New Roman" w:hAnsi="Times New Roman" w:cs="Times New Roman"/>
          <w:sz w:val="28"/>
          <w:szCs w:val="28"/>
          <w:lang w:val="uk-UA" w:eastAsia="ru-RU"/>
        </w:rPr>
        <w:t>12</w:t>
      </w:r>
      <w:r w:rsidR="007C3F43" w:rsidRPr="00834417">
        <w:rPr>
          <w:rFonts w:ascii="Times New Roman" w:eastAsia="Times New Roman" w:hAnsi="Times New Roman" w:cs="Times New Roman"/>
          <w:sz w:val="28"/>
          <w:szCs w:val="28"/>
          <w:lang w:val="uk-UA" w:eastAsia="ru-RU"/>
        </w:rPr>
        <w:t xml:space="preserve"> </w:t>
      </w:r>
      <w:r w:rsidR="00603401">
        <w:rPr>
          <w:rFonts w:ascii="Times New Roman" w:eastAsia="Times New Roman" w:hAnsi="Times New Roman" w:cs="Times New Roman"/>
          <w:sz w:val="28"/>
          <w:szCs w:val="28"/>
          <w:lang w:eastAsia="ru-RU"/>
        </w:rPr>
        <w:t>учні</w:t>
      </w:r>
      <w:proofErr w:type="gramStart"/>
      <w:r w:rsidR="00603401">
        <w:rPr>
          <w:rFonts w:ascii="Times New Roman" w:eastAsia="Times New Roman" w:hAnsi="Times New Roman" w:cs="Times New Roman"/>
          <w:sz w:val="28"/>
          <w:szCs w:val="28"/>
          <w:lang w:eastAsia="ru-RU"/>
        </w:rPr>
        <w:t>в</w:t>
      </w:r>
      <w:proofErr w:type="gramEnd"/>
      <w:r w:rsidR="00603401">
        <w:rPr>
          <w:rFonts w:ascii="Times New Roman" w:eastAsia="Times New Roman" w:hAnsi="Times New Roman" w:cs="Times New Roman"/>
          <w:sz w:val="28"/>
          <w:szCs w:val="28"/>
          <w:lang w:val="uk-UA" w:eastAsia="ru-RU"/>
        </w:rPr>
        <w:t xml:space="preserve">.   </w:t>
      </w:r>
      <w:proofErr w:type="gramStart"/>
      <w:r w:rsidR="001256F1" w:rsidRPr="00834417">
        <w:rPr>
          <w:rFonts w:ascii="Times New Roman" w:eastAsia="Times New Roman" w:hAnsi="Times New Roman" w:cs="Times New Roman"/>
          <w:sz w:val="28"/>
          <w:szCs w:val="28"/>
          <w:lang w:eastAsia="ru-RU"/>
        </w:rPr>
        <w:t>Педагог</w:t>
      </w:r>
      <w:proofErr w:type="gramEnd"/>
      <w:r w:rsidR="001256F1" w:rsidRPr="00834417">
        <w:rPr>
          <w:rFonts w:ascii="Times New Roman" w:eastAsia="Times New Roman" w:hAnsi="Times New Roman" w:cs="Times New Roman"/>
          <w:sz w:val="28"/>
          <w:szCs w:val="28"/>
          <w:lang w:eastAsia="ru-RU"/>
        </w:rPr>
        <w:t>ічним колективом постійно здійснюється контроль за працевлаштуванням випу</w:t>
      </w:r>
      <w:r w:rsidR="007C3F43" w:rsidRPr="00834417">
        <w:rPr>
          <w:rFonts w:ascii="Times New Roman" w:eastAsia="Times New Roman" w:hAnsi="Times New Roman" w:cs="Times New Roman"/>
          <w:sz w:val="28"/>
          <w:szCs w:val="28"/>
          <w:lang w:eastAsia="ru-RU"/>
        </w:rPr>
        <w:t xml:space="preserve">скників школи (9, 11 кл.). </w:t>
      </w:r>
    </w:p>
    <w:p w:rsidR="001256F1" w:rsidRPr="00834417" w:rsidRDefault="00603401" w:rsidP="0083441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256F1" w:rsidRPr="00834417">
        <w:rPr>
          <w:rFonts w:ascii="Times New Roman" w:eastAsia="Times New Roman" w:hAnsi="Times New Roman" w:cs="Times New Roman"/>
          <w:sz w:val="28"/>
          <w:szCs w:val="28"/>
          <w:lang w:eastAsia="ru-RU"/>
        </w:rPr>
        <w:t xml:space="preserve">У школі впродовж  кількох років діє єдина загальношкільна система </w:t>
      </w:r>
      <w:proofErr w:type="gramStart"/>
      <w:r w:rsidR="001256F1" w:rsidRPr="00834417">
        <w:rPr>
          <w:rFonts w:ascii="Times New Roman" w:eastAsia="Times New Roman" w:hAnsi="Times New Roman" w:cs="Times New Roman"/>
          <w:sz w:val="28"/>
          <w:szCs w:val="28"/>
          <w:lang w:eastAsia="ru-RU"/>
        </w:rPr>
        <w:t>обл</w:t>
      </w:r>
      <w:proofErr w:type="gramEnd"/>
      <w:r w:rsidR="001256F1" w:rsidRPr="00834417">
        <w:rPr>
          <w:rFonts w:ascii="Times New Roman" w:eastAsia="Times New Roman" w:hAnsi="Times New Roman" w:cs="Times New Roman"/>
          <w:sz w:val="28"/>
          <w:szCs w:val="28"/>
          <w:lang w:eastAsia="ru-RU"/>
        </w:rPr>
        <w:t xml:space="preserve">іку відвідування учнями занять. </w:t>
      </w:r>
      <w:proofErr w:type="gramStart"/>
      <w:r w:rsidR="001256F1" w:rsidRPr="00834417">
        <w:rPr>
          <w:rFonts w:ascii="Times New Roman" w:eastAsia="Times New Roman" w:hAnsi="Times New Roman" w:cs="Times New Roman"/>
          <w:sz w:val="28"/>
          <w:szCs w:val="28"/>
          <w:lang w:eastAsia="ru-RU"/>
        </w:rPr>
        <w:t>З</w:t>
      </w:r>
      <w:proofErr w:type="gramEnd"/>
      <w:r w:rsidR="001256F1" w:rsidRPr="00834417">
        <w:rPr>
          <w:rFonts w:ascii="Times New Roman" w:eastAsia="Times New Roman" w:hAnsi="Times New Roman" w:cs="Times New Roman"/>
          <w:sz w:val="28"/>
          <w:szCs w:val="28"/>
          <w:lang w:eastAsia="ru-RU"/>
        </w:rPr>
        <w:t xml:space="preserve"> боку адміністрації проводився контроль за відвідуванням навчання. </w:t>
      </w:r>
      <w:proofErr w:type="gramStart"/>
      <w:r w:rsidR="001256F1" w:rsidRPr="00834417">
        <w:rPr>
          <w:rFonts w:ascii="Times New Roman" w:eastAsia="Times New Roman" w:hAnsi="Times New Roman" w:cs="Times New Roman"/>
          <w:sz w:val="28"/>
          <w:szCs w:val="28"/>
          <w:lang w:eastAsia="ru-RU"/>
        </w:rPr>
        <w:t>П</w:t>
      </w:r>
      <w:proofErr w:type="gramEnd"/>
      <w:r w:rsidR="001256F1" w:rsidRPr="00834417">
        <w:rPr>
          <w:rFonts w:ascii="Times New Roman" w:eastAsia="Times New Roman" w:hAnsi="Times New Roman" w:cs="Times New Roman"/>
          <w:sz w:val="28"/>
          <w:szCs w:val="28"/>
          <w:lang w:eastAsia="ru-RU"/>
        </w:rPr>
        <w:t>ідсумки відвідування аналізуються заступником директора з виховної роботи, класними керівниками, за необхідністю розглядаються на нарадах при директорі, педрадах, вживаються необхідні заходи щодо залученнядітей до навчання.</w:t>
      </w:r>
    </w:p>
    <w:p w:rsidR="00106A0E" w:rsidRPr="00834417" w:rsidRDefault="001256F1" w:rsidP="00834417">
      <w:pPr>
        <w:rPr>
          <w:rFonts w:ascii="Times New Roman" w:eastAsia="Times New Roman" w:hAnsi="Times New Roman" w:cs="Times New Roman"/>
          <w:bCs/>
          <w:sz w:val="28"/>
          <w:szCs w:val="28"/>
          <w:lang w:val="uk-UA" w:eastAsia="ru-RU"/>
        </w:rPr>
      </w:pPr>
      <w:r w:rsidRPr="00834417">
        <w:rPr>
          <w:rFonts w:ascii="Times New Roman" w:eastAsia="Times New Roman" w:hAnsi="Times New Roman" w:cs="Times New Roman"/>
          <w:sz w:val="28"/>
          <w:szCs w:val="28"/>
          <w:lang w:eastAsia="ru-RU"/>
        </w:rPr>
        <w:t>За результатами навчального року про</w:t>
      </w:r>
      <w:r w:rsidR="00106A0E" w:rsidRPr="00834417">
        <w:rPr>
          <w:rFonts w:ascii="Times New Roman" w:eastAsia="Times New Roman" w:hAnsi="Times New Roman" w:cs="Times New Roman"/>
          <w:sz w:val="28"/>
          <w:szCs w:val="28"/>
          <w:lang w:val="uk-UA" w:eastAsia="ru-RU"/>
        </w:rPr>
        <w:t>цент</w:t>
      </w:r>
      <w:r w:rsidR="004C6CF5">
        <w:rPr>
          <w:rFonts w:ascii="Times New Roman" w:eastAsia="Times New Roman" w:hAnsi="Times New Roman" w:cs="Times New Roman"/>
          <w:sz w:val="28"/>
          <w:szCs w:val="28"/>
          <w:lang w:val="uk-UA" w:eastAsia="ru-RU"/>
        </w:rPr>
        <w:t xml:space="preserve"> відвідування учнями школи 92% .</w:t>
      </w:r>
      <w:r w:rsidR="00106A0E" w:rsidRPr="00834417">
        <w:rPr>
          <w:rFonts w:ascii="Times New Roman" w:eastAsia="Times New Roman" w:hAnsi="Times New Roman" w:cs="Times New Roman"/>
          <w:sz w:val="28"/>
          <w:szCs w:val="28"/>
          <w:lang w:val="uk-UA" w:eastAsia="ru-RU"/>
        </w:rPr>
        <w:t xml:space="preserve"> </w:t>
      </w:r>
    </w:p>
    <w:p w:rsidR="00E67D1B" w:rsidRPr="00834417" w:rsidRDefault="001256F1" w:rsidP="00834417">
      <w:pPr>
        <w:pStyle w:val="a5"/>
        <w:spacing w:line="276" w:lineRule="auto"/>
        <w:rPr>
          <w:sz w:val="28"/>
          <w:szCs w:val="28"/>
        </w:rPr>
      </w:pPr>
      <w:r w:rsidRPr="00834417">
        <w:rPr>
          <w:sz w:val="28"/>
          <w:szCs w:val="28"/>
        </w:rPr>
        <w:lastRenderedPageBreak/>
        <w:t xml:space="preserve"> </w:t>
      </w:r>
      <w:r w:rsidR="00603401">
        <w:rPr>
          <w:sz w:val="28"/>
          <w:szCs w:val="28"/>
          <w:lang w:val="uk-UA"/>
        </w:rPr>
        <w:t xml:space="preserve">  </w:t>
      </w:r>
      <w:r w:rsidR="00106A0E" w:rsidRPr="00834417">
        <w:rPr>
          <w:sz w:val="28"/>
          <w:szCs w:val="28"/>
          <w:lang w:val="uk-UA"/>
        </w:rPr>
        <w:t xml:space="preserve">Показник </w:t>
      </w:r>
      <w:r w:rsidRPr="00834417">
        <w:rPr>
          <w:sz w:val="28"/>
          <w:szCs w:val="28"/>
        </w:rPr>
        <w:t xml:space="preserve">пропусків </w:t>
      </w:r>
      <w:r w:rsidR="00500217">
        <w:rPr>
          <w:sz w:val="28"/>
          <w:szCs w:val="28"/>
          <w:lang w:val="uk-UA"/>
        </w:rPr>
        <w:t>збільшився на 2,7%</w:t>
      </w:r>
      <w:r w:rsidR="00603401">
        <w:rPr>
          <w:sz w:val="28"/>
          <w:szCs w:val="28"/>
          <w:lang w:val="uk-UA"/>
        </w:rPr>
        <w:t>у порівнянні з минулим роком</w:t>
      </w:r>
      <w:r w:rsidRPr="00834417">
        <w:rPr>
          <w:sz w:val="28"/>
          <w:szCs w:val="28"/>
        </w:rPr>
        <w:t>.</w:t>
      </w:r>
      <w:r w:rsidR="006D6FAC">
        <w:rPr>
          <w:sz w:val="28"/>
          <w:szCs w:val="28"/>
          <w:lang w:val="uk-UA"/>
        </w:rPr>
        <w:t xml:space="preserve"> </w:t>
      </w:r>
      <w:r w:rsidRPr="006D6FAC">
        <w:rPr>
          <w:sz w:val="28"/>
          <w:szCs w:val="28"/>
          <w:lang w:val="uk-UA"/>
        </w:rPr>
        <w:t>Аналіз зібраних даних дав можливість встановити прямий зв’язок між систематичним відвідуванням занять учнями</w:t>
      </w:r>
      <w:r w:rsidRPr="00834417">
        <w:rPr>
          <w:sz w:val="28"/>
          <w:szCs w:val="28"/>
        </w:rPr>
        <w:t> </w:t>
      </w:r>
      <w:r w:rsidRPr="006D6FAC">
        <w:rPr>
          <w:sz w:val="28"/>
          <w:szCs w:val="28"/>
          <w:lang w:val="uk-UA"/>
        </w:rPr>
        <w:t xml:space="preserve"> протягом навчального року та рівнем їх</w:t>
      </w:r>
      <w:r w:rsidR="00106A0E" w:rsidRPr="00834417">
        <w:rPr>
          <w:sz w:val="28"/>
          <w:szCs w:val="28"/>
          <w:lang w:val="uk-UA"/>
        </w:rPr>
        <w:t xml:space="preserve"> знань</w:t>
      </w:r>
      <w:r w:rsidRPr="006D6FAC">
        <w:rPr>
          <w:sz w:val="28"/>
          <w:szCs w:val="28"/>
          <w:lang w:val="uk-UA"/>
        </w:rPr>
        <w:t>.</w:t>
      </w:r>
      <w:r w:rsidRPr="00834417">
        <w:rPr>
          <w:sz w:val="28"/>
          <w:szCs w:val="28"/>
        </w:rPr>
        <w:t> </w:t>
      </w:r>
      <w:r w:rsidRPr="006D6FAC">
        <w:rPr>
          <w:sz w:val="28"/>
          <w:szCs w:val="28"/>
          <w:lang w:val="uk-UA"/>
        </w:rPr>
        <w:t xml:space="preserve"> Значна кількість пропусків була в: </w:t>
      </w:r>
      <w:r w:rsidR="006D6FAC">
        <w:rPr>
          <w:sz w:val="28"/>
          <w:szCs w:val="28"/>
          <w:lang w:val="uk-UA"/>
        </w:rPr>
        <w:t xml:space="preserve"> 11</w:t>
      </w:r>
      <w:r w:rsidR="00106A0E" w:rsidRPr="00834417">
        <w:rPr>
          <w:sz w:val="28"/>
          <w:szCs w:val="28"/>
          <w:lang w:val="uk-UA"/>
        </w:rPr>
        <w:t xml:space="preserve">клас </w:t>
      </w:r>
      <w:r w:rsidR="00106A0E" w:rsidRPr="006D6FAC">
        <w:rPr>
          <w:sz w:val="28"/>
          <w:szCs w:val="28"/>
          <w:lang w:val="uk-UA"/>
        </w:rPr>
        <w:t>(2</w:t>
      </w:r>
      <w:r w:rsidR="00106A0E" w:rsidRPr="00834417">
        <w:rPr>
          <w:sz w:val="28"/>
          <w:szCs w:val="28"/>
          <w:lang w:val="uk-UA"/>
        </w:rPr>
        <w:t>,</w:t>
      </w:r>
      <w:r w:rsidRPr="006D6FAC">
        <w:rPr>
          <w:sz w:val="28"/>
          <w:szCs w:val="28"/>
          <w:lang w:val="uk-UA"/>
        </w:rPr>
        <w:t>8%), кл.кер.</w:t>
      </w:r>
      <w:r w:rsidR="002D159F">
        <w:rPr>
          <w:sz w:val="28"/>
          <w:szCs w:val="28"/>
          <w:lang w:val="uk-UA"/>
        </w:rPr>
        <w:t xml:space="preserve"> </w:t>
      </w:r>
      <w:r w:rsidR="00106A0E" w:rsidRPr="00834417">
        <w:rPr>
          <w:sz w:val="28"/>
          <w:szCs w:val="28"/>
          <w:lang w:val="uk-UA"/>
        </w:rPr>
        <w:t>Римша В.В.</w:t>
      </w:r>
      <w:r w:rsidRPr="006D6FAC">
        <w:rPr>
          <w:sz w:val="28"/>
          <w:szCs w:val="28"/>
          <w:lang w:val="uk-UA"/>
        </w:rPr>
        <w:t xml:space="preserve">, </w:t>
      </w:r>
      <w:r w:rsidR="006D6FAC">
        <w:rPr>
          <w:sz w:val="28"/>
          <w:szCs w:val="28"/>
          <w:lang w:val="uk-UA"/>
        </w:rPr>
        <w:t>6</w:t>
      </w:r>
      <w:r w:rsidR="002D159F">
        <w:rPr>
          <w:sz w:val="28"/>
          <w:szCs w:val="28"/>
          <w:lang w:val="uk-UA"/>
        </w:rPr>
        <w:t xml:space="preserve"> клас</w:t>
      </w:r>
      <w:r w:rsidR="006D6FAC">
        <w:rPr>
          <w:sz w:val="28"/>
          <w:szCs w:val="28"/>
          <w:lang w:val="uk-UA"/>
        </w:rPr>
        <w:t xml:space="preserve"> </w:t>
      </w:r>
      <w:r w:rsidR="00106A0E" w:rsidRPr="006D6FAC">
        <w:rPr>
          <w:sz w:val="28"/>
          <w:szCs w:val="28"/>
          <w:lang w:val="uk-UA"/>
        </w:rPr>
        <w:t>(1</w:t>
      </w:r>
      <w:r w:rsidR="00106A0E" w:rsidRPr="00834417">
        <w:rPr>
          <w:sz w:val="28"/>
          <w:szCs w:val="28"/>
          <w:lang w:val="uk-UA"/>
        </w:rPr>
        <w:t>,</w:t>
      </w:r>
      <w:r w:rsidRPr="006D6FAC">
        <w:rPr>
          <w:sz w:val="28"/>
          <w:szCs w:val="28"/>
          <w:lang w:val="uk-UA"/>
        </w:rPr>
        <w:t>8 %) , кл.кер.</w:t>
      </w:r>
      <w:r w:rsidR="006D6FAC">
        <w:rPr>
          <w:sz w:val="28"/>
          <w:szCs w:val="28"/>
          <w:lang w:val="uk-UA"/>
        </w:rPr>
        <w:t xml:space="preserve"> Мартинець В.М.</w:t>
      </w:r>
      <w:r w:rsidR="00106A0E" w:rsidRPr="00834417">
        <w:rPr>
          <w:sz w:val="28"/>
          <w:szCs w:val="28"/>
          <w:lang w:val="uk-UA"/>
        </w:rPr>
        <w:t xml:space="preserve"> </w:t>
      </w:r>
      <w:r w:rsidRPr="00834417">
        <w:rPr>
          <w:sz w:val="28"/>
          <w:szCs w:val="28"/>
        </w:rPr>
        <w:t xml:space="preserve"> Показники </w:t>
      </w:r>
      <w:r w:rsidR="002D159F">
        <w:rPr>
          <w:sz w:val="28"/>
          <w:szCs w:val="28"/>
          <w:lang w:val="uk-UA"/>
        </w:rPr>
        <w:t xml:space="preserve"> пропусків </w:t>
      </w:r>
      <w:r w:rsidRPr="00834417">
        <w:rPr>
          <w:sz w:val="28"/>
          <w:szCs w:val="28"/>
        </w:rPr>
        <w:t xml:space="preserve">у цих класах </w:t>
      </w:r>
      <w:r w:rsidR="00603401">
        <w:rPr>
          <w:sz w:val="28"/>
          <w:szCs w:val="28"/>
          <w:lang w:val="uk-UA"/>
        </w:rPr>
        <w:t>найвищі у школ</w:t>
      </w:r>
      <w:r w:rsidR="002D159F">
        <w:rPr>
          <w:sz w:val="28"/>
          <w:szCs w:val="28"/>
          <w:lang w:val="uk-UA"/>
        </w:rPr>
        <w:t>і</w:t>
      </w:r>
      <w:r w:rsidR="00106A0E" w:rsidRPr="00834417">
        <w:rPr>
          <w:sz w:val="28"/>
          <w:szCs w:val="28"/>
          <w:lang w:val="uk-UA"/>
        </w:rPr>
        <w:t xml:space="preserve">. </w:t>
      </w:r>
      <w:r w:rsidRPr="00834417">
        <w:rPr>
          <w:sz w:val="28"/>
          <w:szCs w:val="28"/>
        </w:rPr>
        <w:t> </w:t>
      </w:r>
      <w:r w:rsidR="00060C42" w:rsidRPr="00834417">
        <w:rPr>
          <w:sz w:val="28"/>
          <w:szCs w:val="28"/>
          <w:lang w:val="uk-UA"/>
        </w:rPr>
        <w:t xml:space="preserve"> </w:t>
      </w:r>
      <w:r w:rsidRPr="00834417">
        <w:rPr>
          <w:sz w:val="28"/>
          <w:szCs w:val="28"/>
        </w:rPr>
        <w:t>Отже, робота з удосконалення системи контролю за відві</w:t>
      </w:r>
      <w:r w:rsidR="001F40F0">
        <w:rPr>
          <w:sz w:val="28"/>
          <w:szCs w:val="28"/>
        </w:rPr>
        <w:t>дуванням занять школярами у 20</w:t>
      </w:r>
      <w:r w:rsidR="001F40F0">
        <w:rPr>
          <w:sz w:val="28"/>
          <w:szCs w:val="28"/>
          <w:lang w:val="uk-UA"/>
        </w:rPr>
        <w:t>20</w:t>
      </w:r>
      <w:r w:rsidR="00060C42" w:rsidRPr="00834417">
        <w:rPr>
          <w:sz w:val="28"/>
          <w:szCs w:val="28"/>
        </w:rPr>
        <w:t xml:space="preserve"> – 20</w:t>
      </w:r>
      <w:r w:rsidR="001F40F0">
        <w:rPr>
          <w:sz w:val="28"/>
          <w:szCs w:val="28"/>
          <w:lang w:val="uk-UA"/>
        </w:rPr>
        <w:t>21</w:t>
      </w:r>
      <w:r w:rsidRPr="00834417">
        <w:rPr>
          <w:sz w:val="28"/>
          <w:szCs w:val="28"/>
        </w:rPr>
        <w:t xml:space="preserve"> навчальному році повинна продовжуватись, бо це один із важливих чинників підвищення якості знань учнів.</w:t>
      </w:r>
      <w:r w:rsidR="00E67D1B" w:rsidRPr="00834417">
        <w:rPr>
          <w:b/>
          <w:bCs/>
          <w:sz w:val="28"/>
          <w:szCs w:val="28"/>
        </w:rPr>
        <w:t xml:space="preserve"> </w:t>
      </w:r>
    </w:p>
    <w:p w:rsidR="003E46D9" w:rsidRPr="006B11C7" w:rsidRDefault="006B11C7" w:rsidP="006B11C7">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E46D9" w:rsidRPr="006B11C7">
        <w:rPr>
          <w:rFonts w:ascii="Times New Roman" w:hAnsi="Times New Roman" w:cs="Times New Roman"/>
          <w:sz w:val="28"/>
          <w:szCs w:val="28"/>
          <w:lang w:val="uk-UA"/>
        </w:rPr>
        <w:t xml:space="preserve">З метою виявлення обдарованих дітей та розвитку їх творчих здібностей у школі організовано роботу гуртків за інтересами та факультативів. Шкільні  гуртки, факультативи і курси за вибором </w:t>
      </w:r>
      <w:r>
        <w:rPr>
          <w:rFonts w:ascii="Times New Roman" w:hAnsi="Times New Roman" w:cs="Times New Roman"/>
          <w:sz w:val="28"/>
          <w:szCs w:val="28"/>
          <w:lang w:val="uk-UA"/>
        </w:rPr>
        <w:t xml:space="preserve">враховують значний </w:t>
      </w:r>
      <w:r w:rsidR="003E46D9" w:rsidRPr="006B11C7">
        <w:rPr>
          <w:rFonts w:ascii="Times New Roman" w:hAnsi="Times New Roman" w:cs="Times New Roman"/>
          <w:sz w:val="28"/>
          <w:szCs w:val="28"/>
          <w:lang w:val="uk-UA"/>
        </w:rPr>
        <w:t xml:space="preserve"> спектр навчальних предметів та інтересів учнів. Це факультативи: </w:t>
      </w:r>
    </w:p>
    <w:p w:rsidR="006B11C7" w:rsidRPr="006B11C7" w:rsidRDefault="003E46D9" w:rsidP="006B11C7">
      <w:pPr>
        <w:pStyle w:val="a8"/>
        <w:numPr>
          <w:ilvl w:val="0"/>
          <w:numId w:val="30"/>
        </w:numPr>
        <w:rPr>
          <w:rFonts w:ascii="Times New Roman" w:hAnsi="Times New Roman" w:cs="Times New Roman"/>
          <w:i/>
          <w:sz w:val="28"/>
          <w:szCs w:val="28"/>
          <w:lang w:val="uk-UA"/>
        </w:rPr>
      </w:pPr>
      <w:r w:rsidRPr="006B11C7">
        <w:rPr>
          <w:rFonts w:ascii="Times New Roman" w:hAnsi="Times New Roman" w:cs="Times New Roman"/>
          <w:i/>
          <w:sz w:val="28"/>
          <w:szCs w:val="28"/>
          <w:lang w:val="uk-UA"/>
        </w:rPr>
        <w:t>„Методи розв</w:t>
      </w:r>
      <w:r w:rsidRPr="006B11C7">
        <w:rPr>
          <w:rFonts w:ascii="Times New Roman" w:hAnsi="Times New Roman" w:cs="Times New Roman"/>
          <w:i/>
          <w:sz w:val="28"/>
          <w:szCs w:val="28"/>
          <w:rtl/>
          <w:lang w:val="uk-UA" w:bidi="he-IL"/>
        </w:rPr>
        <w:t>׳</w:t>
      </w:r>
      <w:r w:rsidRPr="006B11C7">
        <w:rPr>
          <w:rFonts w:ascii="Times New Roman" w:hAnsi="Times New Roman" w:cs="Times New Roman"/>
          <w:i/>
          <w:sz w:val="28"/>
          <w:szCs w:val="28"/>
          <w:lang w:val="uk-UA"/>
        </w:rPr>
        <w:t>язання рівнянь, нерівностей, систем” (кер. Горик Р.М.</w:t>
      </w:r>
      <w:r w:rsidR="006B11C7" w:rsidRPr="006B11C7">
        <w:rPr>
          <w:rFonts w:ascii="Times New Roman" w:hAnsi="Times New Roman" w:cs="Times New Roman"/>
          <w:i/>
          <w:sz w:val="28"/>
          <w:szCs w:val="28"/>
          <w:lang w:val="uk-UA"/>
        </w:rPr>
        <w:t>, 8 клас</w:t>
      </w:r>
      <w:r w:rsidRPr="006B11C7">
        <w:rPr>
          <w:rFonts w:ascii="Times New Roman" w:hAnsi="Times New Roman" w:cs="Times New Roman"/>
          <w:i/>
          <w:sz w:val="28"/>
          <w:szCs w:val="28"/>
          <w:lang w:val="uk-UA"/>
        </w:rPr>
        <w:t>),</w:t>
      </w:r>
    </w:p>
    <w:p w:rsidR="006B11C7" w:rsidRPr="006B11C7" w:rsidRDefault="006B11C7" w:rsidP="006B11C7">
      <w:pPr>
        <w:pStyle w:val="a8"/>
        <w:numPr>
          <w:ilvl w:val="0"/>
          <w:numId w:val="29"/>
        </w:numPr>
        <w:rPr>
          <w:rFonts w:ascii="Times New Roman" w:hAnsi="Times New Roman" w:cs="Times New Roman"/>
          <w:i/>
          <w:sz w:val="28"/>
          <w:szCs w:val="28"/>
          <w:lang w:val="uk-UA"/>
        </w:rPr>
      </w:pPr>
      <w:proofErr w:type="gramStart"/>
      <w:r w:rsidRPr="006B11C7">
        <w:rPr>
          <w:rFonts w:ascii="Times New Roman" w:hAnsi="Times New Roman"/>
          <w:i/>
          <w:sz w:val="28"/>
          <w:szCs w:val="28"/>
        </w:rPr>
        <w:t>П</w:t>
      </w:r>
      <w:proofErr w:type="gramEnd"/>
      <w:r w:rsidRPr="006B11C7">
        <w:rPr>
          <w:rFonts w:ascii="Times New Roman" w:hAnsi="Times New Roman"/>
          <w:i/>
          <w:sz w:val="28"/>
          <w:szCs w:val="28"/>
        </w:rPr>
        <w:t xml:space="preserve">ідготовка до ЗНО з математики </w:t>
      </w:r>
      <w:r w:rsidRPr="006B11C7">
        <w:rPr>
          <w:rFonts w:ascii="Times New Roman" w:hAnsi="Times New Roman" w:cs="Times New Roman"/>
          <w:i/>
          <w:sz w:val="28"/>
          <w:szCs w:val="28"/>
          <w:lang w:val="uk-UA"/>
        </w:rPr>
        <w:t>(кер. Горик Р.М., 11 клас)</w:t>
      </w:r>
    </w:p>
    <w:p w:rsidR="006B11C7" w:rsidRPr="006B11C7" w:rsidRDefault="006B11C7" w:rsidP="006B11C7">
      <w:pPr>
        <w:pStyle w:val="a8"/>
        <w:numPr>
          <w:ilvl w:val="0"/>
          <w:numId w:val="29"/>
        </w:numPr>
        <w:rPr>
          <w:rFonts w:ascii="Times New Roman" w:hAnsi="Times New Roman" w:cs="Times New Roman"/>
          <w:i/>
          <w:sz w:val="28"/>
          <w:szCs w:val="28"/>
          <w:lang w:val="uk-UA"/>
        </w:rPr>
      </w:pPr>
      <w:proofErr w:type="gramStart"/>
      <w:r w:rsidRPr="006B11C7">
        <w:rPr>
          <w:rFonts w:ascii="Times New Roman" w:hAnsi="Times New Roman"/>
          <w:i/>
          <w:sz w:val="28"/>
          <w:szCs w:val="28"/>
        </w:rPr>
        <w:t xml:space="preserve">Задачі з параметрами </w:t>
      </w:r>
      <w:r w:rsidRPr="006B11C7">
        <w:rPr>
          <w:rFonts w:ascii="Times New Roman" w:hAnsi="Times New Roman" w:cs="Times New Roman"/>
          <w:i/>
          <w:sz w:val="28"/>
          <w:szCs w:val="28"/>
          <w:lang w:val="uk-UA"/>
        </w:rPr>
        <w:t>(кер.</w:t>
      </w:r>
      <w:proofErr w:type="gramEnd"/>
      <w:r w:rsidRPr="006B11C7">
        <w:rPr>
          <w:rFonts w:ascii="Times New Roman" w:hAnsi="Times New Roman" w:cs="Times New Roman"/>
          <w:i/>
          <w:sz w:val="28"/>
          <w:szCs w:val="28"/>
          <w:lang w:val="uk-UA"/>
        </w:rPr>
        <w:t xml:space="preserve"> Горик Р.М., 9 клас)</w:t>
      </w:r>
    </w:p>
    <w:p w:rsidR="002157D9" w:rsidRPr="002157D9" w:rsidRDefault="006B11C7" w:rsidP="002157D9">
      <w:pPr>
        <w:pStyle w:val="a8"/>
        <w:numPr>
          <w:ilvl w:val="0"/>
          <w:numId w:val="29"/>
        </w:numPr>
        <w:rPr>
          <w:rFonts w:ascii="Times New Roman" w:hAnsi="Times New Roman" w:cs="Times New Roman"/>
          <w:i/>
          <w:sz w:val="28"/>
          <w:szCs w:val="28"/>
          <w:lang w:val="uk-UA"/>
        </w:rPr>
      </w:pPr>
      <w:r w:rsidRPr="006B11C7">
        <w:rPr>
          <w:rFonts w:ascii="Times New Roman" w:hAnsi="Times New Roman"/>
          <w:i/>
          <w:sz w:val="28"/>
          <w:szCs w:val="28"/>
          <w:lang w:val="uk-UA"/>
        </w:rPr>
        <w:t>Підготовка до ЗНО з історії Україн</w:t>
      </w:r>
      <w:r w:rsidR="002157D9">
        <w:rPr>
          <w:rFonts w:ascii="Times New Roman" w:hAnsi="Times New Roman"/>
          <w:i/>
          <w:sz w:val="28"/>
          <w:szCs w:val="28"/>
          <w:lang w:val="uk-UA"/>
        </w:rPr>
        <w:t>и( кер. Антоненко Н.Є., 11 клас</w:t>
      </w:r>
    </w:p>
    <w:p w:rsidR="001F40F0" w:rsidRPr="002157D9" w:rsidRDefault="00F7326A" w:rsidP="002157D9">
      <w:pPr>
        <w:pStyle w:val="a8"/>
        <w:ind w:left="1080"/>
        <w:rPr>
          <w:rFonts w:ascii="Times New Roman" w:hAnsi="Times New Roman" w:cs="Times New Roman"/>
          <w:i/>
          <w:sz w:val="28"/>
          <w:szCs w:val="28"/>
          <w:lang w:val="uk-UA"/>
        </w:rPr>
      </w:pPr>
      <w:r w:rsidRPr="002157D9">
        <w:rPr>
          <w:rFonts w:ascii="Times New Roman" w:hAnsi="Times New Roman" w:cs="Times New Roman"/>
          <w:sz w:val="28"/>
          <w:szCs w:val="28"/>
          <w:lang w:val="uk-UA"/>
        </w:rPr>
        <w:t>г</w:t>
      </w:r>
      <w:r w:rsidR="001F40F0" w:rsidRPr="002157D9">
        <w:rPr>
          <w:rFonts w:ascii="Times New Roman" w:hAnsi="Times New Roman" w:cs="Times New Roman"/>
          <w:sz w:val="28"/>
          <w:szCs w:val="28"/>
          <w:lang w:val="uk-UA"/>
        </w:rPr>
        <w:t>уртки:</w:t>
      </w:r>
    </w:p>
    <w:p w:rsidR="003E46D9" w:rsidRPr="001F40F0" w:rsidRDefault="003E46D9" w:rsidP="003E46D9">
      <w:pPr>
        <w:pStyle w:val="a8"/>
        <w:numPr>
          <w:ilvl w:val="0"/>
          <w:numId w:val="17"/>
        </w:numPr>
        <w:rPr>
          <w:rFonts w:ascii="Times New Roman" w:hAnsi="Times New Roman" w:cs="Times New Roman"/>
          <w:sz w:val="28"/>
          <w:szCs w:val="28"/>
          <w:lang w:val="uk-UA"/>
        </w:rPr>
      </w:pPr>
      <w:r w:rsidRPr="001F40F0">
        <w:rPr>
          <w:rFonts w:ascii="Times New Roman" w:hAnsi="Times New Roman" w:cs="Times New Roman"/>
          <w:sz w:val="28"/>
          <w:szCs w:val="28"/>
          <w:lang w:val="uk-UA"/>
        </w:rPr>
        <w:t xml:space="preserve">Вокальний гурток «Акорд» ( кер. </w:t>
      </w:r>
      <w:r w:rsidR="00994604">
        <w:rPr>
          <w:rFonts w:ascii="Times New Roman" w:hAnsi="Times New Roman" w:cs="Times New Roman"/>
          <w:sz w:val="28"/>
          <w:szCs w:val="28"/>
          <w:lang w:val="uk-UA"/>
        </w:rPr>
        <w:t xml:space="preserve">Боровська </w:t>
      </w:r>
      <w:r w:rsidRPr="001F40F0">
        <w:rPr>
          <w:rFonts w:ascii="Times New Roman" w:hAnsi="Times New Roman" w:cs="Times New Roman"/>
          <w:sz w:val="28"/>
          <w:szCs w:val="28"/>
          <w:lang w:val="uk-UA"/>
        </w:rPr>
        <w:t>С.В.</w:t>
      </w:r>
      <w:r w:rsidR="006B11C7">
        <w:rPr>
          <w:rFonts w:ascii="Times New Roman" w:hAnsi="Times New Roman" w:cs="Times New Roman"/>
          <w:sz w:val="28"/>
          <w:szCs w:val="28"/>
          <w:lang w:val="uk-UA"/>
        </w:rPr>
        <w:t>, 5-6 клас</w:t>
      </w:r>
      <w:r w:rsidRPr="001F40F0">
        <w:rPr>
          <w:rFonts w:ascii="Times New Roman" w:hAnsi="Times New Roman" w:cs="Times New Roman"/>
          <w:sz w:val="28"/>
          <w:szCs w:val="28"/>
          <w:lang w:val="uk-UA"/>
        </w:rPr>
        <w:t>),</w:t>
      </w:r>
    </w:p>
    <w:p w:rsidR="001F40F0" w:rsidRDefault="00F7326A" w:rsidP="003E46D9">
      <w:pPr>
        <w:pStyle w:val="a8"/>
        <w:numPr>
          <w:ilvl w:val="0"/>
          <w:numId w:val="17"/>
        </w:numPr>
        <w:rPr>
          <w:rFonts w:ascii="Times New Roman" w:hAnsi="Times New Roman" w:cs="Times New Roman"/>
          <w:sz w:val="28"/>
          <w:szCs w:val="28"/>
          <w:lang w:val="uk-UA"/>
        </w:rPr>
      </w:pPr>
      <w:r>
        <w:rPr>
          <w:rFonts w:ascii="Times New Roman" w:hAnsi="Times New Roman" w:cs="Times New Roman"/>
          <w:sz w:val="28"/>
          <w:szCs w:val="28"/>
          <w:lang w:val="uk-UA"/>
        </w:rPr>
        <w:t>Прикладні мистецтва</w:t>
      </w:r>
      <w:r w:rsidR="003E46D9" w:rsidRPr="001F40F0">
        <w:rPr>
          <w:rFonts w:ascii="Times New Roman" w:hAnsi="Times New Roman" w:cs="Times New Roman"/>
          <w:sz w:val="28"/>
          <w:szCs w:val="28"/>
          <w:lang w:val="uk-UA"/>
        </w:rPr>
        <w:t xml:space="preserve"> ( кер .Мартинець В.М</w:t>
      </w:r>
      <w:r w:rsidR="006B11C7">
        <w:rPr>
          <w:rFonts w:ascii="Times New Roman" w:hAnsi="Times New Roman" w:cs="Times New Roman"/>
          <w:sz w:val="28"/>
          <w:szCs w:val="28"/>
          <w:lang w:val="uk-UA"/>
        </w:rPr>
        <w:t>, 1-5 класи,  6-8 класи</w:t>
      </w:r>
      <w:r>
        <w:rPr>
          <w:rFonts w:ascii="Times New Roman" w:hAnsi="Times New Roman" w:cs="Times New Roman"/>
          <w:sz w:val="28"/>
          <w:szCs w:val="28"/>
          <w:lang w:val="uk-UA"/>
        </w:rPr>
        <w:t>),</w:t>
      </w:r>
    </w:p>
    <w:p w:rsidR="00F7326A" w:rsidRDefault="00F7326A" w:rsidP="003E46D9">
      <w:pPr>
        <w:pStyle w:val="a8"/>
        <w:numPr>
          <w:ilvl w:val="0"/>
          <w:numId w:val="17"/>
        </w:numPr>
        <w:rPr>
          <w:rFonts w:ascii="Times New Roman" w:hAnsi="Times New Roman" w:cs="Times New Roman"/>
          <w:sz w:val="28"/>
          <w:szCs w:val="28"/>
          <w:lang w:val="uk-UA"/>
        </w:rPr>
      </w:pPr>
      <w:r>
        <w:rPr>
          <w:rFonts w:ascii="Times New Roman" w:hAnsi="Times New Roman" w:cs="Times New Roman"/>
          <w:sz w:val="28"/>
          <w:szCs w:val="28"/>
          <w:lang w:val="uk-UA"/>
        </w:rPr>
        <w:t>Футбол (кер. Король С.Ю</w:t>
      </w:r>
      <w:r w:rsidR="006B11C7">
        <w:rPr>
          <w:rFonts w:ascii="Times New Roman" w:hAnsi="Times New Roman" w:cs="Times New Roman"/>
          <w:sz w:val="28"/>
          <w:szCs w:val="28"/>
          <w:lang w:val="uk-UA"/>
        </w:rPr>
        <w:t>,</w:t>
      </w:r>
      <w:r>
        <w:rPr>
          <w:rFonts w:ascii="Times New Roman" w:hAnsi="Times New Roman" w:cs="Times New Roman"/>
          <w:sz w:val="28"/>
          <w:szCs w:val="28"/>
          <w:lang w:val="uk-UA"/>
        </w:rPr>
        <w:t xml:space="preserve">  8-</w:t>
      </w:r>
      <w:r w:rsidR="006B11C7">
        <w:rPr>
          <w:rFonts w:ascii="Times New Roman" w:hAnsi="Times New Roman" w:cs="Times New Roman"/>
          <w:sz w:val="28"/>
          <w:szCs w:val="28"/>
          <w:lang w:val="uk-UA"/>
        </w:rPr>
        <w:t>9,</w:t>
      </w:r>
      <w:r>
        <w:rPr>
          <w:rFonts w:ascii="Times New Roman" w:hAnsi="Times New Roman" w:cs="Times New Roman"/>
          <w:sz w:val="28"/>
          <w:szCs w:val="28"/>
          <w:lang w:val="uk-UA"/>
        </w:rPr>
        <w:t xml:space="preserve">11 кл), </w:t>
      </w:r>
    </w:p>
    <w:p w:rsidR="00F7326A" w:rsidRDefault="00F7326A" w:rsidP="003E46D9">
      <w:pPr>
        <w:pStyle w:val="a8"/>
        <w:numPr>
          <w:ilvl w:val="0"/>
          <w:numId w:val="17"/>
        </w:numPr>
        <w:rPr>
          <w:rFonts w:ascii="Times New Roman" w:hAnsi="Times New Roman" w:cs="Times New Roman"/>
          <w:sz w:val="28"/>
          <w:szCs w:val="28"/>
          <w:lang w:val="uk-UA"/>
        </w:rPr>
      </w:pPr>
      <w:r>
        <w:rPr>
          <w:rFonts w:ascii="Times New Roman" w:hAnsi="Times New Roman" w:cs="Times New Roman"/>
          <w:sz w:val="28"/>
          <w:szCs w:val="28"/>
          <w:lang w:val="uk-UA"/>
        </w:rPr>
        <w:t>Футбол (кер. Самолюк І.А. 5-7 кл),</w:t>
      </w:r>
    </w:p>
    <w:p w:rsidR="00F7326A" w:rsidRDefault="00F7326A" w:rsidP="003E46D9">
      <w:pPr>
        <w:pStyle w:val="a8"/>
        <w:numPr>
          <w:ilvl w:val="0"/>
          <w:numId w:val="17"/>
        </w:numPr>
        <w:rPr>
          <w:rFonts w:ascii="Times New Roman" w:hAnsi="Times New Roman" w:cs="Times New Roman"/>
          <w:sz w:val="28"/>
          <w:szCs w:val="28"/>
          <w:lang w:val="uk-UA"/>
        </w:rPr>
      </w:pPr>
      <w:r>
        <w:rPr>
          <w:rFonts w:ascii="Times New Roman" w:hAnsi="Times New Roman" w:cs="Times New Roman"/>
          <w:sz w:val="28"/>
          <w:szCs w:val="28"/>
          <w:lang w:val="uk-UA"/>
        </w:rPr>
        <w:t>«Влучний стрілець» (кер. Король С.Ю  8-</w:t>
      </w:r>
      <w:r w:rsidR="006B11C7">
        <w:rPr>
          <w:rFonts w:ascii="Times New Roman" w:hAnsi="Times New Roman" w:cs="Times New Roman"/>
          <w:sz w:val="28"/>
          <w:szCs w:val="28"/>
          <w:lang w:val="uk-UA"/>
        </w:rPr>
        <w:t>9,</w:t>
      </w:r>
      <w:r>
        <w:rPr>
          <w:rFonts w:ascii="Times New Roman" w:hAnsi="Times New Roman" w:cs="Times New Roman"/>
          <w:sz w:val="28"/>
          <w:szCs w:val="28"/>
          <w:lang w:val="uk-UA"/>
        </w:rPr>
        <w:t>11 кл),</w:t>
      </w:r>
    </w:p>
    <w:p w:rsidR="006B11C7" w:rsidRDefault="006B11C7" w:rsidP="003E46D9">
      <w:pPr>
        <w:pStyle w:val="a8"/>
        <w:numPr>
          <w:ilvl w:val="0"/>
          <w:numId w:val="17"/>
        </w:numPr>
        <w:rPr>
          <w:rFonts w:ascii="Times New Roman" w:hAnsi="Times New Roman" w:cs="Times New Roman"/>
          <w:sz w:val="28"/>
          <w:szCs w:val="28"/>
          <w:lang w:val="uk-UA"/>
        </w:rPr>
      </w:pPr>
      <w:r>
        <w:rPr>
          <w:rFonts w:ascii="Times New Roman" w:hAnsi="Times New Roman" w:cs="Times New Roman"/>
          <w:sz w:val="28"/>
          <w:szCs w:val="28"/>
          <w:lang w:val="uk-UA"/>
        </w:rPr>
        <w:t>«Туристичне орієнтування» (кер. Римша В.В. 6 клас)</w:t>
      </w:r>
    </w:p>
    <w:p w:rsidR="002D159F" w:rsidRPr="002D159F" w:rsidRDefault="002D159F" w:rsidP="002D159F">
      <w:pPr>
        <w:spacing w:after="0" w:line="240" w:lineRule="auto"/>
        <w:ind w:left="360"/>
        <w:rPr>
          <w:rFonts w:ascii="Times New Roman" w:eastAsia="Calibri" w:hAnsi="Times New Roman" w:cs="Times New Roman"/>
          <w:i/>
          <w:sz w:val="28"/>
          <w:szCs w:val="28"/>
          <w:lang w:val="uk-UA"/>
        </w:rPr>
      </w:pPr>
      <w:r w:rsidRPr="002D159F">
        <w:rPr>
          <w:rFonts w:ascii="Times New Roman" w:eastAsia="Times New Roman" w:hAnsi="Times New Roman" w:cs="Times New Roman"/>
          <w:sz w:val="28"/>
          <w:szCs w:val="28"/>
          <w:lang w:val="uk-UA" w:eastAsia="ru-RU"/>
        </w:rPr>
        <w:t xml:space="preserve">  Має постійний склад та користується  популярністю гурток вокального  співу (керівник  Боровська С.В.).  Вихованці  цього гуртка є переможцями територіальних та учасниками обласних  вокальних конкурсів.</w:t>
      </w:r>
      <w:r w:rsidRPr="002D159F">
        <w:rPr>
          <w:rFonts w:ascii="Times New Roman" w:eastAsia="Times New Roman" w:hAnsi="Times New Roman" w:cs="Times New Roman"/>
          <w:sz w:val="28"/>
          <w:szCs w:val="28"/>
          <w:lang w:eastAsia="ru-RU"/>
        </w:rPr>
        <w:t xml:space="preserve"> Результативними в роботі</w:t>
      </w:r>
      <w:r w:rsidRPr="002D159F">
        <w:rPr>
          <w:rFonts w:ascii="Times New Roman" w:eastAsia="Times New Roman" w:hAnsi="Times New Roman" w:cs="Times New Roman"/>
          <w:sz w:val="28"/>
          <w:szCs w:val="28"/>
          <w:lang w:val="uk-UA" w:eastAsia="ru-RU"/>
        </w:rPr>
        <w:t xml:space="preserve">  є гуртки  «Футбол»  (керівники Самолюк І.А., Король С.Ю.), </w:t>
      </w:r>
      <w:r w:rsidRPr="002D159F">
        <w:rPr>
          <w:rFonts w:ascii="Times New Roman" w:eastAsia="Times New Roman" w:hAnsi="Times New Roman" w:cs="Times New Roman"/>
          <w:sz w:val="28"/>
          <w:szCs w:val="28"/>
          <w:lang w:eastAsia="ru-RU"/>
        </w:rPr>
        <w:t xml:space="preserve"> гуртків</w:t>
      </w:r>
      <w:r w:rsidRPr="002D159F">
        <w:rPr>
          <w:rFonts w:ascii="Times New Roman" w:eastAsia="Times New Roman" w:hAnsi="Times New Roman" w:cs="Times New Roman"/>
          <w:sz w:val="28"/>
          <w:szCs w:val="28"/>
          <w:lang w:val="uk-UA" w:eastAsia="ru-RU"/>
        </w:rPr>
        <w:t xml:space="preserve">ці </w:t>
      </w:r>
      <w:r w:rsidRPr="002D159F">
        <w:rPr>
          <w:rFonts w:ascii="Times New Roman" w:eastAsia="Times New Roman" w:hAnsi="Times New Roman" w:cs="Times New Roman"/>
          <w:sz w:val="28"/>
          <w:szCs w:val="28"/>
          <w:lang w:eastAsia="ru-RU"/>
        </w:rPr>
        <w:t xml:space="preserve"> є активним учасниками </w:t>
      </w:r>
      <w:r w:rsidRPr="002D159F">
        <w:rPr>
          <w:rFonts w:ascii="Times New Roman" w:eastAsia="Times New Roman" w:hAnsi="Times New Roman" w:cs="Times New Roman"/>
          <w:sz w:val="28"/>
          <w:szCs w:val="28"/>
          <w:lang w:val="uk-UA" w:eastAsia="ru-RU"/>
        </w:rPr>
        <w:t xml:space="preserve"> та переможцями </w:t>
      </w:r>
      <w:proofErr w:type="gramStart"/>
      <w:r w:rsidRPr="002D159F">
        <w:rPr>
          <w:rFonts w:ascii="Times New Roman" w:eastAsia="Times New Roman" w:hAnsi="Times New Roman" w:cs="Times New Roman"/>
          <w:sz w:val="28"/>
          <w:szCs w:val="28"/>
          <w:lang w:val="uk-UA" w:eastAsia="ru-RU"/>
        </w:rPr>
        <w:t>р</w:t>
      </w:r>
      <w:proofErr w:type="gramEnd"/>
      <w:r w:rsidRPr="002D159F">
        <w:rPr>
          <w:rFonts w:ascii="Times New Roman" w:eastAsia="Times New Roman" w:hAnsi="Times New Roman" w:cs="Times New Roman"/>
          <w:sz w:val="28"/>
          <w:szCs w:val="28"/>
          <w:lang w:val="uk-UA" w:eastAsia="ru-RU"/>
        </w:rPr>
        <w:t>ізного роду турнірів та чемпіонатів по футболу. Варто відзначити роботу гуртка «</w:t>
      </w:r>
      <w:r w:rsidRPr="002D159F">
        <w:rPr>
          <w:rFonts w:ascii="Times New Roman" w:eastAsia="Calibri" w:hAnsi="Times New Roman" w:cs="Times New Roman"/>
          <w:sz w:val="28"/>
          <w:szCs w:val="28"/>
          <w:lang w:val="uk-UA"/>
        </w:rPr>
        <w:t>Прикладні мистецтва»</w:t>
      </w:r>
      <w:r w:rsidRPr="002D159F">
        <w:rPr>
          <w:rFonts w:ascii="Times New Roman" w:eastAsia="Times New Roman" w:hAnsi="Times New Roman" w:cs="Times New Roman"/>
          <w:sz w:val="28"/>
          <w:szCs w:val="28"/>
          <w:lang w:val="uk-UA" w:eastAsia="ru-RU"/>
        </w:rPr>
        <w:t xml:space="preserve">  для учнів початкових та середніх  класів  (керівник Мартинець В.М.) , вихованці якого  стали переможцями</w:t>
      </w:r>
      <w:r w:rsidR="002157D9">
        <w:rPr>
          <w:rFonts w:ascii="Times New Roman" w:eastAsia="Times New Roman" w:hAnsi="Times New Roman" w:cs="Times New Roman"/>
          <w:sz w:val="28"/>
          <w:szCs w:val="28"/>
          <w:lang w:val="uk-UA" w:eastAsia="ru-RU"/>
        </w:rPr>
        <w:t xml:space="preserve"> </w:t>
      </w:r>
      <w:r w:rsidRPr="002D159F">
        <w:rPr>
          <w:rFonts w:ascii="Times New Roman" w:eastAsia="Times New Roman" w:hAnsi="Times New Roman" w:cs="Times New Roman"/>
          <w:sz w:val="28"/>
          <w:szCs w:val="28"/>
          <w:lang w:val="uk-UA" w:eastAsia="ru-RU"/>
        </w:rPr>
        <w:lastRenderedPageBreak/>
        <w:t xml:space="preserve">обласного конкурсу  </w:t>
      </w:r>
      <w:r>
        <w:rPr>
          <w:rFonts w:ascii="Times New Roman" w:eastAsia="Times New Roman" w:hAnsi="Times New Roman" w:cs="Times New Roman"/>
          <w:sz w:val="28"/>
          <w:szCs w:val="28"/>
          <w:lang w:val="uk-UA" w:eastAsia="ru-RU"/>
        </w:rPr>
        <w:t>«Новорічний сувенір»</w:t>
      </w:r>
      <w:r w:rsidRPr="002D159F">
        <w:rPr>
          <w:rFonts w:ascii="Times New Roman" w:eastAsia="Times New Roman" w:hAnsi="Times New Roman" w:cs="Times New Roman"/>
          <w:sz w:val="28"/>
          <w:szCs w:val="28"/>
          <w:lang w:val="uk-UA" w:eastAsia="ru-RU"/>
        </w:rPr>
        <w:t xml:space="preserve">. </w:t>
      </w:r>
      <w:r w:rsidR="002157D9">
        <w:rPr>
          <w:noProof/>
          <w:lang w:eastAsia="ru-RU"/>
        </w:rPr>
        <w:drawing>
          <wp:inline distT="0" distB="0" distL="0" distR="0" wp14:anchorId="774FBD0F" wp14:editId="3838187F">
            <wp:extent cx="3375498" cy="4492670"/>
            <wp:effectExtent l="0" t="0" r="0" b="3175"/>
            <wp:docPr id="2" name="Рисунок 2" descr="https://scontent-iev1-1.xx.fbcdn.net/v/t1.6435-0/s600x600/169502589_479899300094769_8879425210292266692_n.jpg?_nc_cat=108&amp;ccb=1-3&amp;_nc_sid=b9115d&amp;_nc_ohc=N1ePHr0K6PcAX9_KsgT&amp;_nc_ht=scontent-iev1-1.xx&amp;tp=7&amp;oh=97216212bb0e4b88af0e22b6d102535e&amp;oe=60DB6A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iev1-1.xx.fbcdn.net/v/t1.6435-0/s600x600/169502589_479899300094769_8879425210292266692_n.jpg?_nc_cat=108&amp;ccb=1-3&amp;_nc_sid=b9115d&amp;_nc_ohc=N1ePHr0K6PcAX9_KsgT&amp;_nc_ht=scontent-iev1-1.xx&amp;tp=7&amp;oh=97216212bb0e4b88af0e22b6d102535e&amp;oe=60DB6A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5625" cy="4492840"/>
                    </a:xfrm>
                    <a:prstGeom prst="rect">
                      <a:avLst/>
                    </a:prstGeom>
                    <a:noFill/>
                    <a:ln>
                      <a:noFill/>
                    </a:ln>
                  </pic:spPr>
                </pic:pic>
              </a:graphicData>
            </a:graphic>
          </wp:inline>
        </w:drawing>
      </w:r>
    </w:p>
    <w:p w:rsidR="00F7326A" w:rsidRPr="002157D9" w:rsidRDefault="002157D9" w:rsidP="00F7326A">
      <w:pPr>
        <w:pStyle w:val="a8"/>
        <w:rPr>
          <w:rFonts w:ascii="Times New Roman" w:hAnsi="Times New Roman" w:cs="Times New Roman"/>
          <w:sz w:val="28"/>
          <w:szCs w:val="28"/>
          <w:lang w:val="uk-UA"/>
        </w:rPr>
      </w:pPr>
      <w:r w:rsidRPr="002157D9">
        <w:rPr>
          <w:rFonts w:ascii="Times New Roman" w:hAnsi="Times New Roman" w:cs="Times New Roman"/>
          <w:color w:val="050505"/>
          <w:sz w:val="28"/>
          <w:szCs w:val="28"/>
          <w:shd w:val="clear" w:color="auto" w:fill="FFFFFF"/>
          <w:lang w:val="uk-UA"/>
        </w:rPr>
        <w:t>Учні школи під керівництвом Короля С.Ю. та Римши В.В. брали участь у змаганнях зі спортивного орієнтування серед команд закладів загальної середньої освіти Вишнівської сільської ради. За зайняте 1-місце грамотою були нагороджені учениця 8 Кл. Кохтюк Маргарита та учень 6 кл. Федюшин Артур. У загально -командному заліку 3- місц</w:t>
      </w:r>
      <w:r>
        <w:rPr>
          <w:rFonts w:ascii="Times New Roman" w:hAnsi="Times New Roman" w:cs="Times New Roman"/>
          <w:color w:val="050505"/>
          <w:sz w:val="28"/>
          <w:szCs w:val="28"/>
          <w:shd w:val="clear" w:color="auto" w:fill="FFFFFF"/>
          <w:lang w:val="uk-UA"/>
        </w:rPr>
        <w:t>е.</w:t>
      </w:r>
    </w:p>
    <w:p w:rsidR="003E46D9" w:rsidRDefault="003E46D9" w:rsidP="003E46D9">
      <w:pPr>
        <w:ind w:left="360"/>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Pr="003E46D9">
        <w:rPr>
          <w:rFonts w:ascii="Times New Roman" w:hAnsi="Times New Roman" w:cs="Times New Roman"/>
          <w:sz w:val="28"/>
          <w:szCs w:val="28"/>
          <w:lang w:val="uk-UA" w:eastAsia="uk-UA"/>
        </w:rPr>
        <w:t xml:space="preserve">Однією з форм організації позакласної роботи з навчальних дисциплін, спрямованої, зокрема, на розкриття творчого потенціалу школярів, є предметні тижні. Під час їх проведення учні кожного класу беруть участь у різних творчих конкурсах, турнірах, олімпіадах, тематичних святах, випускають газети, складають кросворди та ребуси, презентації, монтують фільми. Заходи в рамках тижнів готуються і проводяться як вчителями, </w:t>
      </w:r>
      <w:r w:rsidRPr="003E46D9">
        <w:rPr>
          <w:rFonts w:ascii="Times New Roman" w:hAnsi="Times New Roman" w:cs="Times New Roman"/>
          <w:sz w:val="28"/>
          <w:szCs w:val="28"/>
          <w:lang w:val="uk-UA" w:eastAsia="uk-UA"/>
        </w:rPr>
        <w:lastRenderedPageBreak/>
        <w:t>так і самими діт</w:t>
      </w:r>
      <w:r w:rsidR="002157D9" w:rsidRPr="002157D9">
        <w:rPr>
          <w:rFonts w:ascii="Times New Roman" w:hAnsi="Times New Roman" w:cs="Times New Roman"/>
          <w:noProof/>
          <w:sz w:val="28"/>
          <w:szCs w:val="28"/>
          <w:lang w:val="uk-UA" w:eastAsia="ru-RU"/>
        </w:rPr>
        <w:t>ьми</w:t>
      </w:r>
      <w:r w:rsidR="002157D9">
        <w:rPr>
          <w:noProof/>
          <w:lang w:val="uk-UA" w:eastAsia="ru-RU"/>
        </w:rPr>
        <w:t xml:space="preserve"> («перша долікарська допомога»</w:t>
      </w:r>
      <w:r w:rsidR="002157D9">
        <w:rPr>
          <w:noProof/>
          <w:lang w:eastAsia="ru-RU"/>
        </w:rPr>
        <w:drawing>
          <wp:inline distT="0" distB="0" distL="0" distR="0" wp14:anchorId="32F14CEC" wp14:editId="6E20C2C9">
            <wp:extent cx="4899640" cy="3681270"/>
            <wp:effectExtent l="0" t="0" r="0" b="0"/>
            <wp:docPr id="3" name="Рисунок 3" descr="https://scontent-iev1-1.xx.fbcdn.net/v/t1.6435-0/s600x600/159450650_799160470685720_1252852421848111958_n.jpg?_nc_cat=101&amp;ccb=1-3&amp;_nc_sid=b9115d&amp;_nc_ohc=xiqXg7EctuQAX8ZBTO6&amp;_nc_ht=scontent-iev1-1.xx&amp;tp=7&amp;oh=205f8aab4a3dfb2187b9a90499c9c59c&amp;oe=60DAD6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iev1-1.xx.fbcdn.net/v/t1.6435-0/s600x600/159450650_799160470685720_1252852421848111958_n.jpg?_nc_cat=101&amp;ccb=1-3&amp;_nc_sid=b9115d&amp;_nc_ohc=xiqXg7EctuQAX8ZBTO6&amp;_nc_ht=scontent-iev1-1.xx&amp;tp=7&amp;oh=205f8aab4a3dfb2187b9a90499c9c59c&amp;oe=60DAD6F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2252" cy="3683232"/>
                    </a:xfrm>
                    <a:prstGeom prst="rect">
                      <a:avLst/>
                    </a:prstGeom>
                    <a:noFill/>
                    <a:ln>
                      <a:noFill/>
                    </a:ln>
                  </pic:spPr>
                </pic:pic>
              </a:graphicData>
            </a:graphic>
          </wp:inline>
        </w:drawing>
      </w:r>
      <w:r w:rsidRPr="003E46D9">
        <w:rPr>
          <w:rFonts w:ascii="Times New Roman" w:hAnsi="Times New Roman" w:cs="Times New Roman"/>
          <w:sz w:val="28"/>
          <w:szCs w:val="28"/>
          <w:lang w:val="uk-UA" w:eastAsia="uk-UA"/>
        </w:rPr>
        <w:t>ьми.</w:t>
      </w:r>
    </w:p>
    <w:p w:rsidR="002157D9" w:rsidRPr="003E46D9" w:rsidRDefault="002157D9" w:rsidP="003E46D9">
      <w:pPr>
        <w:ind w:left="360"/>
        <w:rPr>
          <w:rFonts w:ascii="Times New Roman" w:hAnsi="Times New Roman" w:cs="Times New Roman"/>
          <w:sz w:val="28"/>
          <w:szCs w:val="28"/>
          <w:lang w:val="uk-UA" w:eastAsia="uk-UA"/>
        </w:rPr>
      </w:pPr>
      <w:r>
        <w:rPr>
          <w:noProof/>
          <w:lang w:eastAsia="ru-RU"/>
        </w:rPr>
        <w:drawing>
          <wp:inline distT="0" distB="0" distL="0" distR="0" wp14:anchorId="69784788" wp14:editId="35FBA5BB">
            <wp:extent cx="4562272" cy="3427792"/>
            <wp:effectExtent l="0" t="0" r="0" b="1270"/>
            <wp:docPr id="1" name="Рисунок 1" descr="https://scontent-iev1-1.xx.fbcdn.net/v/t1.6435-0/s600x600/176193172_324409875772823_7481251055437074287_n.jpg?_nc_cat=106&amp;ccb=1-3&amp;_nc_sid=b9115d&amp;_nc_ohc=YLDbLDAQD2UAX8i0kWc&amp;_nc_ht=scontent-iev1-1.xx&amp;tp=7&amp;oh=ad1ce1d5f3479f833b21bf95b845b3b4&amp;oe=60DA2A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iev1-1.xx.fbcdn.net/v/t1.6435-0/s600x600/176193172_324409875772823_7481251055437074287_n.jpg?_nc_cat=106&amp;ccb=1-3&amp;_nc_sid=b9115d&amp;_nc_ohc=YLDbLDAQD2UAX8i0kWc&amp;_nc_ht=scontent-iev1-1.xx&amp;tp=7&amp;oh=ad1ce1d5f3479f833b21bf95b845b3b4&amp;oe=60DA2AA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3048" cy="3428375"/>
                    </a:xfrm>
                    <a:prstGeom prst="rect">
                      <a:avLst/>
                    </a:prstGeom>
                    <a:noFill/>
                    <a:ln>
                      <a:noFill/>
                    </a:ln>
                  </pic:spPr>
                </pic:pic>
              </a:graphicData>
            </a:graphic>
          </wp:inline>
        </w:drawing>
      </w:r>
    </w:p>
    <w:p w:rsidR="004C6CF5" w:rsidRPr="00CE6374" w:rsidRDefault="003E46D9" w:rsidP="00CE6374">
      <w:pPr>
        <w:widowControl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E46D9">
        <w:rPr>
          <w:rFonts w:ascii="Times New Roman" w:eastAsia="Times New Roman" w:hAnsi="Times New Roman" w:cs="Times New Roman"/>
          <w:sz w:val="28"/>
          <w:szCs w:val="28"/>
          <w:lang w:val="uk-UA" w:eastAsia="ru-RU"/>
        </w:rPr>
        <w:t>Здійснено тематичні перевірки: виконання теоретичної та практичної частини програм, вивчення стану адаптації учнів 1 класу до навчання в початковій школі, 5 класу - до навчання в основній школі, стан відвідування учнями школи.</w:t>
      </w:r>
    </w:p>
    <w:p w:rsidR="004C6CF5" w:rsidRPr="004C6CF5" w:rsidRDefault="00911A3A" w:rsidP="004C6CF5">
      <w:pPr>
        <w:pStyle w:val="a5"/>
        <w:spacing w:line="276" w:lineRule="auto"/>
        <w:ind w:left="720"/>
        <w:rPr>
          <w:b/>
          <w:bCs/>
          <w:i/>
          <w:iCs/>
          <w:sz w:val="28"/>
          <w:szCs w:val="28"/>
          <w:u w:val="single"/>
          <w:lang w:val="uk-UA"/>
        </w:rPr>
      </w:pPr>
      <w:r>
        <w:rPr>
          <w:b/>
          <w:bCs/>
          <w:i/>
          <w:iCs/>
          <w:sz w:val="28"/>
          <w:szCs w:val="28"/>
          <w:u w:val="single"/>
          <w:lang w:val="uk-UA"/>
        </w:rPr>
        <w:lastRenderedPageBreak/>
        <w:t>3</w:t>
      </w:r>
      <w:r w:rsidR="004C6CF5" w:rsidRPr="00834417">
        <w:rPr>
          <w:b/>
          <w:bCs/>
          <w:i/>
          <w:iCs/>
          <w:sz w:val="28"/>
          <w:szCs w:val="28"/>
          <w:u w:val="single"/>
          <w:lang w:val="uk-UA"/>
        </w:rPr>
        <w:t>.</w:t>
      </w:r>
      <w:r w:rsidR="004C6CF5" w:rsidRPr="00D45BE5">
        <w:rPr>
          <w:b/>
          <w:bCs/>
          <w:i/>
          <w:iCs/>
          <w:sz w:val="28"/>
          <w:szCs w:val="28"/>
          <w:u w:val="single"/>
          <w:lang w:val="uk-UA"/>
        </w:rPr>
        <w:t>Аналіз навчальної діяльності</w:t>
      </w:r>
    </w:p>
    <w:p w:rsidR="00060C42" w:rsidRPr="00834417" w:rsidRDefault="00603401" w:rsidP="00834417">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256F1" w:rsidRPr="00D45BE5">
        <w:rPr>
          <w:rFonts w:ascii="Times New Roman" w:eastAsia="Times New Roman" w:hAnsi="Times New Roman" w:cs="Times New Roman"/>
          <w:sz w:val="28"/>
          <w:szCs w:val="28"/>
          <w:lang w:val="uk-UA" w:eastAsia="ru-RU"/>
        </w:rPr>
        <w:t>Аналіз річного оцінювання навчальних досягнень учнів показав в цілому достатній рівень навчальних досягнень.</w:t>
      </w:r>
      <w:r w:rsidR="00060C42" w:rsidRPr="00834417">
        <w:rPr>
          <w:rFonts w:ascii="Times New Roman" w:eastAsia="Times New Roman" w:hAnsi="Times New Roman" w:cs="Times New Roman"/>
          <w:sz w:val="28"/>
          <w:szCs w:val="28"/>
          <w:lang w:val="uk-UA" w:eastAsia="ru-RU"/>
        </w:rPr>
        <w:t xml:space="preserve"> Згідно з річним планом роботи школи адміністрацію Римачівського  НВК   здійснено моніторинг результатів навчальних досягнень учнів та моніторинг відвідування учнів за І, ІІ та за рік семестр навчального року. Головною метою було  виявлення рівня знань , умінь і навичок та якості знань учнів, кількості дітей, які мають початковий рівень навчальних досягнень, щодо визначення векторів подальшої роботи в означеному напрямі. Під час проведення моніторингу було виявлено такі показники:</w:t>
      </w:r>
    </w:p>
    <w:p w:rsidR="00060C42" w:rsidRDefault="00060C42" w:rsidP="00834417">
      <w:pPr>
        <w:jc w:val="center"/>
        <w:rPr>
          <w:rFonts w:ascii="Times New Roman" w:eastAsia="Times New Roman" w:hAnsi="Times New Roman" w:cs="Times New Roman"/>
          <w:bCs/>
          <w:i/>
          <w:sz w:val="28"/>
          <w:szCs w:val="28"/>
          <w:lang w:val="uk-UA" w:eastAsia="ru-RU"/>
        </w:rPr>
      </w:pPr>
      <w:r w:rsidRPr="00834417">
        <w:rPr>
          <w:rFonts w:ascii="Times New Roman" w:eastAsia="Times New Roman" w:hAnsi="Times New Roman" w:cs="Times New Roman"/>
          <w:bCs/>
          <w:i/>
          <w:sz w:val="28"/>
          <w:szCs w:val="28"/>
          <w:lang w:val="uk-UA" w:eastAsia="ru-RU"/>
        </w:rPr>
        <w:t>Показники успішності та відвідування учнями школи</w:t>
      </w:r>
    </w:p>
    <w:p w:rsidR="00AE5A60" w:rsidRDefault="00AE5A60" w:rsidP="00AE5A60">
      <w:pPr>
        <w:jc w:val="center"/>
        <w:rPr>
          <w:rFonts w:ascii="Times New Roman" w:eastAsia="Times New Roman" w:hAnsi="Times New Roman" w:cs="Times New Roman"/>
          <w:bCs/>
          <w:i/>
          <w:sz w:val="28"/>
          <w:szCs w:val="28"/>
          <w:lang w:val="uk-UA" w:eastAsia="ru-RU"/>
        </w:rPr>
      </w:pPr>
      <w:r>
        <w:rPr>
          <w:rFonts w:ascii="Times New Roman" w:eastAsia="Times New Roman" w:hAnsi="Times New Roman" w:cs="Times New Roman"/>
          <w:bCs/>
          <w:i/>
          <w:sz w:val="28"/>
          <w:szCs w:val="28"/>
          <w:lang w:val="uk-UA" w:eastAsia="ru-RU"/>
        </w:rPr>
        <w:t>(І семестр)</w:t>
      </w:r>
    </w:p>
    <w:tbl>
      <w:tblPr>
        <w:tblpPr w:leftFromText="180" w:rightFromText="180" w:vertAnchor="text" w:horzAnchor="margin" w:tblpXSpec="center" w:tblpY="467"/>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1073"/>
        <w:gridCol w:w="1267"/>
        <w:gridCol w:w="1584"/>
        <w:gridCol w:w="1008"/>
        <w:gridCol w:w="1008"/>
        <w:gridCol w:w="1440"/>
        <w:gridCol w:w="1440"/>
      </w:tblGrid>
      <w:tr w:rsidR="00AE5A60" w:rsidRPr="00721C1D" w:rsidTr="00C14666">
        <w:tc>
          <w:tcPr>
            <w:tcW w:w="1188" w:type="dxa"/>
          </w:tcPr>
          <w:p w:rsidR="00AE5A60" w:rsidRPr="00721C1D" w:rsidRDefault="00AE5A60" w:rsidP="00C14666">
            <w:pPr>
              <w:jc w:val="center"/>
              <w:rPr>
                <w:szCs w:val="28"/>
                <w:lang w:val="uk-UA"/>
              </w:rPr>
            </w:pPr>
            <w:r w:rsidRPr="00721C1D">
              <w:rPr>
                <w:szCs w:val="28"/>
                <w:lang w:val="uk-UA"/>
              </w:rPr>
              <w:t>Клас</w:t>
            </w:r>
          </w:p>
        </w:tc>
        <w:tc>
          <w:tcPr>
            <w:tcW w:w="1073" w:type="dxa"/>
          </w:tcPr>
          <w:p w:rsidR="00AE5A60" w:rsidRPr="00721C1D" w:rsidRDefault="00AE5A60" w:rsidP="00C14666">
            <w:pPr>
              <w:jc w:val="center"/>
              <w:rPr>
                <w:szCs w:val="28"/>
                <w:lang w:val="uk-UA"/>
              </w:rPr>
            </w:pPr>
            <w:r w:rsidRPr="00721C1D">
              <w:rPr>
                <w:szCs w:val="28"/>
                <w:lang w:val="uk-UA"/>
              </w:rPr>
              <w:t>К-сть учнів</w:t>
            </w:r>
          </w:p>
        </w:tc>
        <w:tc>
          <w:tcPr>
            <w:tcW w:w="1267" w:type="dxa"/>
          </w:tcPr>
          <w:p w:rsidR="00AE5A60" w:rsidRPr="00721C1D" w:rsidRDefault="00AE5A60" w:rsidP="00C14666">
            <w:pPr>
              <w:jc w:val="center"/>
              <w:rPr>
                <w:szCs w:val="28"/>
                <w:lang w:val="uk-UA"/>
              </w:rPr>
            </w:pPr>
            <w:r w:rsidRPr="00721C1D">
              <w:rPr>
                <w:szCs w:val="28"/>
                <w:lang w:val="uk-UA"/>
              </w:rPr>
              <w:t>% успішності</w:t>
            </w:r>
          </w:p>
        </w:tc>
        <w:tc>
          <w:tcPr>
            <w:tcW w:w="1584" w:type="dxa"/>
          </w:tcPr>
          <w:p w:rsidR="00AE5A60" w:rsidRPr="00721C1D" w:rsidRDefault="00AE5A60" w:rsidP="00C14666">
            <w:pPr>
              <w:jc w:val="center"/>
              <w:rPr>
                <w:szCs w:val="28"/>
                <w:lang w:val="uk-UA"/>
              </w:rPr>
            </w:pPr>
            <w:r w:rsidRPr="00721C1D">
              <w:rPr>
                <w:szCs w:val="28"/>
                <w:lang w:val="uk-UA"/>
              </w:rPr>
              <w:t>Якісний показник</w:t>
            </w:r>
          </w:p>
        </w:tc>
        <w:tc>
          <w:tcPr>
            <w:tcW w:w="1008" w:type="dxa"/>
          </w:tcPr>
          <w:p w:rsidR="00AE5A60" w:rsidRPr="00721C1D" w:rsidRDefault="00AE5A60" w:rsidP="00C14666">
            <w:pPr>
              <w:jc w:val="center"/>
              <w:rPr>
                <w:szCs w:val="28"/>
                <w:lang w:val="uk-UA"/>
              </w:rPr>
            </w:pPr>
            <w:r w:rsidRPr="00721C1D">
              <w:rPr>
                <w:szCs w:val="28"/>
                <w:lang w:val="uk-UA"/>
              </w:rPr>
              <w:t>% відвідування</w:t>
            </w:r>
          </w:p>
        </w:tc>
        <w:tc>
          <w:tcPr>
            <w:tcW w:w="1008" w:type="dxa"/>
          </w:tcPr>
          <w:p w:rsidR="00AE5A60" w:rsidRPr="00721C1D" w:rsidRDefault="00AE5A60" w:rsidP="00C14666">
            <w:pPr>
              <w:jc w:val="center"/>
              <w:rPr>
                <w:szCs w:val="28"/>
                <w:lang w:val="uk-UA"/>
              </w:rPr>
            </w:pPr>
            <w:r w:rsidRPr="00721C1D">
              <w:rPr>
                <w:szCs w:val="28"/>
                <w:lang w:val="uk-UA"/>
              </w:rPr>
              <w:t>Відмінники</w:t>
            </w:r>
          </w:p>
        </w:tc>
        <w:tc>
          <w:tcPr>
            <w:tcW w:w="1440" w:type="dxa"/>
          </w:tcPr>
          <w:p w:rsidR="00AE5A60" w:rsidRPr="00721C1D" w:rsidRDefault="00AE5A60" w:rsidP="00C14666">
            <w:pPr>
              <w:jc w:val="center"/>
              <w:rPr>
                <w:szCs w:val="28"/>
                <w:lang w:val="uk-UA"/>
              </w:rPr>
            </w:pPr>
            <w:r w:rsidRPr="00721C1D">
              <w:rPr>
                <w:szCs w:val="28"/>
                <w:lang w:val="uk-UA"/>
              </w:rPr>
              <w:t>Хорошисти</w:t>
            </w:r>
          </w:p>
        </w:tc>
        <w:tc>
          <w:tcPr>
            <w:tcW w:w="1440" w:type="dxa"/>
          </w:tcPr>
          <w:p w:rsidR="00AE5A60" w:rsidRPr="00721C1D" w:rsidRDefault="00AE5A60" w:rsidP="00C14666">
            <w:pPr>
              <w:jc w:val="center"/>
              <w:rPr>
                <w:szCs w:val="28"/>
                <w:lang w:val="uk-UA"/>
              </w:rPr>
            </w:pPr>
            <w:r w:rsidRPr="00721C1D">
              <w:rPr>
                <w:szCs w:val="28"/>
                <w:lang w:val="uk-UA"/>
              </w:rPr>
              <w:t>Початковий рівень</w:t>
            </w:r>
          </w:p>
        </w:tc>
      </w:tr>
      <w:tr w:rsidR="00AE5A60" w:rsidRPr="00721C1D" w:rsidTr="00C14666">
        <w:tc>
          <w:tcPr>
            <w:tcW w:w="1188" w:type="dxa"/>
          </w:tcPr>
          <w:p w:rsidR="00AE5A60" w:rsidRPr="00721C1D" w:rsidRDefault="00AE5A60" w:rsidP="00C14666">
            <w:pPr>
              <w:jc w:val="center"/>
              <w:rPr>
                <w:szCs w:val="28"/>
                <w:lang w:val="uk-UA"/>
              </w:rPr>
            </w:pPr>
            <w:r>
              <w:rPr>
                <w:szCs w:val="28"/>
                <w:lang w:val="uk-UA"/>
              </w:rPr>
              <w:t>4</w:t>
            </w:r>
          </w:p>
        </w:tc>
        <w:tc>
          <w:tcPr>
            <w:tcW w:w="1073" w:type="dxa"/>
          </w:tcPr>
          <w:p w:rsidR="00AE5A60" w:rsidRPr="00721C1D" w:rsidRDefault="00AE5A60" w:rsidP="00C14666">
            <w:pPr>
              <w:jc w:val="center"/>
              <w:rPr>
                <w:szCs w:val="28"/>
                <w:lang w:val="uk-UA"/>
              </w:rPr>
            </w:pPr>
            <w:r>
              <w:rPr>
                <w:szCs w:val="28"/>
                <w:lang w:val="uk-UA"/>
              </w:rPr>
              <w:t>11</w:t>
            </w:r>
          </w:p>
        </w:tc>
        <w:tc>
          <w:tcPr>
            <w:tcW w:w="1267" w:type="dxa"/>
          </w:tcPr>
          <w:p w:rsidR="00AE5A60" w:rsidRPr="00721C1D" w:rsidRDefault="00AE5A60" w:rsidP="00C14666">
            <w:pPr>
              <w:jc w:val="center"/>
              <w:rPr>
                <w:szCs w:val="28"/>
                <w:lang w:val="uk-UA"/>
              </w:rPr>
            </w:pPr>
            <w:r w:rsidRPr="00721C1D">
              <w:rPr>
                <w:szCs w:val="28"/>
                <w:lang w:val="uk-UA"/>
              </w:rPr>
              <w:t>100</w:t>
            </w:r>
          </w:p>
        </w:tc>
        <w:tc>
          <w:tcPr>
            <w:tcW w:w="1584" w:type="dxa"/>
          </w:tcPr>
          <w:p w:rsidR="00AE5A60" w:rsidRPr="00721C1D" w:rsidRDefault="00AE5A60" w:rsidP="00C14666">
            <w:pPr>
              <w:jc w:val="center"/>
              <w:rPr>
                <w:szCs w:val="28"/>
                <w:lang w:val="uk-UA"/>
              </w:rPr>
            </w:pPr>
            <w:r>
              <w:rPr>
                <w:szCs w:val="28"/>
                <w:lang w:val="uk-UA"/>
              </w:rPr>
              <w:t>54,5</w:t>
            </w:r>
          </w:p>
        </w:tc>
        <w:tc>
          <w:tcPr>
            <w:tcW w:w="1008" w:type="dxa"/>
          </w:tcPr>
          <w:p w:rsidR="00AE5A60" w:rsidRPr="00721C1D" w:rsidRDefault="00AE5A60" w:rsidP="00C14666">
            <w:pPr>
              <w:jc w:val="center"/>
              <w:rPr>
                <w:szCs w:val="28"/>
                <w:lang w:val="uk-UA"/>
              </w:rPr>
            </w:pPr>
            <w:r>
              <w:rPr>
                <w:szCs w:val="28"/>
                <w:lang w:val="uk-UA"/>
              </w:rPr>
              <w:t>92,5</w:t>
            </w:r>
          </w:p>
        </w:tc>
        <w:tc>
          <w:tcPr>
            <w:tcW w:w="1008" w:type="dxa"/>
          </w:tcPr>
          <w:p w:rsidR="00AE5A60" w:rsidRPr="00721C1D" w:rsidRDefault="00AE5A60" w:rsidP="00C14666">
            <w:pPr>
              <w:jc w:val="center"/>
              <w:rPr>
                <w:szCs w:val="28"/>
                <w:lang w:val="uk-UA"/>
              </w:rPr>
            </w:pPr>
            <w:r>
              <w:rPr>
                <w:szCs w:val="28"/>
                <w:lang w:val="uk-UA"/>
              </w:rPr>
              <w:t>2</w:t>
            </w:r>
          </w:p>
        </w:tc>
        <w:tc>
          <w:tcPr>
            <w:tcW w:w="1440" w:type="dxa"/>
          </w:tcPr>
          <w:p w:rsidR="00AE5A60" w:rsidRPr="00721C1D" w:rsidRDefault="00AE5A60" w:rsidP="00C14666">
            <w:pPr>
              <w:jc w:val="center"/>
              <w:rPr>
                <w:szCs w:val="28"/>
                <w:lang w:val="uk-UA"/>
              </w:rPr>
            </w:pPr>
            <w:r>
              <w:rPr>
                <w:szCs w:val="28"/>
                <w:lang w:val="uk-UA"/>
              </w:rPr>
              <w:t>4</w:t>
            </w:r>
          </w:p>
        </w:tc>
        <w:tc>
          <w:tcPr>
            <w:tcW w:w="1440" w:type="dxa"/>
          </w:tcPr>
          <w:p w:rsidR="00AE5A60" w:rsidRPr="00721C1D" w:rsidRDefault="00AE5A60" w:rsidP="00C14666">
            <w:pPr>
              <w:jc w:val="center"/>
              <w:rPr>
                <w:szCs w:val="28"/>
                <w:lang w:val="uk-UA"/>
              </w:rPr>
            </w:pPr>
            <w:r w:rsidRPr="00721C1D">
              <w:rPr>
                <w:szCs w:val="28"/>
                <w:lang w:val="uk-UA"/>
              </w:rPr>
              <w:t>-</w:t>
            </w:r>
          </w:p>
        </w:tc>
      </w:tr>
      <w:tr w:rsidR="00AE5A60" w:rsidRPr="00721C1D" w:rsidTr="00C14666">
        <w:tc>
          <w:tcPr>
            <w:tcW w:w="1188" w:type="dxa"/>
          </w:tcPr>
          <w:p w:rsidR="00AE5A60" w:rsidRPr="00721C1D" w:rsidRDefault="00AE5A60" w:rsidP="00C14666">
            <w:pPr>
              <w:jc w:val="center"/>
              <w:rPr>
                <w:szCs w:val="28"/>
                <w:lang w:val="uk-UA"/>
              </w:rPr>
            </w:pPr>
            <w:r>
              <w:rPr>
                <w:szCs w:val="28"/>
                <w:lang w:val="uk-UA"/>
              </w:rPr>
              <w:t>5</w:t>
            </w:r>
          </w:p>
        </w:tc>
        <w:tc>
          <w:tcPr>
            <w:tcW w:w="1073" w:type="dxa"/>
          </w:tcPr>
          <w:p w:rsidR="00AE5A60" w:rsidRPr="00721C1D" w:rsidRDefault="00AE5A60" w:rsidP="00C14666">
            <w:pPr>
              <w:jc w:val="center"/>
              <w:rPr>
                <w:szCs w:val="28"/>
                <w:lang w:val="uk-UA"/>
              </w:rPr>
            </w:pPr>
            <w:r>
              <w:rPr>
                <w:szCs w:val="28"/>
                <w:lang w:val="uk-UA"/>
              </w:rPr>
              <w:t>6</w:t>
            </w:r>
          </w:p>
        </w:tc>
        <w:tc>
          <w:tcPr>
            <w:tcW w:w="1267" w:type="dxa"/>
          </w:tcPr>
          <w:p w:rsidR="00AE5A60" w:rsidRPr="00721C1D" w:rsidRDefault="00AE5A60" w:rsidP="00C14666">
            <w:pPr>
              <w:jc w:val="center"/>
              <w:rPr>
                <w:szCs w:val="28"/>
                <w:lang w:val="uk-UA"/>
              </w:rPr>
            </w:pPr>
            <w:r w:rsidRPr="00721C1D">
              <w:rPr>
                <w:szCs w:val="28"/>
                <w:lang w:val="uk-UA"/>
              </w:rPr>
              <w:t>100</w:t>
            </w:r>
          </w:p>
        </w:tc>
        <w:tc>
          <w:tcPr>
            <w:tcW w:w="1584" w:type="dxa"/>
          </w:tcPr>
          <w:p w:rsidR="00AE5A60" w:rsidRPr="00721C1D" w:rsidRDefault="00AE5A60" w:rsidP="00C14666">
            <w:pPr>
              <w:jc w:val="center"/>
              <w:rPr>
                <w:szCs w:val="28"/>
                <w:lang w:val="uk-UA"/>
              </w:rPr>
            </w:pPr>
            <w:r>
              <w:rPr>
                <w:szCs w:val="28"/>
                <w:lang w:val="uk-UA"/>
              </w:rPr>
              <w:t>66,7</w:t>
            </w:r>
          </w:p>
        </w:tc>
        <w:tc>
          <w:tcPr>
            <w:tcW w:w="1008" w:type="dxa"/>
          </w:tcPr>
          <w:p w:rsidR="00AE5A60" w:rsidRPr="00721C1D" w:rsidRDefault="00AE5A60" w:rsidP="00C14666">
            <w:pPr>
              <w:jc w:val="center"/>
              <w:rPr>
                <w:szCs w:val="28"/>
                <w:lang w:val="uk-UA"/>
              </w:rPr>
            </w:pPr>
            <w:r>
              <w:rPr>
                <w:szCs w:val="28"/>
                <w:lang w:val="uk-UA"/>
              </w:rPr>
              <w:t>92,9</w:t>
            </w:r>
          </w:p>
        </w:tc>
        <w:tc>
          <w:tcPr>
            <w:tcW w:w="1008" w:type="dxa"/>
          </w:tcPr>
          <w:p w:rsidR="00AE5A60" w:rsidRPr="00721C1D" w:rsidRDefault="00AE5A60" w:rsidP="00C14666">
            <w:pPr>
              <w:jc w:val="center"/>
              <w:rPr>
                <w:szCs w:val="28"/>
                <w:lang w:val="uk-UA"/>
              </w:rPr>
            </w:pPr>
            <w:r>
              <w:rPr>
                <w:szCs w:val="28"/>
                <w:lang w:val="uk-UA"/>
              </w:rPr>
              <w:t>2</w:t>
            </w:r>
          </w:p>
        </w:tc>
        <w:tc>
          <w:tcPr>
            <w:tcW w:w="1440" w:type="dxa"/>
          </w:tcPr>
          <w:p w:rsidR="00AE5A60" w:rsidRPr="00721C1D" w:rsidRDefault="00AE5A60" w:rsidP="00C14666">
            <w:pPr>
              <w:jc w:val="center"/>
              <w:rPr>
                <w:szCs w:val="28"/>
                <w:lang w:val="uk-UA"/>
              </w:rPr>
            </w:pPr>
            <w:r>
              <w:rPr>
                <w:szCs w:val="28"/>
                <w:lang w:val="uk-UA"/>
              </w:rPr>
              <w:t>2</w:t>
            </w:r>
          </w:p>
        </w:tc>
        <w:tc>
          <w:tcPr>
            <w:tcW w:w="1440" w:type="dxa"/>
          </w:tcPr>
          <w:p w:rsidR="00AE5A60" w:rsidRPr="00721C1D" w:rsidRDefault="00AE5A60" w:rsidP="00C14666">
            <w:pPr>
              <w:jc w:val="center"/>
              <w:rPr>
                <w:szCs w:val="28"/>
                <w:lang w:val="uk-UA"/>
              </w:rPr>
            </w:pPr>
            <w:r w:rsidRPr="00721C1D">
              <w:rPr>
                <w:szCs w:val="28"/>
                <w:lang w:val="uk-UA"/>
              </w:rPr>
              <w:t>-</w:t>
            </w:r>
          </w:p>
        </w:tc>
      </w:tr>
      <w:tr w:rsidR="00AE5A60" w:rsidRPr="00721C1D" w:rsidTr="00C14666">
        <w:tc>
          <w:tcPr>
            <w:tcW w:w="1188" w:type="dxa"/>
          </w:tcPr>
          <w:p w:rsidR="00AE5A60" w:rsidRPr="00721C1D" w:rsidRDefault="00AE5A60" w:rsidP="00C14666">
            <w:pPr>
              <w:jc w:val="center"/>
              <w:rPr>
                <w:szCs w:val="28"/>
                <w:lang w:val="uk-UA"/>
              </w:rPr>
            </w:pPr>
            <w:r>
              <w:rPr>
                <w:szCs w:val="28"/>
                <w:lang w:val="uk-UA"/>
              </w:rPr>
              <w:t>6</w:t>
            </w:r>
          </w:p>
        </w:tc>
        <w:tc>
          <w:tcPr>
            <w:tcW w:w="1073" w:type="dxa"/>
          </w:tcPr>
          <w:p w:rsidR="00AE5A60" w:rsidRPr="00721C1D" w:rsidRDefault="00AE5A60" w:rsidP="00C14666">
            <w:pPr>
              <w:jc w:val="center"/>
              <w:rPr>
                <w:szCs w:val="28"/>
                <w:lang w:val="uk-UA"/>
              </w:rPr>
            </w:pPr>
            <w:r>
              <w:rPr>
                <w:szCs w:val="28"/>
                <w:rtl/>
                <w:lang w:val="uk-UA" w:bidi="he-IL"/>
              </w:rPr>
              <w:t>17</w:t>
            </w:r>
          </w:p>
        </w:tc>
        <w:tc>
          <w:tcPr>
            <w:tcW w:w="1267" w:type="dxa"/>
          </w:tcPr>
          <w:p w:rsidR="00AE5A60" w:rsidRPr="00721C1D" w:rsidRDefault="00AE5A60" w:rsidP="00C14666">
            <w:pPr>
              <w:jc w:val="center"/>
              <w:rPr>
                <w:szCs w:val="28"/>
                <w:lang w:val="uk-UA"/>
              </w:rPr>
            </w:pPr>
            <w:r w:rsidRPr="00721C1D">
              <w:rPr>
                <w:szCs w:val="28"/>
                <w:lang w:val="uk-UA"/>
              </w:rPr>
              <w:t>100</w:t>
            </w:r>
          </w:p>
        </w:tc>
        <w:tc>
          <w:tcPr>
            <w:tcW w:w="1584" w:type="dxa"/>
          </w:tcPr>
          <w:p w:rsidR="00AE5A60" w:rsidRPr="00721C1D" w:rsidRDefault="00AE5A60" w:rsidP="00C14666">
            <w:pPr>
              <w:rPr>
                <w:szCs w:val="28"/>
                <w:lang w:val="uk-UA"/>
              </w:rPr>
            </w:pPr>
            <w:r>
              <w:rPr>
                <w:szCs w:val="28"/>
                <w:lang w:val="uk-UA"/>
              </w:rPr>
              <w:t xml:space="preserve">      35,3</w:t>
            </w:r>
          </w:p>
        </w:tc>
        <w:tc>
          <w:tcPr>
            <w:tcW w:w="1008" w:type="dxa"/>
          </w:tcPr>
          <w:p w:rsidR="00AE5A60" w:rsidRPr="00721C1D" w:rsidRDefault="00AE5A60" w:rsidP="00C14666">
            <w:pPr>
              <w:jc w:val="center"/>
              <w:rPr>
                <w:szCs w:val="28"/>
                <w:lang w:val="uk-UA"/>
              </w:rPr>
            </w:pPr>
            <w:r>
              <w:rPr>
                <w:szCs w:val="28"/>
                <w:lang w:val="uk-UA"/>
              </w:rPr>
              <w:t>82</w:t>
            </w:r>
          </w:p>
        </w:tc>
        <w:tc>
          <w:tcPr>
            <w:tcW w:w="1008" w:type="dxa"/>
          </w:tcPr>
          <w:p w:rsidR="00AE5A60" w:rsidRPr="00721C1D" w:rsidRDefault="00AE5A60" w:rsidP="00C14666">
            <w:pPr>
              <w:jc w:val="center"/>
              <w:rPr>
                <w:szCs w:val="28"/>
                <w:lang w:val="uk-UA"/>
              </w:rPr>
            </w:pPr>
            <w:r>
              <w:rPr>
                <w:szCs w:val="28"/>
                <w:lang w:val="uk-UA"/>
              </w:rPr>
              <w:t>2</w:t>
            </w:r>
          </w:p>
        </w:tc>
        <w:tc>
          <w:tcPr>
            <w:tcW w:w="1440" w:type="dxa"/>
          </w:tcPr>
          <w:p w:rsidR="00AE5A60" w:rsidRPr="00721C1D" w:rsidRDefault="00AE5A60" w:rsidP="00C14666">
            <w:pPr>
              <w:jc w:val="center"/>
              <w:rPr>
                <w:szCs w:val="28"/>
                <w:lang w:val="uk-UA"/>
              </w:rPr>
            </w:pPr>
            <w:r>
              <w:rPr>
                <w:szCs w:val="28"/>
                <w:lang w:val="uk-UA"/>
              </w:rPr>
              <w:t>4</w:t>
            </w:r>
          </w:p>
        </w:tc>
        <w:tc>
          <w:tcPr>
            <w:tcW w:w="1440" w:type="dxa"/>
          </w:tcPr>
          <w:p w:rsidR="00AE5A60" w:rsidRPr="00721C1D" w:rsidRDefault="00AE5A60" w:rsidP="00C14666">
            <w:pPr>
              <w:jc w:val="center"/>
              <w:rPr>
                <w:szCs w:val="28"/>
                <w:lang w:val="uk-UA"/>
              </w:rPr>
            </w:pPr>
            <w:r w:rsidRPr="00721C1D">
              <w:rPr>
                <w:szCs w:val="28"/>
                <w:lang w:val="uk-UA"/>
              </w:rPr>
              <w:t>-</w:t>
            </w:r>
          </w:p>
        </w:tc>
      </w:tr>
      <w:tr w:rsidR="00AE5A60" w:rsidRPr="00721C1D" w:rsidTr="00C14666">
        <w:tc>
          <w:tcPr>
            <w:tcW w:w="1188" w:type="dxa"/>
          </w:tcPr>
          <w:p w:rsidR="00AE5A60" w:rsidRPr="00721C1D" w:rsidRDefault="00AE5A60" w:rsidP="00C14666">
            <w:pPr>
              <w:jc w:val="center"/>
              <w:rPr>
                <w:szCs w:val="28"/>
                <w:lang w:val="uk-UA"/>
              </w:rPr>
            </w:pPr>
            <w:r>
              <w:rPr>
                <w:szCs w:val="28"/>
                <w:lang w:val="uk-UA"/>
              </w:rPr>
              <w:t>7</w:t>
            </w:r>
          </w:p>
        </w:tc>
        <w:tc>
          <w:tcPr>
            <w:tcW w:w="1073" w:type="dxa"/>
          </w:tcPr>
          <w:p w:rsidR="00AE5A60" w:rsidRPr="00721C1D" w:rsidRDefault="00AE5A60" w:rsidP="00C14666">
            <w:pPr>
              <w:jc w:val="center"/>
              <w:rPr>
                <w:szCs w:val="28"/>
                <w:lang w:val="uk-UA"/>
              </w:rPr>
            </w:pPr>
            <w:r>
              <w:rPr>
                <w:szCs w:val="28"/>
                <w:lang w:val="uk-UA"/>
              </w:rPr>
              <w:t>9</w:t>
            </w:r>
          </w:p>
        </w:tc>
        <w:tc>
          <w:tcPr>
            <w:tcW w:w="1267" w:type="dxa"/>
          </w:tcPr>
          <w:p w:rsidR="00AE5A60" w:rsidRPr="00721C1D" w:rsidRDefault="00AE5A60" w:rsidP="00C14666">
            <w:pPr>
              <w:jc w:val="center"/>
              <w:rPr>
                <w:szCs w:val="28"/>
                <w:lang w:val="uk-UA"/>
              </w:rPr>
            </w:pPr>
            <w:r w:rsidRPr="00721C1D">
              <w:rPr>
                <w:szCs w:val="28"/>
                <w:lang w:val="uk-UA"/>
              </w:rPr>
              <w:t>100</w:t>
            </w:r>
          </w:p>
        </w:tc>
        <w:tc>
          <w:tcPr>
            <w:tcW w:w="1584" w:type="dxa"/>
          </w:tcPr>
          <w:p w:rsidR="00AE5A60" w:rsidRPr="00721C1D" w:rsidRDefault="00AE5A60" w:rsidP="00C14666">
            <w:pPr>
              <w:jc w:val="center"/>
              <w:rPr>
                <w:szCs w:val="28"/>
                <w:lang w:val="uk-UA"/>
              </w:rPr>
            </w:pPr>
            <w:r>
              <w:rPr>
                <w:szCs w:val="28"/>
                <w:lang w:val="uk-UA"/>
              </w:rPr>
              <w:t>66,7</w:t>
            </w:r>
          </w:p>
        </w:tc>
        <w:tc>
          <w:tcPr>
            <w:tcW w:w="1008" w:type="dxa"/>
          </w:tcPr>
          <w:p w:rsidR="00AE5A60" w:rsidRPr="00721C1D" w:rsidRDefault="00AE5A60" w:rsidP="00C14666">
            <w:pPr>
              <w:jc w:val="center"/>
              <w:rPr>
                <w:szCs w:val="28"/>
                <w:lang w:val="uk-UA"/>
              </w:rPr>
            </w:pPr>
            <w:r>
              <w:rPr>
                <w:szCs w:val="28"/>
                <w:lang w:val="uk-UA"/>
              </w:rPr>
              <w:t>91,3</w:t>
            </w:r>
          </w:p>
        </w:tc>
        <w:tc>
          <w:tcPr>
            <w:tcW w:w="1008" w:type="dxa"/>
          </w:tcPr>
          <w:p w:rsidR="00AE5A60" w:rsidRPr="00721C1D" w:rsidRDefault="00AE5A60" w:rsidP="00C14666">
            <w:pPr>
              <w:jc w:val="center"/>
              <w:rPr>
                <w:szCs w:val="28"/>
                <w:lang w:val="uk-UA"/>
              </w:rPr>
            </w:pPr>
            <w:r>
              <w:rPr>
                <w:szCs w:val="28"/>
                <w:lang w:val="uk-UA"/>
              </w:rPr>
              <w:t>3</w:t>
            </w:r>
          </w:p>
        </w:tc>
        <w:tc>
          <w:tcPr>
            <w:tcW w:w="1440" w:type="dxa"/>
          </w:tcPr>
          <w:p w:rsidR="00AE5A60" w:rsidRPr="00721C1D" w:rsidRDefault="00AE5A60" w:rsidP="00C14666">
            <w:pPr>
              <w:jc w:val="center"/>
              <w:rPr>
                <w:szCs w:val="28"/>
                <w:lang w:val="uk-UA"/>
              </w:rPr>
            </w:pPr>
            <w:r>
              <w:rPr>
                <w:szCs w:val="28"/>
                <w:lang w:val="uk-UA"/>
              </w:rPr>
              <w:t>3</w:t>
            </w:r>
          </w:p>
        </w:tc>
        <w:tc>
          <w:tcPr>
            <w:tcW w:w="1440" w:type="dxa"/>
          </w:tcPr>
          <w:p w:rsidR="00AE5A60" w:rsidRPr="00721C1D" w:rsidRDefault="00AE5A60" w:rsidP="00C14666">
            <w:pPr>
              <w:jc w:val="center"/>
              <w:rPr>
                <w:szCs w:val="28"/>
                <w:lang w:val="uk-UA"/>
              </w:rPr>
            </w:pPr>
            <w:r w:rsidRPr="00721C1D">
              <w:rPr>
                <w:szCs w:val="28"/>
                <w:lang w:val="uk-UA"/>
              </w:rPr>
              <w:t>-</w:t>
            </w:r>
          </w:p>
        </w:tc>
      </w:tr>
      <w:tr w:rsidR="00AE5A60" w:rsidRPr="00721C1D" w:rsidTr="00C14666">
        <w:tc>
          <w:tcPr>
            <w:tcW w:w="1188" w:type="dxa"/>
          </w:tcPr>
          <w:p w:rsidR="00AE5A60" w:rsidRPr="00721C1D" w:rsidRDefault="00AE5A60" w:rsidP="00C14666">
            <w:pPr>
              <w:jc w:val="center"/>
              <w:rPr>
                <w:szCs w:val="28"/>
                <w:lang w:val="uk-UA"/>
              </w:rPr>
            </w:pPr>
            <w:r>
              <w:rPr>
                <w:szCs w:val="28"/>
                <w:lang w:val="uk-UA"/>
              </w:rPr>
              <w:t>8</w:t>
            </w:r>
          </w:p>
        </w:tc>
        <w:tc>
          <w:tcPr>
            <w:tcW w:w="1073" w:type="dxa"/>
          </w:tcPr>
          <w:p w:rsidR="00AE5A60" w:rsidRPr="00721C1D" w:rsidRDefault="00AE5A60" w:rsidP="00C14666">
            <w:pPr>
              <w:jc w:val="center"/>
              <w:rPr>
                <w:szCs w:val="28"/>
                <w:lang w:val="uk-UA"/>
              </w:rPr>
            </w:pPr>
            <w:r>
              <w:rPr>
                <w:szCs w:val="28"/>
                <w:lang w:val="uk-UA"/>
              </w:rPr>
              <w:t>10</w:t>
            </w:r>
          </w:p>
        </w:tc>
        <w:tc>
          <w:tcPr>
            <w:tcW w:w="1267" w:type="dxa"/>
          </w:tcPr>
          <w:p w:rsidR="00AE5A60" w:rsidRPr="00721C1D" w:rsidRDefault="00AE5A60" w:rsidP="00C14666">
            <w:pPr>
              <w:jc w:val="center"/>
              <w:rPr>
                <w:szCs w:val="28"/>
                <w:lang w:val="uk-UA"/>
              </w:rPr>
            </w:pPr>
            <w:r w:rsidRPr="00721C1D">
              <w:rPr>
                <w:szCs w:val="28"/>
                <w:lang w:val="uk-UA"/>
              </w:rPr>
              <w:t>100</w:t>
            </w:r>
          </w:p>
        </w:tc>
        <w:tc>
          <w:tcPr>
            <w:tcW w:w="1584" w:type="dxa"/>
          </w:tcPr>
          <w:p w:rsidR="00AE5A60" w:rsidRPr="00721C1D" w:rsidRDefault="00AE5A60" w:rsidP="00C14666">
            <w:pPr>
              <w:jc w:val="center"/>
              <w:rPr>
                <w:szCs w:val="28"/>
                <w:lang w:val="uk-UA"/>
              </w:rPr>
            </w:pPr>
            <w:r>
              <w:rPr>
                <w:szCs w:val="28"/>
                <w:lang w:val="uk-UA"/>
              </w:rPr>
              <w:t>56,3</w:t>
            </w:r>
          </w:p>
        </w:tc>
        <w:tc>
          <w:tcPr>
            <w:tcW w:w="1008" w:type="dxa"/>
          </w:tcPr>
          <w:p w:rsidR="00AE5A60" w:rsidRPr="00721C1D" w:rsidRDefault="00AE5A60" w:rsidP="00C14666">
            <w:pPr>
              <w:jc w:val="center"/>
              <w:rPr>
                <w:szCs w:val="28"/>
                <w:lang w:val="uk-UA"/>
              </w:rPr>
            </w:pPr>
            <w:r>
              <w:rPr>
                <w:szCs w:val="28"/>
                <w:lang w:val="uk-UA"/>
              </w:rPr>
              <w:t>86,8</w:t>
            </w:r>
          </w:p>
        </w:tc>
        <w:tc>
          <w:tcPr>
            <w:tcW w:w="1008" w:type="dxa"/>
          </w:tcPr>
          <w:p w:rsidR="00AE5A60" w:rsidRPr="00721C1D" w:rsidRDefault="00AE5A60" w:rsidP="00C14666">
            <w:pPr>
              <w:jc w:val="center"/>
              <w:rPr>
                <w:szCs w:val="28"/>
                <w:lang w:val="uk-UA"/>
              </w:rPr>
            </w:pPr>
            <w:r>
              <w:rPr>
                <w:szCs w:val="28"/>
                <w:lang w:val="uk-UA"/>
              </w:rPr>
              <w:t>2</w:t>
            </w:r>
          </w:p>
        </w:tc>
        <w:tc>
          <w:tcPr>
            <w:tcW w:w="1440" w:type="dxa"/>
          </w:tcPr>
          <w:p w:rsidR="00AE5A60" w:rsidRPr="00721C1D" w:rsidRDefault="00AE5A60" w:rsidP="00C14666">
            <w:pPr>
              <w:jc w:val="center"/>
              <w:rPr>
                <w:szCs w:val="28"/>
                <w:lang w:val="uk-UA"/>
              </w:rPr>
            </w:pPr>
            <w:r w:rsidRPr="00721C1D">
              <w:rPr>
                <w:szCs w:val="28"/>
                <w:lang w:val="uk-UA"/>
              </w:rPr>
              <w:t>7</w:t>
            </w:r>
          </w:p>
        </w:tc>
        <w:tc>
          <w:tcPr>
            <w:tcW w:w="1440" w:type="dxa"/>
          </w:tcPr>
          <w:p w:rsidR="00AE5A60" w:rsidRPr="00721C1D" w:rsidRDefault="00AE5A60" w:rsidP="00C14666">
            <w:pPr>
              <w:jc w:val="center"/>
              <w:rPr>
                <w:szCs w:val="28"/>
                <w:lang w:val="uk-UA"/>
              </w:rPr>
            </w:pPr>
            <w:r w:rsidRPr="00721C1D">
              <w:rPr>
                <w:szCs w:val="28"/>
                <w:lang w:val="uk-UA"/>
              </w:rPr>
              <w:t>-</w:t>
            </w:r>
          </w:p>
        </w:tc>
      </w:tr>
      <w:tr w:rsidR="00AE5A60" w:rsidRPr="00721C1D" w:rsidTr="00C14666">
        <w:tc>
          <w:tcPr>
            <w:tcW w:w="1188" w:type="dxa"/>
          </w:tcPr>
          <w:p w:rsidR="00AE5A60" w:rsidRPr="00721C1D" w:rsidRDefault="00AE5A60" w:rsidP="00C14666">
            <w:pPr>
              <w:jc w:val="center"/>
              <w:rPr>
                <w:szCs w:val="28"/>
                <w:lang w:val="uk-UA"/>
              </w:rPr>
            </w:pPr>
            <w:r>
              <w:rPr>
                <w:szCs w:val="28"/>
                <w:lang w:val="uk-UA"/>
              </w:rPr>
              <w:t>9</w:t>
            </w:r>
          </w:p>
        </w:tc>
        <w:tc>
          <w:tcPr>
            <w:tcW w:w="1073" w:type="dxa"/>
          </w:tcPr>
          <w:p w:rsidR="00AE5A60" w:rsidRPr="00721C1D" w:rsidRDefault="00AE5A60" w:rsidP="00C14666">
            <w:pPr>
              <w:jc w:val="center"/>
              <w:rPr>
                <w:szCs w:val="28"/>
                <w:lang w:val="uk-UA"/>
              </w:rPr>
            </w:pPr>
            <w:r w:rsidRPr="00721C1D">
              <w:rPr>
                <w:szCs w:val="28"/>
                <w:lang w:val="uk-UA"/>
              </w:rPr>
              <w:t>16</w:t>
            </w:r>
          </w:p>
        </w:tc>
        <w:tc>
          <w:tcPr>
            <w:tcW w:w="1267" w:type="dxa"/>
          </w:tcPr>
          <w:p w:rsidR="00AE5A60" w:rsidRPr="00721C1D" w:rsidRDefault="00AE5A60" w:rsidP="00C14666">
            <w:pPr>
              <w:jc w:val="center"/>
              <w:rPr>
                <w:szCs w:val="28"/>
                <w:lang w:val="uk-UA"/>
              </w:rPr>
            </w:pPr>
            <w:r w:rsidRPr="00721C1D">
              <w:rPr>
                <w:szCs w:val="28"/>
                <w:lang w:val="uk-UA"/>
              </w:rPr>
              <w:t>100</w:t>
            </w:r>
          </w:p>
        </w:tc>
        <w:tc>
          <w:tcPr>
            <w:tcW w:w="1584" w:type="dxa"/>
          </w:tcPr>
          <w:p w:rsidR="00AE5A60" w:rsidRPr="00721C1D" w:rsidRDefault="00AE5A60" w:rsidP="00C14666">
            <w:pPr>
              <w:jc w:val="center"/>
              <w:rPr>
                <w:szCs w:val="28"/>
                <w:lang w:val="uk-UA"/>
              </w:rPr>
            </w:pPr>
            <w:r>
              <w:rPr>
                <w:szCs w:val="28"/>
                <w:lang w:val="uk-UA"/>
              </w:rPr>
              <w:t>68,8</w:t>
            </w:r>
          </w:p>
        </w:tc>
        <w:tc>
          <w:tcPr>
            <w:tcW w:w="1008" w:type="dxa"/>
          </w:tcPr>
          <w:p w:rsidR="00AE5A60" w:rsidRPr="00721C1D" w:rsidRDefault="00AE5A60" w:rsidP="00C14666">
            <w:pPr>
              <w:jc w:val="center"/>
              <w:rPr>
                <w:szCs w:val="28"/>
                <w:lang w:val="uk-UA"/>
              </w:rPr>
            </w:pPr>
            <w:r>
              <w:rPr>
                <w:szCs w:val="28"/>
                <w:lang w:val="uk-UA"/>
              </w:rPr>
              <w:t>81,9</w:t>
            </w:r>
          </w:p>
        </w:tc>
        <w:tc>
          <w:tcPr>
            <w:tcW w:w="1008" w:type="dxa"/>
          </w:tcPr>
          <w:p w:rsidR="00AE5A60" w:rsidRPr="00721C1D" w:rsidRDefault="00AE5A60" w:rsidP="00C14666">
            <w:pPr>
              <w:jc w:val="center"/>
              <w:rPr>
                <w:szCs w:val="28"/>
                <w:lang w:val="uk-UA"/>
              </w:rPr>
            </w:pPr>
            <w:r>
              <w:rPr>
                <w:szCs w:val="28"/>
                <w:lang w:val="uk-UA"/>
              </w:rPr>
              <w:t>3</w:t>
            </w:r>
          </w:p>
        </w:tc>
        <w:tc>
          <w:tcPr>
            <w:tcW w:w="1440" w:type="dxa"/>
          </w:tcPr>
          <w:p w:rsidR="00AE5A60" w:rsidRPr="00721C1D" w:rsidRDefault="00AE5A60" w:rsidP="00C14666">
            <w:pPr>
              <w:jc w:val="center"/>
              <w:rPr>
                <w:szCs w:val="28"/>
                <w:lang w:val="uk-UA"/>
              </w:rPr>
            </w:pPr>
            <w:r>
              <w:rPr>
                <w:szCs w:val="28"/>
                <w:lang w:val="uk-UA"/>
              </w:rPr>
              <w:t>8</w:t>
            </w:r>
          </w:p>
        </w:tc>
        <w:tc>
          <w:tcPr>
            <w:tcW w:w="1440" w:type="dxa"/>
          </w:tcPr>
          <w:p w:rsidR="00AE5A60" w:rsidRPr="00721C1D" w:rsidRDefault="00AE5A60" w:rsidP="00C14666">
            <w:pPr>
              <w:jc w:val="center"/>
              <w:rPr>
                <w:szCs w:val="28"/>
                <w:lang w:val="uk-UA"/>
              </w:rPr>
            </w:pPr>
            <w:r w:rsidRPr="00721C1D">
              <w:rPr>
                <w:szCs w:val="28"/>
                <w:lang w:val="uk-UA"/>
              </w:rPr>
              <w:t>-</w:t>
            </w:r>
          </w:p>
        </w:tc>
      </w:tr>
      <w:tr w:rsidR="00AE5A60" w:rsidRPr="00721C1D" w:rsidTr="00C14666">
        <w:tc>
          <w:tcPr>
            <w:tcW w:w="1188" w:type="dxa"/>
          </w:tcPr>
          <w:p w:rsidR="00AE5A60" w:rsidRPr="00721C1D" w:rsidRDefault="00AE5A60" w:rsidP="00C14666">
            <w:pPr>
              <w:jc w:val="center"/>
              <w:rPr>
                <w:szCs w:val="28"/>
                <w:lang w:val="uk-UA"/>
              </w:rPr>
            </w:pPr>
            <w:r w:rsidRPr="00721C1D">
              <w:rPr>
                <w:szCs w:val="28"/>
              </w:rPr>
              <w:t>1</w:t>
            </w:r>
            <w:r>
              <w:rPr>
                <w:szCs w:val="28"/>
                <w:lang w:val="uk-UA"/>
              </w:rPr>
              <w:t>1</w:t>
            </w:r>
          </w:p>
        </w:tc>
        <w:tc>
          <w:tcPr>
            <w:tcW w:w="1073" w:type="dxa"/>
          </w:tcPr>
          <w:p w:rsidR="00AE5A60" w:rsidRPr="00721C1D" w:rsidRDefault="00AE5A60" w:rsidP="00C14666">
            <w:pPr>
              <w:jc w:val="center"/>
              <w:rPr>
                <w:szCs w:val="28"/>
                <w:lang w:val="uk-UA"/>
              </w:rPr>
            </w:pPr>
            <w:r>
              <w:rPr>
                <w:szCs w:val="28"/>
                <w:lang w:val="uk-UA"/>
              </w:rPr>
              <w:t>16</w:t>
            </w:r>
          </w:p>
        </w:tc>
        <w:tc>
          <w:tcPr>
            <w:tcW w:w="1267" w:type="dxa"/>
          </w:tcPr>
          <w:p w:rsidR="00AE5A60" w:rsidRPr="00721C1D" w:rsidRDefault="00AE5A60" w:rsidP="00C14666">
            <w:pPr>
              <w:jc w:val="center"/>
              <w:rPr>
                <w:szCs w:val="28"/>
                <w:lang w:val="uk-UA"/>
              </w:rPr>
            </w:pPr>
            <w:r>
              <w:rPr>
                <w:szCs w:val="28"/>
                <w:lang w:val="uk-UA"/>
              </w:rPr>
              <w:t>100</w:t>
            </w:r>
          </w:p>
        </w:tc>
        <w:tc>
          <w:tcPr>
            <w:tcW w:w="1584" w:type="dxa"/>
          </w:tcPr>
          <w:p w:rsidR="00AE5A60" w:rsidRPr="00721C1D" w:rsidRDefault="00AE5A60" w:rsidP="00C14666">
            <w:pPr>
              <w:jc w:val="center"/>
              <w:rPr>
                <w:szCs w:val="28"/>
                <w:lang w:val="uk-UA"/>
              </w:rPr>
            </w:pPr>
            <w:r>
              <w:rPr>
                <w:szCs w:val="28"/>
                <w:lang w:val="uk-UA"/>
              </w:rPr>
              <w:t>31,3</w:t>
            </w:r>
          </w:p>
        </w:tc>
        <w:tc>
          <w:tcPr>
            <w:tcW w:w="1008" w:type="dxa"/>
          </w:tcPr>
          <w:p w:rsidR="00AE5A60" w:rsidRPr="00721C1D" w:rsidRDefault="00AE5A60" w:rsidP="00C14666">
            <w:pPr>
              <w:jc w:val="center"/>
              <w:rPr>
                <w:szCs w:val="28"/>
                <w:lang w:val="uk-UA"/>
              </w:rPr>
            </w:pPr>
            <w:r>
              <w:rPr>
                <w:szCs w:val="28"/>
                <w:lang w:val="uk-UA"/>
              </w:rPr>
              <w:t>83,9</w:t>
            </w:r>
          </w:p>
        </w:tc>
        <w:tc>
          <w:tcPr>
            <w:tcW w:w="1008" w:type="dxa"/>
          </w:tcPr>
          <w:p w:rsidR="00AE5A60" w:rsidRPr="00721C1D" w:rsidRDefault="00AE5A60" w:rsidP="00C14666">
            <w:pPr>
              <w:jc w:val="center"/>
              <w:rPr>
                <w:szCs w:val="28"/>
                <w:lang w:val="uk-UA"/>
              </w:rPr>
            </w:pPr>
            <w:r>
              <w:rPr>
                <w:szCs w:val="28"/>
                <w:lang w:val="uk-UA"/>
              </w:rPr>
              <w:t>1</w:t>
            </w:r>
          </w:p>
        </w:tc>
        <w:tc>
          <w:tcPr>
            <w:tcW w:w="1440" w:type="dxa"/>
          </w:tcPr>
          <w:p w:rsidR="00AE5A60" w:rsidRPr="00721C1D" w:rsidRDefault="00AE5A60" w:rsidP="00C14666">
            <w:pPr>
              <w:jc w:val="center"/>
              <w:rPr>
                <w:szCs w:val="28"/>
                <w:lang w:val="uk-UA"/>
              </w:rPr>
            </w:pPr>
            <w:r>
              <w:rPr>
                <w:szCs w:val="28"/>
                <w:lang w:val="uk-UA"/>
              </w:rPr>
              <w:t>4</w:t>
            </w:r>
          </w:p>
        </w:tc>
        <w:tc>
          <w:tcPr>
            <w:tcW w:w="1440" w:type="dxa"/>
          </w:tcPr>
          <w:p w:rsidR="00AE5A60" w:rsidRPr="00721C1D" w:rsidRDefault="00AE5A60" w:rsidP="00C14666">
            <w:pPr>
              <w:jc w:val="center"/>
              <w:rPr>
                <w:szCs w:val="28"/>
                <w:lang w:val="uk-UA"/>
              </w:rPr>
            </w:pPr>
            <w:r>
              <w:rPr>
                <w:szCs w:val="28"/>
                <w:lang w:val="uk-UA"/>
              </w:rPr>
              <w:t>-</w:t>
            </w:r>
          </w:p>
        </w:tc>
      </w:tr>
    </w:tbl>
    <w:p w:rsidR="00F7326A" w:rsidRPr="00721C1D" w:rsidRDefault="00F7326A" w:rsidP="00F7326A">
      <w:pPr>
        <w:rPr>
          <w:szCs w:val="28"/>
          <w:lang w:val="uk-UA"/>
        </w:rPr>
      </w:pPr>
    </w:p>
    <w:p w:rsidR="00F7326A" w:rsidRPr="00F7326A" w:rsidRDefault="00F7326A" w:rsidP="00F7326A">
      <w:pPr>
        <w:rPr>
          <w:rFonts w:ascii="Times New Roman" w:hAnsi="Times New Roman" w:cs="Times New Roman"/>
          <w:sz w:val="28"/>
          <w:szCs w:val="28"/>
          <w:lang w:val="uk-UA"/>
        </w:rPr>
      </w:pPr>
      <w:r w:rsidRPr="00F7326A">
        <w:rPr>
          <w:rFonts w:ascii="Times New Roman" w:hAnsi="Times New Roman" w:cs="Times New Roman"/>
          <w:sz w:val="28"/>
          <w:szCs w:val="28"/>
        </w:rPr>
        <w:t>Якісний показник</w:t>
      </w:r>
      <w:r w:rsidRPr="00F7326A">
        <w:rPr>
          <w:rFonts w:ascii="Times New Roman" w:hAnsi="Times New Roman" w:cs="Times New Roman"/>
          <w:sz w:val="28"/>
          <w:szCs w:val="28"/>
          <w:lang w:val="uk-UA"/>
        </w:rPr>
        <w:t xml:space="preserve"> </w:t>
      </w:r>
      <w:proofErr w:type="gramStart"/>
      <w:r w:rsidRPr="00F7326A">
        <w:rPr>
          <w:rFonts w:ascii="Times New Roman" w:hAnsi="Times New Roman" w:cs="Times New Roman"/>
          <w:sz w:val="28"/>
          <w:szCs w:val="28"/>
          <w:lang w:val="uk-UA"/>
        </w:rPr>
        <w:t>по</w:t>
      </w:r>
      <w:proofErr w:type="gramEnd"/>
      <w:r w:rsidRPr="00F7326A">
        <w:rPr>
          <w:rFonts w:ascii="Times New Roman" w:hAnsi="Times New Roman" w:cs="Times New Roman"/>
          <w:sz w:val="28"/>
          <w:szCs w:val="28"/>
          <w:lang w:val="uk-UA"/>
        </w:rPr>
        <w:t xml:space="preserve"> школі в середньому становить </w:t>
      </w:r>
      <w:r w:rsidRPr="00F7326A">
        <w:rPr>
          <w:rFonts w:ascii="Times New Roman" w:hAnsi="Times New Roman" w:cs="Times New Roman"/>
          <w:sz w:val="28"/>
          <w:szCs w:val="28"/>
        </w:rPr>
        <w:t xml:space="preserve"> – </w:t>
      </w:r>
      <w:r w:rsidR="00CE6374">
        <w:rPr>
          <w:rFonts w:ascii="Times New Roman" w:hAnsi="Times New Roman" w:cs="Times New Roman"/>
          <w:sz w:val="28"/>
          <w:szCs w:val="28"/>
          <w:lang w:val="uk-UA"/>
        </w:rPr>
        <w:t>54,2</w:t>
      </w:r>
      <w:r w:rsidRPr="00F7326A">
        <w:rPr>
          <w:rFonts w:ascii="Times New Roman" w:hAnsi="Times New Roman" w:cs="Times New Roman"/>
          <w:sz w:val="28"/>
          <w:szCs w:val="28"/>
          <w:lang w:val="uk-UA"/>
        </w:rPr>
        <w:t xml:space="preserve"> </w:t>
      </w:r>
      <w:r w:rsidRPr="00F7326A">
        <w:rPr>
          <w:rFonts w:ascii="Times New Roman" w:hAnsi="Times New Roman" w:cs="Times New Roman"/>
          <w:sz w:val="28"/>
          <w:szCs w:val="28"/>
        </w:rPr>
        <w:t>%</w:t>
      </w:r>
    </w:p>
    <w:p w:rsidR="00CE6374" w:rsidRPr="00CE6374" w:rsidRDefault="00060C42" w:rsidP="00CE6374">
      <w:pPr>
        <w:rPr>
          <w:rFonts w:ascii="Times New Roman" w:eastAsia="Calibri" w:hAnsi="Times New Roman" w:cs="Times New Roman"/>
          <w:sz w:val="28"/>
          <w:szCs w:val="28"/>
          <w:lang w:val="uk-UA" w:eastAsia="ru-RU"/>
        </w:rPr>
      </w:pPr>
      <w:r w:rsidRPr="00834417">
        <w:rPr>
          <w:rFonts w:ascii="Times New Roman" w:eastAsia="Times New Roman" w:hAnsi="Times New Roman" w:cs="Times New Roman"/>
          <w:sz w:val="28"/>
          <w:szCs w:val="28"/>
          <w:lang w:val="uk-UA" w:eastAsia="ru-RU"/>
        </w:rPr>
        <w:t xml:space="preserve">  </w:t>
      </w:r>
      <w:r w:rsidR="00CE6374" w:rsidRPr="00CE6374">
        <w:rPr>
          <w:rFonts w:ascii="Times New Roman" w:eastAsia="Calibri" w:hAnsi="Times New Roman" w:cs="Times New Roman"/>
          <w:sz w:val="28"/>
          <w:szCs w:val="28"/>
          <w:lang w:val="uk-UA" w:eastAsia="ru-RU"/>
        </w:rPr>
        <w:t xml:space="preserve">    В порівнянні з минулим навчальним роком рівень знань учнів знизився на 13,3 %. У 4-9,11 класах 14 учнів закінчили І семестр з високим рівнем знань, що на 4 учні менше  ніж у минулому році. Низький рівень знань не виявив жоден учень  школи. Велике занепокоєння викликає ставлення до навчання, відсутність зацікавленості у таких учнів, як Бойко Артем (6клас), Бушак Максим (6 клас),  Дахнюк Назар (8 кл), Микитюк Богдан (11кл), Бісюк </w:t>
      </w:r>
      <w:r w:rsidR="00CE6374" w:rsidRPr="00CE6374">
        <w:rPr>
          <w:rFonts w:ascii="Times New Roman" w:eastAsia="Calibri" w:hAnsi="Times New Roman" w:cs="Times New Roman"/>
          <w:sz w:val="28"/>
          <w:szCs w:val="28"/>
          <w:lang w:val="uk-UA" w:eastAsia="ru-RU"/>
        </w:rPr>
        <w:lastRenderedPageBreak/>
        <w:t xml:space="preserve">Святослав(11клас), низькі показники успішності зумовлені відсутністю інтересу до навчання. </w:t>
      </w:r>
    </w:p>
    <w:p w:rsidR="00CE6374" w:rsidRPr="00CE6374" w:rsidRDefault="00CE6374" w:rsidP="00CE6374">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CE6374">
        <w:rPr>
          <w:rFonts w:ascii="Times New Roman" w:eastAsia="Times New Roman" w:hAnsi="Times New Roman" w:cs="Times New Roman"/>
          <w:sz w:val="28"/>
          <w:szCs w:val="28"/>
          <w:lang w:val="uk-UA" w:eastAsia="ru-RU"/>
        </w:rPr>
        <w:t xml:space="preserve">  Через загострення епідеміологічної ситуації в країні та ріст показників захворюваності на коронавірус Міністерством освіти було ухвалено</w:t>
      </w:r>
      <w:r w:rsidRPr="00CE6374">
        <w:rPr>
          <w:rFonts w:ascii="Times New Roman" w:eastAsia="Times New Roman" w:hAnsi="Times New Roman" w:cs="Times New Roman"/>
          <w:sz w:val="28"/>
          <w:szCs w:val="28"/>
          <w:lang w:eastAsia="ru-RU"/>
        </w:rPr>
        <w:t> </w:t>
      </w:r>
      <w:r w:rsidRPr="00CE6374">
        <w:rPr>
          <w:rFonts w:ascii="Times New Roman" w:eastAsia="Times New Roman" w:hAnsi="Times New Roman" w:cs="Times New Roman"/>
          <w:sz w:val="28"/>
          <w:szCs w:val="28"/>
          <w:bdr w:val="none" w:sz="0" w:space="0" w:color="auto" w:frame="1"/>
          <w:lang w:val="uk-UA" w:eastAsia="ru-RU"/>
        </w:rPr>
        <w:t>рішення не проводити Всеукраїнські учнівські олімпіади з навчальних предметів, турніри, та різного роду конкурси у цьому навчальному році. Тому шкільний, І тур Всеукраїнських учнівських олімпіад, у нашій школі проводився винятково в заочній (дистанційній) формі на освітньому проекті «На урок» протягом жовтня-листопада.</w:t>
      </w:r>
      <w:r w:rsidRPr="00CE6374">
        <w:rPr>
          <w:rFonts w:ascii="Times New Roman" w:eastAsia="Times New Roman" w:hAnsi="Times New Roman" w:cs="Times New Roman"/>
          <w:sz w:val="28"/>
          <w:szCs w:val="28"/>
          <w:lang w:eastAsia="ru-RU"/>
        </w:rPr>
        <w:t> </w:t>
      </w:r>
    </w:p>
    <w:p w:rsidR="00CE6374" w:rsidRPr="00CE6374" w:rsidRDefault="00CE6374" w:rsidP="00CE6374">
      <w:pPr>
        <w:spacing w:after="0"/>
        <w:rPr>
          <w:rFonts w:ascii="Times New Roman" w:eastAsia="Calibri" w:hAnsi="Times New Roman" w:cs="Times New Roman"/>
          <w:sz w:val="28"/>
          <w:szCs w:val="28"/>
          <w:lang w:val="uk-UA" w:eastAsia="ru-RU"/>
        </w:rPr>
      </w:pPr>
      <w:r w:rsidRPr="00CE6374">
        <w:rPr>
          <w:rFonts w:ascii="Times New Roman" w:eastAsia="Calibri" w:hAnsi="Times New Roman" w:cs="Times New Roman"/>
          <w:sz w:val="28"/>
          <w:szCs w:val="28"/>
          <w:lang w:val="uk-UA" w:eastAsia="ru-RU"/>
        </w:rPr>
        <w:t xml:space="preserve">    Проте учні охоче брали участь у дистанційних конкурсах та фестивалях. Федюшина Діана та Бісюк Роман, учні 9 та 8  класів   зайняли  ІІ  місце у територіальному етапі фестивалю юних гумористів «Гумор і сміх об’єдну всіх»,  Мартинець Дарина  стала переможцем двох окружних</w:t>
      </w:r>
      <w:r>
        <w:rPr>
          <w:rFonts w:ascii="Times New Roman" w:eastAsia="Calibri" w:hAnsi="Times New Roman" w:cs="Times New Roman"/>
          <w:sz w:val="28"/>
          <w:szCs w:val="28"/>
          <w:lang w:val="uk-UA" w:eastAsia="ru-RU"/>
        </w:rPr>
        <w:t xml:space="preserve"> </w:t>
      </w:r>
      <w:r w:rsidRPr="00CE6374">
        <w:rPr>
          <w:rFonts w:ascii="Times New Roman" w:eastAsia="Calibri" w:hAnsi="Times New Roman" w:cs="Times New Roman"/>
          <w:sz w:val="28"/>
          <w:szCs w:val="28"/>
          <w:lang w:val="uk-UA" w:eastAsia="ru-RU"/>
        </w:rPr>
        <w:t xml:space="preserve">конкурсів: «Український сувенір» - 1 місце, «Новорічна іграшка» - 2 місце, </w:t>
      </w:r>
      <w:r>
        <w:rPr>
          <w:rFonts w:ascii="Times New Roman" w:eastAsia="Calibri" w:hAnsi="Times New Roman" w:cs="Times New Roman"/>
          <w:sz w:val="28"/>
          <w:szCs w:val="28"/>
          <w:lang w:val="uk-UA" w:eastAsia="ru-RU"/>
        </w:rPr>
        <w:t xml:space="preserve">та стала  переможницею районного конкурсу «Український сувенір» , </w:t>
      </w:r>
      <w:r w:rsidRPr="00CE6374">
        <w:rPr>
          <w:rFonts w:ascii="Times New Roman" w:eastAsia="Calibri" w:hAnsi="Times New Roman" w:cs="Times New Roman"/>
          <w:sz w:val="28"/>
          <w:szCs w:val="28"/>
          <w:lang w:val="uk-UA" w:eastAsia="ru-RU"/>
        </w:rPr>
        <w:t>Зосимчук Вікторія та Кривошей Ліза були учасниками дистанційного конкурсу колядок і щедрівок, Кривошей Ліза  учасниця обласного пісенного конкурсу «Срібні дзвіночки», Шум Анна стала учасницею історичного заочного конкурсу «Об’єднаймося брати мої» .</w:t>
      </w:r>
    </w:p>
    <w:p w:rsidR="00060C42" w:rsidRPr="00834417" w:rsidRDefault="00060C42" w:rsidP="00834417">
      <w:pPr>
        <w:rPr>
          <w:rFonts w:ascii="Times New Roman" w:eastAsia="Times New Roman" w:hAnsi="Times New Roman" w:cs="Times New Roman"/>
          <w:sz w:val="28"/>
          <w:szCs w:val="28"/>
          <w:lang w:val="uk-UA" w:eastAsia="ru-RU"/>
        </w:rPr>
      </w:pPr>
      <w:r w:rsidRPr="00834417">
        <w:rPr>
          <w:rFonts w:ascii="Times New Roman" w:eastAsia="Times New Roman" w:hAnsi="Times New Roman" w:cs="Times New Roman"/>
          <w:sz w:val="28"/>
          <w:szCs w:val="28"/>
          <w:lang w:val="uk-UA" w:eastAsia="ru-RU"/>
        </w:rPr>
        <w:t xml:space="preserve">      </w:t>
      </w:r>
    </w:p>
    <w:p w:rsidR="00E67D1B" w:rsidRPr="004C6CF5" w:rsidRDefault="00603401" w:rsidP="0083441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256F1" w:rsidRPr="00834417">
        <w:rPr>
          <w:rFonts w:ascii="Times New Roman" w:eastAsia="Times New Roman" w:hAnsi="Times New Roman" w:cs="Times New Roman"/>
          <w:sz w:val="28"/>
          <w:szCs w:val="28"/>
          <w:lang w:eastAsia="ru-RU"/>
        </w:rPr>
        <w:t>У школі існує  потенціал учнів</w:t>
      </w:r>
      <w:proofErr w:type="gramStart"/>
      <w:r w:rsidR="001256F1" w:rsidRPr="00834417">
        <w:rPr>
          <w:rFonts w:ascii="Times New Roman" w:eastAsia="Times New Roman" w:hAnsi="Times New Roman" w:cs="Times New Roman"/>
          <w:sz w:val="28"/>
          <w:szCs w:val="28"/>
          <w:lang w:eastAsia="ru-RU"/>
        </w:rPr>
        <w:t xml:space="preserve"> ,</w:t>
      </w:r>
      <w:proofErr w:type="gramEnd"/>
      <w:r w:rsidR="001256F1" w:rsidRPr="00834417">
        <w:rPr>
          <w:rFonts w:ascii="Times New Roman" w:eastAsia="Times New Roman" w:hAnsi="Times New Roman" w:cs="Times New Roman"/>
          <w:sz w:val="28"/>
          <w:szCs w:val="28"/>
          <w:lang w:eastAsia="ru-RU"/>
        </w:rPr>
        <w:t xml:space="preserve"> тому вчителям слід на наступний навчальний рік  продовжити посилену індивідуальну роботу зі здібними та  обдарованими дітьми.</w:t>
      </w:r>
    </w:p>
    <w:p w:rsidR="001256F1" w:rsidRPr="00111B3C" w:rsidRDefault="001256F1" w:rsidP="00834417">
      <w:pPr>
        <w:rPr>
          <w:rFonts w:ascii="Times New Roman" w:eastAsia="Times New Roman" w:hAnsi="Times New Roman" w:cs="Times New Roman"/>
          <w:b/>
          <w:sz w:val="28"/>
          <w:szCs w:val="28"/>
          <w:lang w:val="uk-UA" w:eastAsia="ru-RU"/>
        </w:rPr>
      </w:pPr>
      <w:r w:rsidRPr="00111B3C">
        <w:rPr>
          <w:rFonts w:ascii="Times New Roman" w:eastAsia="Times New Roman" w:hAnsi="Times New Roman" w:cs="Times New Roman"/>
          <w:b/>
          <w:bCs/>
          <w:i/>
          <w:sz w:val="28"/>
          <w:szCs w:val="28"/>
          <w:bdr w:val="none" w:sz="0" w:space="0" w:color="auto" w:frame="1"/>
          <w:lang w:val="uk-UA" w:eastAsia="ru-RU"/>
        </w:rPr>
        <w:t>Ін</w:t>
      </w:r>
      <w:r w:rsidR="00CE6374" w:rsidRPr="00111B3C">
        <w:rPr>
          <w:rFonts w:ascii="Times New Roman" w:eastAsia="Times New Roman" w:hAnsi="Times New Roman" w:cs="Times New Roman"/>
          <w:b/>
          <w:bCs/>
          <w:i/>
          <w:sz w:val="28"/>
          <w:szCs w:val="28"/>
          <w:bdr w:val="none" w:sz="0" w:space="0" w:color="auto" w:frame="1"/>
          <w:lang w:val="uk-UA" w:eastAsia="ru-RU"/>
        </w:rPr>
        <w:t xml:space="preserve">клюзивне навчання </w:t>
      </w:r>
    </w:p>
    <w:p w:rsidR="008A49FA" w:rsidRPr="008A49FA" w:rsidRDefault="008A49FA" w:rsidP="008A49FA">
      <w:pPr>
        <w:pStyle w:val="a5"/>
        <w:spacing w:before="0" w:beforeAutospacing="0" w:after="0" w:afterAutospacing="0"/>
        <w:ind w:right="900"/>
        <w:rPr>
          <w:rFonts w:ascii="ProximaNova" w:hAnsi="ProximaNova"/>
          <w:color w:val="010101"/>
          <w:sz w:val="30"/>
          <w:szCs w:val="30"/>
        </w:rPr>
      </w:pPr>
      <w:r w:rsidRPr="00111B3C">
        <w:rPr>
          <w:sz w:val="28"/>
          <w:szCs w:val="28"/>
          <w:lang w:val="uk-UA"/>
        </w:rPr>
        <w:t xml:space="preserve">      </w:t>
      </w:r>
      <w:r w:rsidR="00CE6374" w:rsidRPr="00111B3C">
        <w:rPr>
          <w:sz w:val="28"/>
          <w:szCs w:val="28"/>
          <w:lang w:val="uk-UA"/>
        </w:rPr>
        <w:t>З 2018-2019 навчального року</w:t>
      </w:r>
      <w:r w:rsidR="001256F1" w:rsidRPr="00111B3C">
        <w:rPr>
          <w:sz w:val="28"/>
          <w:szCs w:val="28"/>
          <w:lang w:val="uk-UA"/>
        </w:rPr>
        <w:t xml:space="preserve"> у навчальному </w:t>
      </w:r>
      <w:r w:rsidR="00111B3C" w:rsidRPr="00111B3C">
        <w:rPr>
          <w:sz w:val="28"/>
          <w:szCs w:val="28"/>
          <w:lang w:val="uk-UA"/>
        </w:rPr>
        <w:t xml:space="preserve">закладі згідно з </w:t>
      </w:r>
      <w:hyperlink r:id="rId12" w:anchor="Text" w:tgtFrame="_blank" w:history="1">
        <w:r w:rsidR="00111B3C" w:rsidRPr="00111B3C">
          <w:rPr>
            <w:rFonts w:ascii="ProximaNova" w:eastAsiaTheme="minorHAnsi" w:hAnsi="ProximaNova" w:cstheme="minorBidi"/>
            <w:sz w:val="28"/>
            <w:szCs w:val="28"/>
            <w:bdr w:val="none" w:sz="0" w:space="0" w:color="auto" w:frame="1"/>
            <w:lang w:val="uk-UA" w:eastAsia="en-US"/>
          </w:rPr>
          <w:t>постановою Кабміну 2011 року № 872</w:t>
        </w:r>
      </w:hyperlink>
      <w:r w:rsidR="00111B3C" w:rsidRPr="00111B3C">
        <w:rPr>
          <w:rFonts w:ascii="ProximaNova" w:eastAsiaTheme="minorHAnsi" w:hAnsi="ProximaNova" w:cstheme="minorBidi"/>
          <w:sz w:val="28"/>
          <w:szCs w:val="28"/>
          <w:lang w:eastAsia="en-US"/>
        </w:rPr>
        <w:t> </w:t>
      </w:r>
      <w:r w:rsidR="00111B3C" w:rsidRPr="00111B3C">
        <w:rPr>
          <w:rFonts w:ascii="ProximaNova" w:eastAsiaTheme="minorHAnsi" w:hAnsi="ProximaNova" w:cstheme="minorBidi"/>
          <w:sz w:val="28"/>
          <w:szCs w:val="28"/>
          <w:lang w:val="uk-UA" w:eastAsia="en-US"/>
        </w:rPr>
        <w:t>зі змінами в постанові від 9 серпня 2017 ро</w:t>
      </w:r>
      <w:r w:rsidR="00111B3C">
        <w:rPr>
          <w:rFonts w:ascii="ProximaNova" w:eastAsiaTheme="minorHAnsi" w:hAnsi="ProximaNova" w:cstheme="minorBidi"/>
          <w:sz w:val="28"/>
          <w:szCs w:val="28"/>
          <w:lang w:val="uk-UA" w:eastAsia="en-US"/>
        </w:rPr>
        <w:t xml:space="preserve">ку №578 та </w:t>
      </w:r>
      <w:r w:rsidR="001256F1" w:rsidRPr="00111B3C">
        <w:rPr>
          <w:sz w:val="28"/>
          <w:szCs w:val="28"/>
          <w:lang w:val="uk-UA"/>
        </w:rPr>
        <w:t xml:space="preserve"> </w:t>
      </w:r>
      <w:r w:rsidR="00111B3C">
        <w:rPr>
          <w:sz w:val="28"/>
          <w:szCs w:val="28"/>
          <w:lang w:val="uk-UA"/>
        </w:rPr>
        <w:t>«</w:t>
      </w:r>
      <w:r w:rsidR="00111B3C" w:rsidRPr="00111B3C">
        <w:rPr>
          <w:rFonts w:ascii="ProximaNova" w:eastAsiaTheme="minorHAnsi" w:hAnsi="ProximaNova" w:cstheme="minorBidi"/>
          <w:sz w:val="28"/>
          <w:szCs w:val="28"/>
          <w:lang w:val="uk-UA" w:eastAsia="en-US"/>
        </w:rPr>
        <w:t>Порядку організації інклюзивного навчання в ЗЗСО</w:t>
      </w:r>
      <w:r w:rsidR="00111B3C">
        <w:rPr>
          <w:rFonts w:ascii="ProximaNova" w:eastAsiaTheme="minorHAnsi" w:hAnsi="ProximaNova" w:cstheme="minorBidi"/>
          <w:sz w:val="28"/>
          <w:szCs w:val="28"/>
          <w:lang w:val="uk-UA" w:eastAsia="en-US"/>
        </w:rPr>
        <w:t xml:space="preserve">» </w:t>
      </w:r>
      <w:r w:rsidR="00111B3C" w:rsidRPr="00111B3C">
        <w:rPr>
          <w:rFonts w:ascii="ProximaNova" w:eastAsiaTheme="minorHAnsi" w:hAnsi="ProximaNova" w:cstheme="minorBidi"/>
          <w:sz w:val="28"/>
          <w:szCs w:val="28"/>
          <w:lang w:val="uk-UA" w:eastAsia="en-US"/>
        </w:rPr>
        <w:t>керівник</w:t>
      </w:r>
      <w:r w:rsidR="00111B3C">
        <w:rPr>
          <w:rFonts w:ascii="ProximaNova" w:eastAsiaTheme="minorHAnsi" w:hAnsi="ProximaNova" w:cstheme="minorBidi"/>
          <w:sz w:val="28"/>
          <w:szCs w:val="28"/>
          <w:lang w:val="uk-UA" w:eastAsia="en-US"/>
        </w:rPr>
        <w:t>ом</w:t>
      </w:r>
      <w:r w:rsidR="00111B3C" w:rsidRPr="00111B3C">
        <w:rPr>
          <w:rFonts w:ascii="ProximaNova" w:eastAsiaTheme="minorHAnsi" w:hAnsi="ProximaNova" w:cstheme="minorBidi"/>
          <w:sz w:val="28"/>
          <w:szCs w:val="28"/>
          <w:lang w:val="uk-UA" w:eastAsia="en-US"/>
        </w:rPr>
        <w:t xml:space="preserve"> ЗЗСО на підставі заяви батьків </w:t>
      </w:r>
      <w:r w:rsidR="00111B3C">
        <w:rPr>
          <w:rFonts w:ascii="ProximaNova" w:eastAsiaTheme="minorHAnsi" w:hAnsi="ProximaNova" w:cstheme="minorBidi"/>
          <w:sz w:val="28"/>
          <w:szCs w:val="28"/>
          <w:lang w:val="uk-UA" w:eastAsia="en-US"/>
        </w:rPr>
        <w:t xml:space="preserve">та висновку ІРЦ  був створений </w:t>
      </w:r>
      <w:r w:rsidR="00111B3C" w:rsidRPr="00111B3C">
        <w:rPr>
          <w:rFonts w:ascii="ProximaNova" w:eastAsiaTheme="minorHAnsi" w:hAnsi="ProximaNova" w:cstheme="minorBidi"/>
          <w:color w:val="010101"/>
          <w:sz w:val="30"/>
          <w:szCs w:val="30"/>
          <w:lang w:val="uk-UA" w:eastAsia="en-US"/>
        </w:rPr>
        <w:t xml:space="preserve"> клас з інклюзивним </w:t>
      </w:r>
      <w:r w:rsidR="00111B3C">
        <w:rPr>
          <w:rFonts w:ascii="ProximaNova" w:eastAsiaTheme="minorHAnsi" w:hAnsi="ProximaNova" w:cstheme="minorBidi"/>
          <w:color w:val="010101"/>
          <w:sz w:val="30"/>
          <w:szCs w:val="30"/>
          <w:lang w:val="uk-UA" w:eastAsia="en-US"/>
        </w:rPr>
        <w:t xml:space="preserve">навчанням учня </w:t>
      </w:r>
      <w:r w:rsidR="00CE6374">
        <w:rPr>
          <w:sz w:val="28"/>
          <w:szCs w:val="28"/>
          <w:lang w:val="uk-UA"/>
        </w:rPr>
        <w:t xml:space="preserve"> Мацюка Андрія</w:t>
      </w:r>
      <w:r w:rsidR="00111B3C">
        <w:rPr>
          <w:sz w:val="28"/>
          <w:szCs w:val="28"/>
          <w:lang w:val="uk-UA"/>
        </w:rPr>
        <w:t xml:space="preserve"> з діагнозом ДЦП</w:t>
      </w:r>
      <w:r>
        <w:rPr>
          <w:sz w:val="28"/>
          <w:szCs w:val="28"/>
          <w:lang w:val="uk-UA"/>
        </w:rPr>
        <w:t>, легка розумова відсталість (</w:t>
      </w:r>
      <w:r w:rsidR="00CE6374">
        <w:rPr>
          <w:sz w:val="28"/>
          <w:szCs w:val="28"/>
          <w:lang w:val="uk-UA"/>
        </w:rPr>
        <w:t>колясочник).</w:t>
      </w:r>
      <w:r>
        <w:rPr>
          <w:sz w:val="28"/>
          <w:szCs w:val="28"/>
          <w:lang w:val="uk-UA"/>
        </w:rPr>
        <w:t xml:space="preserve"> </w:t>
      </w:r>
      <w:r w:rsidR="00CE6374">
        <w:rPr>
          <w:sz w:val="28"/>
          <w:szCs w:val="28"/>
          <w:lang w:val="uk-UA"/>
        </w:rPr>
        <w:t>Н</w:t>
      </w:r>
      <w:r w:rsidR="001256F1" w:rsidRPr="00603401">
        <w:rPr>
          <w:sz w:val="28"/>
          <w:szCs w:val="28"/>
          <w:lang w:val="uk-UA"/>
        </w:rPr>
        <w:t xml:space="preserve">авчальні плани </w:t>
      </w:r>
      <w:r w:rsidR="00CE6374">
        <w:rPr>
          <w:sz w:val="28"/>
          <w:szCs w:val="28"/>
          <w:lang w:val="uk-UA"/>
        </w:rPr>
        <w:t xml:space="preserve"> у інклюзивному класі ( 3 клас) </w:t>
      </w:r>
      <w:r w:rsidR="00111B3C">
        <w:rPr>
          <w:sz w:val="28"/>
          <w:szCs w:val="28"/>
          <w:lang w:val="uk-UA"/>
        </w:rPr>
        <w:t>розроблені</w:t>
      </w:r>
      <w:r w:rsidR="001256F1" w:rsidRPr="00603401">
        <w:rPr>
          <w:sz w:val="28"/>
          <w:szCs w:val="28"/>
          <w:lang w:val="uk-UA"/>
        </w:rPr>
        <w:t xml:space="preserve"> згідно з відповідними </w:t>
      </w:r>
      <w:r w:rsidR="00111B3C">
        <w:rPr>
          <w:sz w:val="28"/>
          <w:szCs w:val="28"/>
          <w:lang w:val="uk-UA"/>
        </w:rPr>
        <w:t>п</w:t>
      </w:r>
      <w:r w:rsidR="001256F1" w:rsidRPr="00603401">
        <w:rPr>
          <w:sz w:val="28"/>
          <w:szCs w:val="28"/>
          <w:lang w:val="uk-UA"/>
        </w:rPr>
        <w:t>рограмами з предметів та рекомендаціями</w:t>
      </w:r>
      <w:r w:rsidR="00E67D1B" w:rsidRPr="00834417">
        <w:rPr>
          <w:sz w:val="28"/>
          <w:szCs w:val="28"/>
          <w:lang w:val="uk-UA"/>
        </w:rPr>
        <w:t xml:space="preserve"> МОН</w:t>
      </w:r>
      <w:r w:rsidR="00111B3C">
        <w:rPr>
          <w:sz w:val="28"/>
          <w:szCs w:val="28"/>
          <w:lang w:val="uk-UA"/>
        </w:rPr>
        <w:t xml:space="preserve"> та МОЗ </w:t>
      </w:r>
      <w:r>
        <w:rPr>
          <w:sz w:val="28"/>
          <w:szCs w:val="28"/>
          <w:lang w:val="uk-UA"/>
        </w:rPr>
        <w:t xml:space="preserve">був складений </w:t>
      </w:r>
      <w:r w:rsidR="001256F1" w:rsidRPr="00603401">
        <w:rPr>
          <w:sz w:val="28"/>
          <w:szCs w:val="28"/>
          <w:lang w:val="uk-UA"/>
        </w:rPr>
        <w:t xml:space="preserve"> </w:t>
      </w:r>
      <w:r>
        <w:rPr>
          <w:sz w:val="28"/>
          <w:szCs w:val="28"/>
          <w:lang w:val="uk-UA"/>
        </w:rPr>
        <w:t>розклади занять, погоджений</w:t>
      </w:r>
      <w:r w:rsidR="001256F1" w:rsidRPr="00603401">
        <w:rPr>
          <w:sz w:val="28"/>
          <w:szCs w:val="28"/>
          <w:lang w:val="uk-UA"/>
        </w:rPr>
        <w:t xml:space="preserve"> з батьками.</w:t>
      </w:r>
      <w:r w:rsidRPr="008A49FA">
        <w:rPr>
          <w:rFonts w:ascii="ProximaNova" w:hAnsi="ProximaNova"/>
          <w:i/>
          <w:iCs/>
          <w:color w:val="010101"/>
          <w:sz w:val="30"/>
          <w:szCs w:val="30"/>
          <w:bdr w:val="none" w:sz="0" w:space="0" w:color="auto" w:frame="1"/>
        </w:rPr>
        <w:t xml:space="preserve"> </w:t>
      </w:r>
      <w:r>
        <w:rPr>
          <w:rFonts w:ascii="ProximaNova" w:hAnsi="ProximaNova"/>
          <w:i/>
          <w:iCs/>
          <w:color w:val="010101"/>
          <w:sz w:val="30"/>
          <w:szCs w:val="30"/>
          <w:bdr w:val="none" w:sz="0" w:space="0" w:color="auto" w:frame="1"/>
          <w:lang w:val="uk-UA"/>
        </w:rPr>
        <w:t>Наказом по школі створено к</w:t>
      </w:r>
      <w:r>
        <w:rPr>
          <w:rFonts w:ascii="ProximaNova" w:hAnsi="ProximaNova"/>
          <w:i/>
          <w:iCs/>
          <w:color w:val="010101"/>
          <w:sz w:val="30"/>
          <w:szCs w:val="30"/>
          <w:bdr w:val="none" w:sz="0" w:space="0" w:color="auto" w:frame="1"/>
        </w:rPr>
        <w:t>оманд</w:t>
      </w:r>
      <w:r>
        <w:rPr>
          <w:rFonts w:ascii="ProximaNova" w:hAnsi="ProximaNova"/>
          <w:i/>
          <w:iCs/>
          <w:color w:val="010101"/>
          <w:sz w:val="30"/>
          <w:szCs w:val="30"/>
          <w:bdr w:val="none" w:sz="0" w:space="0" w:color="auto" w:frame="1"/>
          <w:lang w:val="uk-UA"/>
        </w:rPr>
        <w:t>у</w:t>
      </w:r>
      <w:r w:rsidRPr="008A49FA">
        <w:rPr>
          <w:rFonts w:ascii="ProximaNova" w:hAnsi="ProximaNova"/>
          <w:i/>
          <w:iCs/>
          <w:color w:val="010101"/>
          <w:sz w:val="30"/>
          <w:szCs w:val="30"/>
          <w:bdr w:val="none" w:sz="0" w:space="0" w:color="auto" w:frame="1"/>
        </w:rPr>
        <w:t xml:space="preserve"> психолого-педагогічного супроводу дитини з</w:t>
      </w:r>
      <w:r>
        <w:rPr>
          <w:rFonts w:ascii="ProximaNova" w:hAnsi="ProximaNova"/>
          <w:i/>
          <w:iCs/>
          <w:color w:val="010101"/>
          <w:sz w:val="30"/>
          <w:szCs w:val="30"/>
          <w:bdr w:val="none" w:sz="0" w:space="0" w:color="auto" w:frame="1"/>
        </w:rPr>
        <w:t xml:space="preserve"> особливими освітніми потребами</w:t>
      </w:r>
      <w:r>
        <w:rPr>
          <w:rFonts w:ascii="ProximaNova" w:hAnsi="ProximaNova"/>
          <w:i/>
          <w:iCs/>
          <w:color w:val="010101"/>
          <w:sz w:val="30"/>
          <w:szCs w:val="30"/>
          <w:bdr w:val="none" w:sz="0" w:space="0" w:color="auto" w:frame="1"/>
          <w:lang w:val="uk-UA"/>
        </w:rPr>
        <w:t>.</w:t>
      </w:r>
      <w:r w:rsidRPr="008A49FA">
        <w:rPr>
          <w:rFonts w:ascii="ProximaNova" w:hAnsi="ProximaNova"/>
          <w:i/>
          <w:iCs/>
          <w:color w:val="010101"/>
          <w:sz w:val="30"/>
          <w:szCs w:val="30"/>
          <w:bdr w:val="none" w:sz="0" w:space="0" w:color="auto" w:frame="1"/>
        </w:rPr>
        <w:t xml:space="preserve"> </w:t>
      </w:r>
      <w:r>
        <w:rPr>
          <w:rFonts w:ascii="ProximaNova" w:hAnsi="ProximaNova"/>
          <w:i/>
          <w:iCs/>
          <w:color w:val="010101"/>
          <w:sz w:val="30"/>
          <w:szCs w:val="30"/>
          <w:bdr w:val="none" w:sz="0" w:space="0" w:color="auto" w:frame="1"/>
          <w:lang w:val="uk-UA"/>
        </w:rPr>
        <w:t xml:space="preserve">  Складено розклад к</w:t>
      </w:r>
      <w:r>
        <w:rPr>
          <w:rFonts w:ascii="ProximaNova" w:hAnsi="ProximaNova"/>
          <w:i/>
          <w:iCs/>
          <w:color w:val="010101"/>
          <w:sz w:val="30"/>
          <w:szCs w:val="30"/>
          <w:bdr w:val="none" w:sz="0" w:space="0" w:color="auto" w:frame="1"/>
        </w:rPr>
        <w:t>орекційно-розвитков</w:t>
      </w:r>
      <w:r>
        <w:rPr>
          <w:rFonts w:ascii="ProximaNova" w:hAnsi="ProximaNova"/>
          <w:i/>
          <w:iCs/>
          <w:color w:val="010101"/>
          <w:sz w:val="30"/>
          <w:szCs w:val="30"/>
          <w:bdr w:val="none" w:sz="0" w:space="0" w:color="auto" w:frame="1"/>
          <w:lang w:val="uk-UA"/>
        </w:rPr>
        <w:t>их</w:t>
      </w:r>
      <w:r>
        <w:rPr>
          <w:rFonts w:ascii="ProximaNova" w:hAnsi="ProximaNova"/>
          <w:i/>
          <w:iCs/>
          <w:color w:val="010101"/>
          <w:sz w:val="30"/>
          <w:szCs w:val="30"/>
          <w:bdr w:val="none" w:sz="0" w:space="0" w:color="auto" w:frame="1"/>
        </w:rPr>
        <w:t xml:space="preserve"> занят</w:t>
      </w:r>
      <w:r>
        <w:rPr>
          <w:rFonts w:ascii="ProximaNova" w:hAnsi="ProximaNova"/>
          <w:i/>
          <w:iCs/>
          <w:color w:val="010101"/>
          <w:sz w:val="30"/>
          <w:szCs w:val="30"/>
          <w:bdr w:val="none" w:sz="0" w:space="0" w:color="auto" w:frame="1"/>
          <w:lang w:val="uk-UA"/>
        </w:rPr>
        <w:t>ь</w:t>
      </w:r>
      <w:r>
        <w:rPr>
          <w:rFonts w:ascii="ProximaNova" w:hAnsi="ProximaNova"/>
          <w:i/>
          <w:iCs/>
          <w:color w:val="010101"/>
          <w:sz w:val="30"/>
          <w:szCs w:val="30"/>
          <w:bdr w:val="none" w:sz="0" w:space="0" w:color="auto" w:frame="1"/>
        </w:rPr>
        <w:t xml:space="preserve"> для учні</w:t>
      </w:r>
      <w:r>
        <w:rPr>
          <w:rFonts w:ascii="ProximaNova" w:hAnsi="ProximaNova"/>
          <w:i/>
          <w:iCs/>
          <w:color w:val="010101"/>
          <w:sz w:val="30"/>
          <w:szCs w:val="30"/>
          <w:bdr w:val="none" w:sz="0" w:space="0" w:color="auto" w:frame="1"/>
          <w:lang w:val="uk-UA"/>
        </w:rPr>
        <w:t>я</w:t>
      </w:r>
      <w:r w:rsidRPr="008A49FA">
        <w:rPr>
          <w:rFonts w:ascii="ProximaNova" w:hAnsi="ProximaNova"/>
          <w:i/>
          <w:iCs/>
          <w:color w:val="010101"/>
          <w:sz w:val="30"/>
          <w:szCs w:val="30"/>
          <w:bdr w:val="none" w:sz="0" w:space="0" w:color="auto" w:frame="1"/>
        </w:rPr>
        <w:t xml:space="preserve"> з ООП в закладі загальної середньої освіти.</w:t>
      </w:r>
      <w:r>
        <w:rPr>
          <w:rFonts w:ascii="ProximaNova" w:hAnsi="ProximaNova"/>
          <w:i/>
          <w:iCs/>
          <w:color w:val="010101"/>
          <w:sz w:val="30"/>
          <w:szCs w:val="30"/>
          <w:bdr w:val="none" w:sz="0" w:space="0" w:color="auto" w:frame="1"/>
          <w:lang w:val="uk-UA"/>
        </w:rPr>
        <w:t xml:space="preserve"> Розроблено і</w:t>
      </w:r>
      <w:r>
        <w:rPr>
          <w:rFonts w:ascii="ProximaNova" w:hAnsi="ProximaNova"/>
          <w:i/>
          <w:iCs/>
          <w:color w:val="010101"/>
          <w:sz w:val="30"/>
          <w:szCs w:val="30"/>
          <w:bdr w:val="none" w:sz="0" w:space="0" w:color="auto" w:frame="1"/>
        </w:rPr>
        <w:t>ндивідуальн</w:t>
      </w:r>
      <w:r>
        <w:rPr>
          <w:rFonts w:ascii="ProximaNova" w:hAnsi="ProximaNova"/>
          <w:i/>
          <w:iCs/>
          <w:color w:val="010101"/>
          <w:sz w:val="30"/>
          <w:szCs w:val="30"/>
          <w:bdr w:val="none" w:sz="0" w:space="0" w:color="auto" w:frame="1"/>
          <w:lang w:val="uk-UA"/>
        </w:rPr>
        <w:t>у</w:t>
      </w:r>
      <w:r w:rsidRPr="008A49FA">
        <w:rPr>
          <w:rFonts w:ascii="ProximaNova" w:hAnsi="ProximaNova"/>
          <w:i/>
          <w:iCs/>
          <w:color w:val="010101"/>
          <w:sz w:val="30"/>
          <w:szCs w:val="30"/>
          <w:bdr w:val="none" w:sz="0" w:space="0" w:color="auto" w:frame="1"/>
        </w:rPr>
        <w:t xml:space="preserve"> програм</w:t>
      </w:r>
      <w:r>
        <w:rPr>
          <w:rFonts w:ascii="ProximaNova" w:hAnsi="ProximaNova"/>
          <w:i/>
          <w:iCs/>
          <w:color w:val="010101"/>
          <w:sz w:val="30"/>
          <w:szCs w:val="30"/>
          <w:bdr w:val="none" w:sz="0" w:space="0" w:color="auto" w:frame="1"/>
          <w:lang w:val="uk-UA"/>
        </w:rPr>
        <w:t xml:space="preserve">у </w:t>
      </w:r>
      <w:r>
        <w:rPr>
          <w:rFonts w:ascii="ProximaNova" w:hAnsi="ProximaNova"/>
          <w:i/>
          <w:iCs/>
          <w:color w:val="010101"/>
          <w:sz w:val="30"/>
          <w:szCs w:val="30"/>
          <w:bdr w:val="none" w:sz="0" w:space="0" w:color="auto" w:frame="1"/>
        </w:rPr>
        <w:t>розвитку</w:t>
      </w:r>
      <w:r>
        <w:rPr>
          <w:rFonts w:ascii="ProximaNova" w:hAnsi="ProximaNova"/>
          <w:i/>
          <w:iCs/>
          <w:color w:val="010101"/>
          <w:sz w:val="30"/>
          <w:szCs w:val="30"/>
          <w:bdr w:val="none" w:sz="0" w:space="0" w:color="auto" w:frame="1"/>
          <w:lang w:val="uk-UA"/>
        </w:rPr>
        <w:t xml:space="preserve"> та </w:t>
      </w:r>
      <w:r>
        <w:rPr>
          <w:rFonts w:ascii="ProximaNova" w:hAnsi="ProximaNova"/>
          <w:i/>
          <w:iCs/>
          <w:color w:val="010101"/>
          <w:sz w:val="30"/>
          <w:szCs w:val="30"/>
          <w:bdr w:val="none" w:sz="0" w:space="0" w:color="auto" w:frame="1"/>
        </w:rPr>
        <w:t xml:space="preserve"> навчальні плани </w:t>
      </w:r>
      <w:r>
        <w:rPr>
          <w:rFonts w:ascii="ProximaNova" w:hAnsi="ProximaNova"/>
          <w:i/>
          <w:iCs/>
          <w:color w:val="010101"/>
          <w:sz w:val="30"/>
          <w:szCs w:val="30"/>
          <w:bdr w:val="none" w:sz="0" w:space="0" w:color="auto" w:frame="1"/>
          <w:lang w:val="uk-UA"/>
        </w:rPr>
        <w:t xml:space="preserve"> для </w:t>
      </w:r>
      <w:r>
        <w:rPr>
          <w:rFonts w:ascii="ProximaNova" w:hAnsi="ProximaNova"/>
          <w:i/>
          <w:iCs/>
          <w:color w:val="010101"/>
          <w:sz w:val="30"/>
          <w:szCs w:val="30"/>
          <w:bdr w:val="none" w:sz="0" w:space="0" w:color="auto" w:frame="1"/>
        </w:rPr>
        <w:t>учн</w:t>
      </w:r>
      <w:r>
        <w:rPr>
          <w:rFonts w:ascii="ProximaNova" w:hAnsi="ProximaNova"/>
          <w:i/>
          <w:iCs/>
          <w:color w:val="010101"/>
          <w:sz w:val="30"/>
          <w:szCs w:val="30"/>
          <w:bdr w:val="none" w:sz="0" w:space="0" w:color="auto" w:frame="1"/>
          <w:lang w:val="uk-UA"/>
        </w:rPr>
        <w:t>я</w:t>
      </w:r>
      <w:r w:rsidRPr="008A49FA">
        <w:rPr>
          <w:rFonts w:ascii="ProximaNova" w:hAnsi="ProximaNova"/>
          <w:i/>
          <w:iCs/>
          <w:color w:val="010101"/>
          <w:sz w:val="30"/>
          <w:szCs w:val="30"/>
          <w:bdr w:val="none" w:sz="0" w:space="0" w:color="auto" w:frame="1"/>
        </w:rPr>
        <w:t xml:space="preserve"> з ООП.</w:t>
      </w:r>
    </w:p>
    <w:p w:rsidR="008A49FA" w:rsidRPr="008A49FA" w:rsidRDefault="008A49FA" w:rsidP="008A49FA">
      <w:pPr>
        <w:spacing w:after="0" w:line="240" w:lineRule="auto"/>
        <w:rPr>
          <w:rFonts w:ascii="ProximaNova" w:eastAsia="Times New Roman" w:hAnsi="ProximaNova" w:cs="Times New Roman"/>
          <w:color w:val="010101"/>
          <w:sz w:val="30"/>
          <w:szCs w:val="30"/>
          <w:lang w:eastAsia="ru-RU"/>
        </w:rPr>
      </w:pPr>
      <w:r>
        <w:rPr>
          <w:rFonts w:ascii="ProximaNova" w:eastAsia="Times New Roman" w:hAnsi="ProximaNova" w:cs="Times New Roman"/>
          <w:color w:val="010101"/>
          <w:sz w:val="30"/>
          <w:szCs w:val="30"/>
          <w:lang w:val="uk-UA" w:eastAsia="ru-RU"/>
        </w:rPr>
        <w:lastRenderedPageBreak/>
        <w:t>Постійно поповнюється м</w:t>
      </w:r>
      <w:r w:rsidRPr="008A49FA">
        <w:rPr>
          <w:rFonts w:ascii="ProximaNova" w:eastAsia="Times New Roman" w:hAnsi="ProximaNova" w:cs="Times New Roman"/>
          <w:i/>
          <w:iCs/>
          <w:color w:val="010101"/>
          <w:sz w:val="30"/>
          <w:szCs w:val="30"/>
          <w:bdr w:val="none" w:sz="0" w:space="0" w:color="auto" w:frame="1"/>
          <w:lang w:eastAsia="ru-RU"/>
        </w:rPr>
        <w:t>атеріально-технічне забезпечення</w:t>
      </w:r>
      <w:r>
        <w:rPr>
          <w:rFonts w:ascii="ProximaNova" w:eastAsia="Times New Roman" w:hAnsi="ProximaNova" w:cs="Times New Roman"/>
          <w:i/>
          <w:iCs/>
          <w:color w:val="010101"/>
          <w:sz w:val="30"/>
          <w:szCs w:val="30"/>
          <w:bdr w:val="none" w:sz="0" w:space="0" w:color="auto" w:frame="1"/>
          <w:lang w:val="uk-UA" w:eastAsia="ru-RU"/>
        </w:rPr>
        <w:t xml:space="preserve"> для дитини-інклюзивника, в цьому році придбано планшет.</w:t>
      </w:r>
      <w:r w:rsidRPr="008A49FA">
        <w:rPr>
          <w:rFonts w:ascii="ProximaNova" w:eastAsia="Times New Roman" w:hAnsi="ProximaNova" w:cs="Times New Roman"/>
          <w:i/>
          <w:iCs/>
          <w:color w:val="010101"/>
          <w:sz w:val="30"/>
          <w:szCs w:val="30"/>
          <w:bdr w:val="none" w:sz="0" w:space="0" w:color="auto" w:frame="1"/>
          <w:lang w:eastAsia="ru-RU"/>
        </w:rPr>
        <w:t xml:space="preserve"> </w:t>
      </w:r>
    </w:p>
    <w:p w:rsidR="00603401" w:rsidRDefault="001256F1" w:rsidP="00603401">
      <w:pPr>
        <w:rPr>
          <w:rFonts w:ascii="Times New Roman" w:eastAsia="Times New Roman" w:hAnsi="Times New Roman" w:cs="Times New Roman"/>
          <w:sz w:val="28"/>
          <w:szCs w:val="28"/>
          <w:lang w:val="uk-UA" w:eastAsia="ru-RU"/>
        </w:rPr>
      </w:pPr>
      <w:r w:rsidRPr="00603401">
        <w:rPr>
          <w:rFonts w:ascii="Times New Roman" w:eastAsia="Times New Roman" w:hAnsi="Times New Roman" w:cs="Times New Roman"/>
          <w:sz w:val="28"/>
          <w:szCs w:val="28"/>
          <w:lang w:val="uk-UA" w:eastAsia="ru-RU"/>
        </w:rPr>
        <w:t xml:space="preserve"> </w:t>
      </w:r>
      <w:r w:rsidRPr="00834417">
        <w:rPr>
          <w:rFonts w:ascii="Times New Roman" w:eastAsia="Times New Roman" w:hAnsi="Times New Roman" w:cs="Times New Roman"/>
          <w:sz w:val="28"/>
          <w:szCs w:val="28"/>
          <w:lang w:eastAsia="ru-RU"/>
        </w:rPr>
        <w:t xml:space="preserve">Оцінювання навчальних </w:t>
      </w:r>
      <w:r w:rsidR="008A49FA">
        <w:rPr>
          <w:rFonts w:ascii="Times New Roman" w:eastAsia="Times New Roman" w:hAnsi="Times New Roman" w:cs="Times New Roman"/>
          <w:sz w:val="28"/>
          <w:szCs w:val="28"/>
          <w:lang w:eastAsia="ru-RU"/>
        </w:rPr>
        <w:t>досягнень учн</w:t>
      </w:r>
      <w:r w:rsidR="008A49FA">
        <w:rPr>
          <w:rFonts w:ascii="Times New Roman" w:eastAsia="Times New Roman" w:hAnsi="Times New Roman" w:cs="Times New Roman"/>
          <w:sz w:val="28"/>
          <w:szCs w:val="28"/>
          <w:lang w:val="uk-UA" w:eastAsia="ru-RU"/>
        </w:rPr>
        <w:t>я</w:t>
      </w:r>
      <w:r w:rsidRPr="00834417">
        <w:rPr>
          <w:rFonts w:ascii="Times New Roman" w:eastAsia="Times New Roman" w:hAnsi="Times New Roman" w:cs="Times New Roman"/>
          <w:sz w:val="28"/>
          <w:szCs w:val="28"/>
          <w:lang w:eastAsia="ru-RU"/>
        </w:rPr>
        <w:t xml:space="preserve"> здійснювалось відповідно до діючих нормативних документів Міністерства освіти і науки України. </w:t>
      </w:r>
    </w:p>
    <w:p w:rsidR="008A49FA" w:rsidRDefault="00603401" w:rsidP="00603401">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806BC8" w:rsidRPr="00603401" w:rsidRDefault="00806BC8" w:rsidP="00603401">
      <w:pPr>
        <w:rPr>
          <w:rFonts w:ascii="Times New Roman" w:eastAsia="Times New Roman" w:hAnsi="Times New Roman" w:cs="Times New Roman"/>
          <w:sz w:val="28"/>
          <w:szCs w:val="28"/>
          <w:lang w:eastAsia="ru-RU"/>
        </w:rPr>
      </w:pPr>
      <w:r w:rsidRPr="00834417">
        <w:rPr>
          <w:rFonts w:ascii="Times New Roman" w:hAnsi="Times New Roman" w:cs="Times New Roman"/>
          <w:sz w:val="28"/>
          <w:szCs w:val="28"/>
        </w:rPr>
        <w:t xml:space="preserve">Відповідно до </w:t>
      </w:r>
      <w:proofErr w:type="gramStart"/>
      <w:r w:rsidRPr="00834417">
        <w:rPr>
          <w:rFonts w:ascii="Times New Roman" w:hAnsi="Times New Roman" w:cs="Times New Roman"/>
          <w:sz w:val="28"/>
          <w:szCs w:val="28"/>
        </w:rPr>
        <w:t>р</w:t>
      </w:r>
      <w:proofErr w:type="gramEnd"/>
      <w:r w:rsidRPr="00834417">
        <w:rPr>
          <w:rFonts w:ascii="Times New Roman" w:hAnsi="Times New Roman" w:cs="Times New Roman"/>
          <w:sz w:val="28"/>
          <w:szCs w:val="28"/>
        </w:rPr>
        <w:t>ічного плану роботи школи та з метою контролю за якістю навчально-виховної роботи, адміністрацією школи було проведено аналіз стану виконання вчителями навчальних програм та практичного</w:t>
      </w:r>
      <w:r w:rsidR="00111B3C">
        <w:rPr>
          <w:rFonts w:ascii="Times New Roman" w:hAnsi="Times New Roman" w:cs="Times New Roman"/>
          <w:sz w:val="28"/>
          <w:szCs w:val="28"/>
        </w:rPr>
        <w:t xml:space="preserve"> мінімуму письмових робіт за 20</w:t>
      </w:r>
      <w:r w:rsidR="00111B3C">
        <w:rPr>
          <w:rFonts w:ascii="Times New Roman" w:hAnsi="Times New Roman" w:cs="Times New Roman"/>
          <w:sz w:val="28"/>
          <w:szCs w:val="28"/>
          <w:lang w:val="uk-UA"/>
        </w:rPr>
        <w:t>20</w:t>
      </w:r>
      <w:r w:rsidR="00111B3C">
        <w:rPr>
          <w:rFonts w:ascii="Times New Roman" w:hAnsi="Times New Roman" w:cs="Times New Roman"/>
          <w:sz w:val="28"/>
          <w:szCs w:val="28"/>
        </w:rPr>
        <w:t>– 20</w:t>
      </w:r>
      <w:r w:rsidR="00111B3C">
        <w:rPr>
          <w:rFonts w:ascii="Times New Roman" w:hAnsi="Times New Roman" w:cs="Times New Roman"/>
          <w:sz w:val="28"/>
          <w:szCs w:val="28"/>
          <w:lang w:val="uk-UA"/>
        </w:rPr>
        <w:t>21</w:t>
      </w:r>
      <w:r w:rsidRPr="00834417">
        <w:rPr>
          <w:rFonts w:ascii="Times New Roman" w:hAnsi="Times New Roman" w:cs="Times New Roman"/>
          <w:sz w:val="28"/>
          <w:szCs w:val="28"/>
        </w:rPr>
        <w:t xml:space="preserve"> навчальний рік. Для цього були звірені календарно-тематичні плани, навчальні програми та здійснені записи у класних </w:t>
      </w:r>
      <w:proofErr w:type="gramStart"/>
      <w:r w:rsidRPr="00834417">
        <w:rPr>
          <w:rFonts w:ascii="Times New Roman" w:hAnsi="Times New Roman" w:cs="Times New Roman"/>
          <w:sz w:val="28"/>
          <w:szCs w:val="28"/>
        </w:rPr>
        <w:t>журналах</w:t>
      </w:r>
      <w:proofErr w:type="gramEnd"/>
      <w:r w:rsidRPr="00834417">
        <w:rPr>
          <w:rFonts w:ascii="Times New Roman" w:hAnsi="Times New Roman" w:cs="Times New Roman"/>
          <w:sz w:val="28"/>
          <w:szCs w:val="28"/>
        </w:rPr>
        <w:t>. Календарно-тематичні плани складалися вчителями-предметниками згідно навчальних плані</w:t>
      </w:r>
      <w:proofErr w:type="gramStart"/>
      <w:r w:rsidRPr="00834417">
        <w:rPr>
          <w:rFonts w:ascii="Times New Roman" w:hAnsi="Times New Roman" w:cs="Times New Roman"/>
          <w:sz w:val="28"/>
          <w:szCs w:val="28"/>
        </w:rPr>
        <w:t>в</w:t>
      </w:r>
      <w:proofErr w:type="gramEnd"/>
      <w:r w:rsidRPr="00834417">
        <w:rPr>
          <w:rFonts w:ascii="Times New Roman" w:hAnsi="Times New Roman" w:cs="Times New Roman"/>
          <w:sz w:val="28"/>
          <w:szCs w:val="28"/>
        </w:rPr>
        <w:t xml:space="preserve"> та програм. В планах обов‘язково відводилося місце для повторення </w:t>
      </w:r>
      <w:proofErr w:type="gramStart"/>
      <w:r w:rsidRPr="00834417">
        <w:rPr>
          <w:rFonts w:ascii="Times New Roman" w:hAnsi="Times New Roman" w:cs="Times New Roman"/>
          <w:sz w:val="28"/>
          <w:szCs w:val="28"/>
        </w:rPr>
        <w:t>матер</w:t>
      </w:r>
      <w:proofErr w:type="gramEnd"/>
      <w:r w:rsidRPr="00834417">
        <w:rPr>
          <w:rFonts w:ascii="Times New Roman" w:hAnsi="Times New Roman" w:cs="Times New Roman"/>
          <w:sz w:val="28"/>
          <w:szCs w:val="28"/>
        </w:rPr>
        <w:t xml:space="preserve">іалу. Вся шкільна документація велася </w:t>
      </w:r>
      <w:proofErr w:type="gramStart"/>
      <w:r w:rsidRPr="00834417">
        <w:rPr>
          <w:rFonts w:ascii="Times New Roman" w:hAnsi="Times New Roman" w:cs="Times New Roman"/>
          <w:sz w:val="28"/>
          <w:szCs w:val="28"/>
        </w:rPr>
        <w:t>державною</w:t>
      </w:r>
      <w:proofErr w:type="gramEnd"/>
      <w:r w:rsidRPr="00834417">
        <w:rPr>
          <w:rFonts w:ascii="Times New Roman" w:hAnsi="Times New Roman" w:cs="Times New Roman"/>
          <w:sz w:val="28"/>
          <w:szCs w:val="28"/>
        </w:rPr>
        <w:t xml:space="preserve"> мовою.</w:t>
      </w:r>
    </w:p>
    <w:p w:rsidR="004C6CF5" w:rsidRPr="00834417" w:rsidRDefault="00806BC8" w:rsidP="004C6CF5">
      <w:pPr>
        <w:pStyle w:val="a5"/>
        <w:spacing w:before="0" w:beforeAutospacing="0" w:after="0" w:afterAutospacing="0"/>
        <w:rPr>
          <w:sz w:val="28"/>
          <w:szCs w:val="28"/>
        </w:rPr>
      </w:pPr>
      <w:proofErr w:type="gramStart"/>
      <w:r w:rsidRPr="00834417">
        <w:rPr>
          <w:sz w:val="28"/>
          <w:szCs w:val="28"/>
        </w:rPr>
        <w:t>Пере</w:t>
      </w:r>
      <w:r w:rsidR="00111B3C">
        <w:rPr>
          <w:sz w:val="28"/>
          <w:szCs w:val="28"/>
        </w:rPr>
        <w:t>в</w:t>
      </w:r>
      <w:proofErr w:type="gramEnd"/>
      <w:r w:rsidR="00111B3C">
        <w:rPr>
          <w:sz w:val="28"/>
          <w:szCs w:val="28"/>
        </w:rPr>
        <w:t>ірка засвідчила, що вчителі 1-</w:t>
      </w:r>
      <w:r w:rsidR="00111B3C">
        <w:rPr>
          <w:sz w:val="28"/>
          <w:szCs w:val="28"/>
          <w:lang w:val="uk-UA"/>
        </w:rPr>
        <w:t>9,11</w:t>
      </w:r>
      <w:r w:rsidRPr="00834417">
        <w:rPr>
          <w:sz w:val="28"/>
          <w:szCs w:val="28"/>
        </w:rPr>
        <w:t xml:space="preserve"> класів дотримуються вимог щодо виконання необхідної кількості контрольних, практичних, лабораторних робіт, тематичних атестацій. Кількість уроків </w:t>
      </w:r>
      <w:proofErr w:type="gramStart"/>
      <w:r w:rsidRPr="00834417">
        <w:rPr>
          <w:sz w:val="28"/>
          <w:szCs w:val="28"/>
        </w:rPr>
        <w:t>в</w:t>
      </w:r>
      <w:proofErr w:type="gramEnd"/>
      <w:r w:rsidRPr="00834417">
        <w:rPr>
          <w:sz w:val="28"/>
          <w:szCs w:val="28"/>
        </w:rPr>
        <w:t>ідповідає кількості тижнів та необхідному обсягу годин, відведеному для навчального року. Навчальні плани та програми виконано на 100%.</w:t>
      </w:r>
      <w:r w:rsidR="004C6CF5" w:rsidRPr="004C6CF5">
        <w:rPr>
          <w:sz w:val="28"/>
          <w:szCs w:val="28"/>
        </w:rPr>
        <w:t xml:space="preserve"> </w:t>
      </w:r>
      <w:r w:rsidR="004C6CF5" w:rsidRPr="00834417">
        <w:rPr>
          <w:sz w:val="28"/>
          <w:szCs w:val="28"/>
        </w:rPr>
        <w:t xml:space="preserve">Забезпеченість чинними </w:t>
      </w:r>
      <w:proofErr w:type="gramStart"/>
      <w:r w:rsidR="004C6CF5" w:rsidRPr="00834417">
        <w:rPr>
          <w:sz w:val="28"/>
          <w:szCs w:val="28"/>
        </w:rPr>
        <w:t>п</w:t>
      </w:r>
      <w:proofErr w:type="gramEnd"/>
      <w:r w:rsidR="004C6CF5" w:rsidRPr="00834417">
        <w:rPr>
          <w:sz w:val="28"/>
          <w:szCs w:val="28"/>
        </w:rPr>
        <w:t>ідручниками і посібниками для виконання навчальних програм з предметів робочого навчального плану:</w:t>
      </w:r>
    </w:p>
    <w:p w:rsidR="004C6CF5" w:rsidRPr="00834417" w:rsidRDefault="004C6CF5" w:rsidP="004C6CF5">
      <w:pPr>
        <w:pStyle w:val="a5"/>
        <w:spacing w:before="0" w:beforeAutospacing="0" w:after="0" w:afterAutospacing="0"/>
        <w:rPr>
          <w:sz w:val="28"/>
          <w:szCs w:val="28"/>
        </w:rPr>
      </w:pPr>
      <w:r w:rsidRPr="00834417">
        <w:rPr>
          <w:iCs/>
          <w:sz w:val="28"/>
          <w:szCs w:val="28"/>
        </w:rPr>
        <w:t>у 1-4 класах – 100%;</w:t>
      </w:r>
    </w:p>
    <w:p w:rsidR="004C6CF5" w:rsidRPr="00834417" w:rsidRDefault="004C6CF5" w:rsidP="004C6CF5">
      <w:pPr>
        <w:pStyle w:val="a5"/>
        <w:spacing w:before="0" w:beforeAutospacing="0" w:after="0" w:afterAutospacing="0"/>
        <w:rPr>
          <w:sz w:val="28"/>
          <w:szCs w:val="28"/>
        </w:rPr>
      </w:pPr>
      <w:r w:rsidRPr="00834417">
        <w:rPr>
          <w:iCs/>
          <w:sz w:val="28"/>
          <w:szCs w:val="28"/>
        </w:rPr>
        <w:t>у 5-9 класах – 97%;</w:t>
      </w:r>
    </w:p>
    <w:p w:rsidR="004C6CF5" w:rsidRPr="00834417" w:rsidRDefault="00111B3C" w:rsidP="004C6CF5">
      <w:pPr>
        <w:pStyle w:val="a5"/>
        <w:spacing w:before="0" w:beforeAutospacing="0" w:after="0" w:afterAutospacing="0"/>
        <w:rPr>
          <w:sz w:val="28"/>
          <w:szCs w:val="28"/>
        </w:rPr>
      </w:pPr>
      <w:r>
        <w:rPr>
          <w:iCs/>
          <w:sz w:val="28"/>
          <w:szCs w:val="28"/>
        </w:rPr>
        <w:t xml:space="preserve">у </w:t>
      </w:r>
      <w:r w:rsidR="00740B78">
        <w:rPr>
          <w:iCs/>
          <w:sz w:val="28"/>
          <w:szCs w:val="28"/>
        </w:rPr>
        <w:t>11класах — 9</w:t>
      </w:r>
      <w:r>
        <w:rPr>
          <w:iCs/>
          <w:sz w:val="28"/>
          <w:szCs w:val="28"/>
          <w:lang w:val="uk-UA"/>
        </w:rPr>
        <w:t>7</w:t>
      </w:r>
      <w:r w:rsidR="004C6CF5" w:rsidRPr="00834417">
        <w:rPr>
          <w:iCs/>
          <w:sz w:val="28"/>
          <w:szCs w:val="28"/>
        </w:rPr>
        <w:t>%</w:t>
      </w:r>
    </w:p>
    <w:p w:rsidR="00806BC8" w:rsidRPr="004C6CF5" w:rsidRDefault="004C6CF5" w:rsidP="004C6CF5">
      <w:pPr>
        <w:pStyle w:val="a5"/>
        <w:spacing w:before="0" w:beforeAutospacing="0" w:after="0" w:afterAutospacing="0"/>
        <w:rPr>
          <w:sz w:val="28"/>
          <w:szCs w:val="28"/>
        </w:rPr>
      </w:pPr>
      <w:r w:rsidRPr="00834417">
        <w:rPr>
          <w:iCs/>
          <w:sz w:val="28"/>
          <w:szCs w:val="28"/>
        </w:rPr>
        <w:t>у 1-</w:t>
      </w:r>
      <w:r w:rsidR="00111B3C">
        <w:rPr>
          <w:iCs/>
          <w:sz w:val="28"/>
          <w:szCs w:val="28"/>
          <w:lang w:val="uk-UA"/>
        </w:rPr>
        <w:t xml:space="preserve">9, </w:t>
      </w:r>
      <w:r w:rsidRPr="00834417">
        <w:rPr>
          <w:iCs/>
          <w:sz w:val="28"/>
          <w:szCs w:val="28"/>
        </w:rPr>
        <w:t xml:space="preserve">11 кл. в цілому </w:t>
      </w:r>
      <w:proofErr w:type="gramStart"/>
      <w:r w:rsidRPr="00834417">
        <w:rPr>
          <w:iCs/>
          <w:sz w:val="28"/>
          <w:szCs w:val="28"/>
        </w:rPr>
        <w:t>по</w:t>
      </w:r>
      <w:proofErr w:type="gramEnd"/>
      <w:r w:rsidRPr="00834417">
        <w:rPr>
          <w:iCs/>
          <w:sz w:val="28"/>
          <w:szCs w:val="28"/>
        </w:rPr>
        <w:t xml:space="preserve"> школі – 98%.</w:t>
      </w:r>
    </w:p>
    <w:p w:rsidR="00806BC8" w:rsidRPr="00834417" w:rsidRDefault="004C6CF5" w:rsidP="004C6CF5">
      <w:pPr>
        <w:pStyle w:val="a5"/>
        <w:spacing w:before="0" w:beforeAutospacing="0" w:after="0" w:afterAutospacing="0"/>
        <w:rPr>
          <w:sz w:val="28"/>
          <w:szCs w:val="28"/>
        </w:rPr>
      </w:pPr>
      <w:r>
        <w:rPr>
          <w:sz w:val="28"/>
          <w:szCs w:val="28"/>
          <w:lang w:val="uk-UA"/>
        </w:rPr>
        <w:t xml:space="preserve">     </w:t>
      </w:r>
      <w:r w:rsidR="00806BC8" w:rsidRPr="00834417">
        <w:rPr>
          <w:sz w:val="28"/>
          <w:szCs w:val="28"/>
        </w:rPr>
        <w:t>Школа розпочинала заняття о 8.</w:t>
      </w:r>
      <w:r w:rsidR="00806BC8" w:rsidRPr="00834417">
        <w:rPr>
          <w:sz w:val="28"/>
          <w:szCs w:val="28"/>
          <w:lang w:val="uk-UA"/>
        </w:rPr>
        <w:t>30</w:t>
      </w:r>
      <w:r w:rsidR="00806BC8" w:rsidRPr="00834417">
        <w:rPr>
          <w:sz w:val="28"/>
          <w:szCs w:val="28"/>
        </w:rPr>
        <w:t xml:space="preserve"> ранку, працювала в одну зміну. </w:t>
      </w:r>
    </w:p>
    <w:p w:rsidR="00806BC8" w:rsidRPr="00834417" w:rsidRDefault="004C6CF5" w:rsidP="004C6CF5">
      <w:pPr>
        <w:pStyle w:val="a5"/>
        <w:spacing w:before="0" w:beforeAutospacing="0" w:after="0" w:afterAutospacing="0"/>
        <w:rPr>
          <w:sz w:val="28"/>
          <w:szCs w:val="28"/>
        </w:rPr>
      </w:pPr>
      <w:r>
        <w:rPr>
          <w:sz w:val="28"/>
          <w:szCs w:val="28"/>
          <w:lang w:val="uk-UA"/>
        </w:rPr>
        <w:t xml:space="preserve">   </w:t>
      </w:r>
      <w:r w:rsidR="00806BC8" w:rsidRPr="00834417">
        <w:rPr>
          <w:sz w:val="28"/>
          <w:szCs w:val="28"/>
        </w:rPr>
        <w:t xml:space="preserve">У школі було налагоджене чергування, розроблено пам‘ятку для чергового класу, графік чергування учнів, учителів, </w:t>
      </w:r>
      <w:proofErr w:type="gramStart"/>
      <w:r w:rsidR="00806BC8" w:rsidRPr="00834417">
        <w:rPr>
          <w:sz w:val="28"/>
          <w:szCs w:val="28"/>
        </w:rPr>
        <w:t>адм</w:t>
      </w:r>
      <w:proofErr w:type="gramEnd"/>
      <w:r w:rsidR="00806BC8" w:rsidRPr="00834417">
        <w:rPr>
          <w:sz w:val="28"/>
          <w:szCs w:val="28"/>
        </w:rPr>
        <w:t xml:space="preserve">іністрації. Розроблені та виконувалися норми техніки безпеки й охорони праці відповідно до Законів України «Про працю», «Про охорону праці», «Про пожежну безпеку», вівся журнал проведення вхідного інструктажу, інструктажу на робочому місці, в наявності був план евакуації школи, в повному обсязі проведено медичний огляд працівників перед початком навчального року, оформлені стенди з правил </w:t>
      </w:r>
      <w:proofErr w:type="gramStart"/>
      <w:r w:rsidR="00806BC8" w:rsidRPr="00834417">
        <w:rPr>
          <w:sz w:val="28"/>
          <w:szCs w:val="28"/>
        </w:rPr>
        <w:t>техн</w:t>
      </w:r>
      <w:proofErr w:type="gramEnd"/>
      <w:r w:rsidR="00806BC8" w:rsidRPr="00834417">
        <w:rPr>
          <w:sz w:val="28"/>
          <w:szCs w:val="28"/>
        </w:rPr>
        <w:t>іки безпеки, соціального захисту дитини, патріотичного виховання.</w:t>
      </w:r>
    </w:p>
    <w:p w:rsidR="004C6CF5" w:rsidRPr="003E46D9" w:rsidRDefault="004C6CF5" w:rsidP="004C6CF5">
      <w:pPr>
        <w:pStyle w:val="a5"/>
        <w:spacing w:before="0" w:beforeAutospacing="0" w:after="0" w:afterAutospacing="0"/>
        <w:ind w:left="360"/>
        <w:textAlignment w:val="baseline"/>
        <w:rPr>
          <w:b/>
          <w:bCs/>
          <w:i/>
          <w:iCs/>
          <w:sz w:val="28"/>
          <w:szCs w:val="28"/>
          <w:u w:val="single"/>
          <w:lang w:val="uk-UA"/>
        </w:rPr>
      </w:pPr>
      <w:r w:rsidRPr="00911A3A">
        <w:rPr>
          <w:i/>
          <w:sz w:val="28"/>
          <w:szCs w:val="28"/>
          <w:u w:val="single"/>
          <w:lang w:val="uk-UA"/>
        </w:rPr>
        <w:t>4.</w:t>
      </w:r>
      <w:r w:rsidR="00806BC8" w:rsidRPr="00911A3A">
        <w:rPr>
          <w:i/>
          <w:sz w:val="28"/>
          <w:szCs w:val="28"/>
          <w:u w:val="single"/>
        </w:rPr>
        <w:t> </w:t>
      </w:r>
      <w:r w:rsidRPr="00911A3A">
        <w:rPr>
          <w:b/>
          <w:bCs/>
          <w:i/>
          <w:iCs/>
          <w:sz w:val="28"/>
          <w:szCs w:val="28"/>
          <w:u w:val="single"/>
        </w:rPr>
        <w:t xml:space="preserve">Заходи щодо забезпечення школи кваліфікованими педагогічними кадрами </w:t>
      </w:r>
    </w:p>
    <w:p w:rsidR="004C6CF5" w:rsidRDefault="004C6CF5" w:rsidP="004C6CF5">
      <w:pPr>
        <w:spacing w:after="0" w:line="240" w:lineRule="auto"/>
        <w:rPr>
          <w:rFonts w:ascii="Times New Roman" w:hAnsi="Times New Roman" w:cs="Times New Roman"/>
          <w:i/>
          <w:sz w:val="28"/>
          <w:szCs w:val="28"/>
          <w:lang w:val="uk-UA"/>
        </w:rPr>
      </w:pPr>
      <w:r w:rsidRPr="00834417">
        <w:rPr>
          <w:rFonts w:ascii="Times New Roman" w:hAnsi="Times New Roman" w:cs="Times New Roman"/>
          <w:i/>
          <w:sz w:val="28"/>
          <w:szCs w:val="28"/>
          <w:lang w:val="uk-UA"/>
        </w:rPr>
        <w:t>Аналіз методичної роботи  у Римачівському НВК</w:t>
      </w:r>
      <w:r>
        <w:rPr>
          <w:rFonts w:ascii="Times New Roman" w:hAnsi="Times New Roman" w:cs="Times New Roman"/>
          <w:i/>
          <w:sz w:val="28"/>
          <w:szCs w:val="28"/>
          <w:lang w:val="uk-UA"/>
        </w:rPr>
        <w:t xml:space="preserve">    </w:t>
      </w:r>
    </w:p>
    <w:p w:rsidR="00806BC8" w:rsidRPr="00911A3A" w:rsidRDefault="004C6CF5" w:rsidP="004C6CF5">
      <w:pPr>
        <w:spacing w:after="0" w:line="240" w:lineRule="auto"/>
        <w:rPr>
          <w:rFonts w:ascii="Times New Roman" w:hAnsi="Times New Roman" w:cs="Times New Roman"/>
          <w:i/>
          <w:sz w:val="28"/>
          <w:szCs w:val="28"/>
          <w:lang w:val="uk-UA"/>
        </w:rPr>
      </w:pPr>
      <w:r w:rsidRPr="00911A3A">
        <w:rPr>
          <w:rFonts w:ascii="Times New Roman" w:hAnsi="Times New Roman" w:cs="Times New Roman"/>
          <w:sz w:val="28"/>
          <w:szCs w:val="28"/>
          <w:lang w:val="uk-UA"/>
        </w:rPr>
        <w:t xml:space="preserve">          </w:t>
      </w:r>
      <w:r w:rsidR="00806BC8" w:rsidRPr="00911A3A">
        <w:rPr>
          <w:rFonts w:ascii="Times New Roman" w:hAnsi="Times New Roman" w:cs="Times New Roman"/>
          <w:sz w:val="28"/>
          <w:szCs w:val="28"/>
        </w:rPr>
        <w:t xml:space="preserve">Навчальне навантаження працівників школи становить в середньому </w:t>
      </w:r>
      <w:r w:rsidR="00806BC8" w:rsidRPr="00911A3A">
        <w:rPr>
          <w:rFonts w:ascii="Times New Roman" w:hAnsi="Times New Roman" w:cs="Times New Roman"/>
          <w:sz w:val="28"/>
          <w:szCs w:val="28"/>
          <w:lang w:val="uk-UA"/>
        </w:rPr>
        <w:t>1</w:t>
      </w:r>
      <w:r w:rsidRPr="00911A3A">
        <w:rPr>
          <w:rFonts w:ascii="Times New Roman" w:hAnsi="Times New Roman" w:cs="Times New Roman"/>
          <w:sz w:val="28"/>
          <w:szCs w:val="28"/>
          <w:lang w:val="uk-UA"/>
        </w:rPr>
        <w:t>7</w:t>
      </w:r>
      <w:r w:rsidR="00806BC8" w:rsidRPr="00911A3A">
        <w:rPr>
          <w:rFonts w:ascii="Times New Roman" w:hAnsi="Times New Roman" w:cs="Times New Roman"/>
          <w:sz w:val="28"/>
          <w:szCs w:val="28"/>
        </w:rPr>
        <w:t xml:space="preserve">,5 годин на тиждень. Всі вчителі працювали за фахом. В початковій школі уроки фізичної культури </w:t>
      </w:r>
      <w:r w:rsidR="00806BC8" w:rsidRPr="00911A3A">
        <w:rPr>
          <w:rFonts w:ascii="Times New Roman" w:hAnsi="Times New Roman" w:cs="Times New Roman"/>
          <w:sz w:val="28"/>
          <w:szCs w:val="28"/>
          <w:lang w:val="uk-UA"/>
        </w:rPr>
        <w:t xml:space="preserve">та </w:t>
      </w:r>
      <w:r w:rsidR="00806BC8" w:rsidRPr="00911A3A">
        <w:rPr>
          <w:rFonts w:ascii="Times New Roman" w:hAnsi="Times New Roman" w:cs="Times New Roman"/>
          <w:sz w:val="28"/>
          <w:szCs w:val="28"/>
        </w:rPr>
        <w:t xml:space="preserve">музики викладали </w:t>
      </w:r>
      <w:proofErr w:type="gramStart"/>
      <w:r w:rsidR="00806BC8" w:rsidRPr="00911A3A">
        <w:rPr>
          <w:rFonts w:ascii="Times New Roman" w:hAnsi="Times New Roman" w:cs="Times New Roman"/>
          <w:sz w:val="28"/>
          <w:szCs w:val="28"/>
        </w:rPr>
        <w:t>–в</w:t>
      </w:r>
      <w:proofErr w:type="gramEnd"/>
      <w:r w:rsidR="00806BC8" w:rsidRPr="00911A3A">
        <w:rPr>
          <w:rFonts w:ascii="Times New Roman" w:hAnsi="Times New Roman" w:cs="Times New Roman"/>
          <w:sz w:val="28"/>
          <w:szCs w:val="28"/>
        </w:rPr>
        <w:t>чи</w:t>
      </w:r>
      <w:r w:rsidRPr="00911A3A">
        <w:rPr>
          <w:sz w:val="28"/>
          <w:szCs w:val="28"/>
          <w:lang w:val="uk-UA"/>
        </w:rPr>
        <w:t>т</w:t>
      </w:r>
      <w:r w:rsidR="00806BC8" w:rsidRPr="00911A3A">
        <w:rPr>
          <w:rFonts w:ascii="Times New Roman" w:hAnsi="Times New Roman" w:cs="Times New Roman"/>
          <w:sz w:val="28"/>
          <w:szCs w:val="28"/>
        </w:rPr>
        <w:t>елі-</w:t>
      </w:r>
      <w:r w:rsidR="00806BC8" w:rsidRPr="00911A3A">
        <w:rPr>
          <w:rFonts w:ascii="Times New Roman" w:hAnsi="Times New Roman" w:cs="Times New Roman"/>
          <w:sz w:val="28"/>
          <w:szCs w:val="28"/>
        </w:rPr>
        <w:lastRenderedPageBreak/>
        <w:t xml:space="preserve">класоводи,  англійської мови – вчитель англійської мови </w:t>
      </w:r>
      <w:r w:rsidR="00806BC8" w:rsidRPr="00911A3A">
        <w:rPr>
          <w:rFonts w:ascii="Times New Roman" w:hAnsi="Times New Roman" w:cs="Times New Roman"/>
          <w:sz w:val="28"/>
          <w:szCs w:val="28"/>
          <w:lang w:val="uk-UA"/>
        </w:rPr>
        <w:t xml:space="preserve">Бісюк І.Ф. </w:t>
      </w:r>
      <w:r w:rsidR="00806BC8" w:rsidRPr="00911A3A">
        <w:rPr>
          <w:rFonts w:ascii="Times New Roman" w:hAnsi="Times New Roman" w:cs="Times New Roman"/>
          <w:sz w:val="28"/>
          <w:szCs w:val="28"/>
        </w:rPr>
        <w:t>Навчально-виховний процес забезпечений програмами на 100%, періодичними педагогічни</w:t>
      </w:r>
      <w:r w:rsidRPr="00911A3A">
        <w:rPr>
          <w:sz w:val="28"/>
          <w:szCs w:val="28"/>
        </w:rPr>
        <w:t xml:space="preserve">ми та методичними виданнями на </w:t>
      </w:r>
      <w:r w:rsidRPr="00911A3A">
        <w:rPr>
          <w:sz w:val="28"/>
          <w:szCs w:val="28"/>
          <w:lang w:val="uk-UA"/>
        </w:rPr>
        <w:t>8</w:t>
      </w:r>
      <w:r w:rsidR="00806BC8" w:rsidRPr="00911A3A">
        <w:rPr>
          <w:rFonts w:ascii="Times New Roman" w:hAnsi="Times New Roman" w:cs="Times New Roman"/>
          <w:sz w:val="28"/>
          <w:szCs w:val="28"/>
        </w:rPr>
        <w:t>5%.</w:t>
      </w:r>
    </w:p>
    <w:p w:rsidR="001256F1" w:rsidRPr="00911A3A" w:rsidRDefault="001256F1" w:rsidP="00834417">
      <w:pPr>
        <w:rPr>
          <w:rFonts w:ascii="Times New Roman" w:eastAsia="Times New Roman" w:hAnsi="Times New Roman" w:cs="Times New Roman"/>
          <w:sz w:val="28"/>
          <w:szCs w:val="28"/>
          <w:lang w:eastAsia="ru-RU"/>
        </w:rPr>
      </w:pPr>
      <w:r w:rsidRPr="00911A3A">
        <w:rPr>
          <w:rFonts w:ascii="Times New Roman" w:eastAsia="Times New Roman" w:hAnsi="Times New Roman" w:cs="Times New Roman"/>
          <w:sz w:val="28"/>
          <w:szCs w:val="28"/>
          <w:lang w:eastAsia="ru-RU"/>
        </w:rPr>
        <w:t> </w:t>
      </w:r>
    </w:p>
    <w:p w:rsidR="00A668A3" w:rsidRPr="00911A3A" w:rsidRDefault="00A668A3" w:rsidP="00834417">
      <w:pPr>
        <w:rPr>
          <w:rFonts w:ascii="Times New Roman" w:hAnsi="Times New Roman" w:cs="Times New Roman"/>
          <w:sz w:val="28"/>
          <w:szCs w:val="28"/>
          <w:lang w:val="uk-UA"/>
        </w:rPr>
      </w:pPr>
      <w:r w:rsidRPr="00911A3A">
        <w:rPr>
          <w:rFonts w:ascii="Times New Roman" w:hAnsi="Times New Roman" w:cs="Times New Roman"/>
          <w:sz w:val="28"/>
          <w:szCs w:val="28"/>
          <w:lang w:val="uk-UA"/>
        </w:rPr>
        <w:t xml:space="preserve">    У школі діє певна система методичної роботи .Її сітка створена на діагностичній основі . Вже не один рік педагогічний колектив працює над проблемою  «Організація різнобічного розвитку особистості учня шляхом активізації пізнавальної діяльності на основі впровадження інноваційних технологій навчання».</w:t>
      </w:r>
    </w:p>
    <w:p w:rsidR="00A668A3" w:rsidRPr="00911A3A" w:rsidRDefault="004C6CF5" w:rsidP="00834417">
      <w:pPr>
        <w:rPr>
          <w:rFonts w:ascii="Times New Roman" w:hAnsi="Times New Roman" w:cs="Times New Roman"/>
          <w:sz w:val="28"/>
          <w:szCs w:val="28"/>
          <w:lang w:val="uk-UA"/>
        </w:rPr>
      </w:pPr>
      <w:r w:rsidRPr="00911A3A">
        <w:rPr>
          <w:rFonts w:ascii="Times New Roman" w:hAnsi="Times New Roman" w:cs="Times New Roman"/>
          <w:sz w:val="28"/>
          <w:szCs w:val="28"/>
          <w:lang w:val="uk-UA"/>
        </w:rPr>
        <w:t xml:space="preserve">    </w:t>
      </w:r>
      <w:r w:rsidR="00A668A3" w:rsidRPr="00911A3A">
        <w:rPr>
          <w:rFonts w:ascii="Times New Roman" w:hAnsi="Times New Roman" w:cs="Times New Roman"/>
          <w:sz w:val="28"/>
          <w:szCs w:val="28"/>
          <w:lang w:val="uk-UA"/>
        </w:rPr>
        <w:t>Методична робота будується відповідно до чинних вимог міністерства освіти, науки, молоді і спорту України як творчий процес, що складається з комплексу систематичної, цілеспрямованої колективної, групової та індивідуальної діяльності учителів та учнів.  Вона обумовлена кількісним і якісним складом п</w:t>
      </w:r>
      <w:r w:rsidR="00370E4E">
        <w:rPr>
          <w:rFonts w:ascii="Times New Roman" w:hAnsi="Times New Roman" w:cs="Times New Roman"/>
          <w:sz w:val="28"/>
          <w:szCs w:val="28"/>
          <w:lang w:val="uk-UA"/>
        </w:rPr>
        <w:t>едколективу, до якого входить 23</w:t>
      </w:r>
      <w:r w:rsidR="00A668A3" w:rsidRPr="00911A3A">
        <w:rPr>
          <w:rFonts w:ascii="Times New Roman" w:hAnsi="Times New Roman" w:cs="Times New Roman"/>
          <w:sz w:val="28"/>
          <w:szCs w:val="28"/>
          <w:lang w:val="uk-UA"/>
        </w:rPr>
        <w:t xml:space="preserve"> вчителів. З них :</w:t>
      </w:r>
    </w:p>
    <w:p w:rsidR="00A668A3" w:rsidRPr="00911A3A" w:rsidRDefault="00A668A3" w:rsidP="00834417">
      <w:pPr>
        <w:rPr>
          <w:rFonts w:ascii="Times New Roman" w:hAnsi="Times New Roman" w:cs="Times New Roman"/>
          <w:sz w:val="28"/>
          <w:szCs w:val="28"/>
          <w:lang w:val="uk-UA" w:eastAsia="uk-UA"/>
        </w:rPr>
      </w:pPr>
      <w:r w:rsidRPr="00911A3A">
        <w:rPr>
          <w:rFonts w:ascii="Times New Roman" w:hAnsi="Times New Roman" w:cs="Times New Roman"/>
          <w:sz w:val="28"/>
          <w:szCs w:val="28"/>
          <w:lang w:val="uk-UA"/>
        </w:rPr>
        <w:t xml:space="preserve"> 21</w:t>
      </w:r>
      <w:r w:rsidRPr="00911A3A">
        <w:rPr>
          <w:rFonts w:ascii="Times New Roman" w:hAnsi="Times New Roman" w:cs="Times New Roman"/>
          <w:sz w:val="28"/>
          <w:szCs w:val="28"/>
          <w:lang w:val="uk-UA" w:eastAsia="uk-UA"/>
        </w:rPr>
        <w:t xml:space="preserve"> чол. мають повну вищу освіту, 2 чол.- середня спеціальна; 1  чол. – неповну вищу.</w:t>
      </w:r>
    </w:p>
    <w:p w:rsidR="00A668A3" w:rsidRPr="00911A3A" w:rsidRDefault="00A668A3" w:rsidP="00834417">
      <w:pPr>
        <w:rPr>
          <w:rFonts w:ascii="Times New Roman" w:hAnsi="Times New Roman" w:cs="Times New Roman"/>
          <w:sz w:val="28"/>
          <w:szCs w:val="28"/>
          <w:lang w:val="uk-UA" w:eastAsia="uk-UA"/>
        </w:rPr>
      </w:pPr>
      <w:r w:rsidRPr="00911A3A">
        <w:rPr>
          <w:rFonts w:ascii="Times New Roman" w:hAnsi="Times New Roman" w:cs="Times New Roman"/>
          <w:sz w:val="28"/>
          <w:szCs w:val="28"/>
          <w:lang w:val="uk-UA" w:eastAsia="uk-UA"/>
        </w:rPr>
        <w:t xml:space="preserve">    За кваліфікаційною категорією: </w:t>
      </w:r>
    </w:p>
    <w:p w:rsidR="00A668A3" w:rsidRPr="00834417" w:rsidRDefault="00A668A3" w:rsidP="00E0470C">
      <w:pPr>
        <w:spacing w:after="0"/>
        <w:rPr>
          <w:rFonts w:ascii="Times New Roman" w:hAnsi="Times New Roman" w:cs="Times New Roman"/>
          <w:i/>
          <w:sz w:val="28"/>
          <w:szCs w:val="28"/>
          <w:lang w:val="uk-UA" w:eastAsia="uk-UA"/>
        </w:rPr>
      </w:pPr>
      <w:r w:rsidRPr="00834417">
        <w:rPr>
          <w:rFonts w:ascii="Times New Roman" w:hAnsi="Times New Roman" w:cs="Times New Roman"/>
          <w:i/>
          <w:sz w:val="28"/>
          <w:szCs w:val="28"/>
          <w:lang w:val="uk-UA" w:eastAsia="uk-UA"/>
        </w:rPr>
        <w:t xml:space="preserve">    вища кваліфікаційна категорія </w:t>
      </w:r>
      <w:r w:rsidR="00370E4E">
        <w:rPr>
          <w:rFonts w:ascii="Times New Roman" w:hAnsi="Times New Roman" w:cs="Times New Roman"/>
          <w:i/>
          <w:sz w:val="28"/>
          <w:szCs w:val="28"/>
          <w:lang w:val="uk-UA" w:eastAsia="uk-UA"/>
        </w:rPr>
        <w:t>–</w:t>
      </w:r>
      <w:r w:rsidRPr="00834417">
        <w:rPr>
          <w:rFonts w:ascii="Times New Roman" w:hAnsi="Times New Roman" w:cs="Times New Roman"/>
          <w:i/>
          <w:sz w:val="28"/>
          <w:szCs w:val="28"/>
          <w:lang w:val="uk-UA" w:eastAsia="uk-UA"/>
        </w:rPr>
        <w:t xml:space="preserve"> </w:t>
      </w:r>
      <w:r w:rsidR="00370E4E">
        <w:rPr>
          <w:rFonts w:ascii="Times New Roman" w:hAnsi="Times New Roman" w:cs="Times New Roman"/>
          <w:i/>
          <w:sz w:val="28"/>
          <w:szCs w:val="28"/>
          <w:lang w:val="uk-UA" w:eastAsia="uk-UA"/>
        </w:rPr>
        <w:t xml:space="preserve">5 </w:t>
      </w:r>
      <w:r w:rsidRPr="00834417">
        <w:rPr>
          <w:rFonts w:ascii="Times New Roman" w:hAnsi="Times New Roman" w:cs="Times New Roman"/>
          <w:i/>
          <w:sz w:val="28"/>
          <w:szCs w:val="28"/>
          <w:lang w:val="uk-UA" w:eastAsia="uk-UA"/>
        </w:rPr>
        <w:t>чол.;</w:t>
      </w:r>
    </w:p>
    <w:p w:rsidR="00A668A3" w:rsidRPr="00834417" w:rsidRDefault="00A668A3" w:rsidP="00E0470C">
      <w:pPr>
        <w:spacing w:after="0"/>
        <w:rPr>
          <w:rFonts w:ascii="Times New Roman" w:hAnsi="Times New Roman" w:cs="Times New Roman"/>
          <w:i/>
          <w:sz w:val="28"/>
          <w:szCs w:val="28"/>
          <w:lang w:val="uk-UA" w:eastAsia="uk-UA"/>
        </w:rPr>
      </w:pPr>
      <w:r w:rsidRPr="00834417">
        <w:rPr>
          <w:rFonts w:ascii="Times New Roman" w:hAnsi="Times New Roman" w:cs="Times New Roman"/>
          <w:i/>
          <w:sz w:val="28"/>
          <w:szCs w:val="28"/>
          <w:lang w:val="uk-UA" w:eastAsia="uk-UA"/>
        </w:rPr>
        <w:t xml:space="preserve">   </w:t>
      </w:r>
      <w:r w:rsidR="00370E4E">
        <w:rPr>
          <w:rFonts w:ascii="Times New Roman" w:hAnsi="Times New Roman" w:cs="Times New Roman"/>
          <w:i/>
          <w:sz w:val="28"/>
          <w:szCs w:val="28"/>
          <w:lang w:val="uk-UA" w:eastAsia="uk-UA"/>
        </w:rPr>
        <w:t xml:space="preserve"> І кваліфікаційна категорія – 8 </w:t>
      </w:r>
      <w:r w:rsidRPr="00834417">
        <w:rPr>
          <w:rFonts w:ascii="Times New Roman" w:hAnsi="Times New Roman" w:cs="Times New Roman"/>
          <w:i/>
          <w:sz w:val="28"/>
          <w:szCs w:val="28"/>
          <w:lang w:val="uk-UA" w:eastAsia="uk-UA"/>
        </w:rPr>
        <w:t xml:space="preserve">чол.; </w:t>
      </w:r>
    </w:p>
    <w:p w:rsidR="00A668A3" w:rsidRPr="00834417" w:rsidRDefault="00A668A3" w:rsidP="00E0470C">
      <w:pPr>
        <w:spacing w:after="0"/>
        <w:rPr>
          <w:rFonts w:ascii="Times New Roman" w:hAnsi="Times New Roman" w:cs="Times New Roman"/>
          <w:i/>
          <w:sz w:val="28"/>
          <w:szCs w:val="28"/>
          <w:lang w:val="uk-UA" w:eastAsia="uk-UA"/>
        </w:rPr>
      </w:pPr>
      <w:r w:rsidRPr="00834417">
        <w:rPr>
          <w:rFonts w:ascii="Times New Roman" w:hAnsi="Times New Roman" w:cs="Times New Roman"/>
          <w:i/>
          <w:sz w:val="28"/>
          <w:szCs w:val="28"/>
          <w:lang w:val="uk-UA" w:eastAsia="uk-UA"/>
        </w:rPr>
        <w:t xml:space="preserve">    </w:t>
      </w:r>
      <w:r w:rsidR="00370E4E">
        <w:rPr>
          <w:rFonts w:ascii="Times New Roman" w:hAnsi="Times New Roman" w:cs="Times New Roman"/>
          <w:i/>
          <w:sz w:val="28"/>
          <w:szCs w:val="28"/>
          <w:lang w:val="uk-UA" w:eastAsia="uk-UA"/>
        </w:rPr>
        <w:t>ІІ кваліфікаційна категорія –  4</w:t>
      </w:r>
      <w:r w:rsidRPr="00834417">
        <w:rPr>
          <w:rFonts w:ascii="Times New Roman" w:hAnsi="Times New Roman" w:cs="Times New Roman"/>
          <w:i/>
          <w:sz w:val="28"/>
          <w:szCs w:val="28"/>
          <w:lang w:val="uk-UA" w:eastAsia="uk-UA"/>
        </w:rPr>
        <w:t xml:space="preserve">  чол.; </w:t>
      </w:r>
    </w:p>
    <w:p w:rsidR="00A668A3" w:rsidRPr="00834417" w:rsidRDefault="00370E4E" w:rsidP="00E0470C">
      <w:pPr>
        <w:spacing w:after="0"/>
        <w:rPr>
          <w:rFonts w:ascii="Times New Roman" w:hAnsi="Times New Roman" w:cs="Times New Roman"/>
          <w:i/>
          <w:sz w:val="28"/>
          <w:szCs w:val="28"/>
          <w:lang w:val="uk-UA" w:eastAsia="uk-UA"/>
        </w:rPr>
      </w:pPr>
      <w:r>
        <w:rPr>
          <w:rFonts w:ascii="Times New Roman" w:hAnsi="Times New Roman" w:cs="Times New Roman"/>
          <w:i/>
          <w:sz w:val="28"/>
          <w:szCs w:val="28"/>
          <w:lang w:val="uk-UA" w:eastAsia="uk-UA"/>
        </w:rPr>
        <w:t xml:space="preserve">    категорію „спеціаліст” – 5</w:t>
      </w:r>
      <w:r w:rsidR="00A668A3" w:rsidRPr="00834417">
        <w:rPr>
          <w:rFonts w:ascii="Times New Roman" w:hAnsi="Times New Roman" w:cs="Times New Roman"/>
          <w:i/>
          <w:sz w:val="28"/>
          <w:szCs w:val="28"/>
          <w:lang w:val="uk-UA" w:eastAsia="uk-UA"/>
        </w:rPr>
        <w:t xml:space="preserve"> чол.;</w:t>
      </w:r>
    </w:p>
    <w:p w:rsidR="00A668A3" w:rsidRPr="00834417" w:rsidRDefault="00370E4E" w:rsidP="00E0470C">
      <w:pPr>
        <w:spacing w:after="0"/>
        <w:rPr>
          <w:rFonts w:ascii="Times New Roman" w:hAnsi="Times New Roman" w:cs="Times New Roman"/>
          <w:i/>
          <w:sz w:val="28"/>
          <w:szCs w:val="28"/>
          <w:lang w:val="uk-UA" w:eastAsia="uk-UA"/>
        </w:rPr>
      </w:pPr>
      <w:r>
        <w:rPr>
          <w:rFonts w:ascii="Times New Roman" w:hAnsi="Times New Roman" w:cs="Times New Roman"/>
          <w:i/>
          <w:sz w:val="28"/>
          <w:szCs w:val="28"/>
          <w:lang w:val="uk-UA" w:eastAsia="uk-UA"/>
        </w:rPr>
        <w:t xml:space="preserve">    «Старший учитель» – 3</w:t>
      </w:r>
      <w:r w:rsidR="00A668A3" w:rsidRPr="00834417">
        <w:rPr>
          <w:rFonts w:ascii="Times New Roman" w:hAnsi="Times New Roman" w:cs="Times New Roman"/>
          <w:i/>
          <w:sz w:val="28"/>
          <w:szCs w:val="28"/>
          <w:lang w:val="uk-UA" w:eastAsia="uk-UA"/>
        </w:rPr>
        <w:t xml:space="preserve"> чол.,</w:t>
      </w:r>
      <w:r w:rsidR="00A668A3" w:rsidRPr="00834417">
        <w:rPr>
          <w:rFonts w:ascii="Times New Roman" w:hAnsi="Times New Roman" w:cs="Times New Roman"/>
          <w:i/>
          <w:sz w:val="28"/>
          <w:szCs w:val="28"/>
          <w:lang w:val="uk-UA" w:eastAsia="uk-UA"/>
        </w:rPr>
        <w:tab/>
      </w:r>
    </w:p>
    <w:p w:rsidR="004C6CF5" w:rsidRPr="004C6CF5" w:rsidRDefault="004C6CF5" w:rsidP="004C6CF5">
      <w:pPr>
        <w:spacing w:line="36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i/>
          <w:sz w:val="28"/>
          <w:szCs w:val="28"/>
          <w:lang w:val="uk-UA" w:eastAsia="uk-UA"/>
        </w:rPr>
        <w:t xml:space="preserve">  </w:t>
      </w:r>
      <w:r w:rsidR="00370E4E">
        <w:rPr>
          <w:rFonts w:ascii="Times New Roman" w:eastAsia="Times New Roman" w:hAnsi="Times New Roman" w:cs="Times New Roman"/>
          <w:sz w:val="28"/>
          <w:szCs w:val="28"/>
          <w:lang w:eastAsia="ru-RU"/>
        </w:rPr>
        <w:t>У 201</w:t>
      </w:r>
      <w:r w:rsidR="00370E4E">
        <w:rPr>
          <w:rFonts w:ascii="Times New Roman" w:eastAsia="Times New Roman" w:hAnsi="Times New Roman" w:cs="Times New Roman"/>
          <w:sz w:val="28"/>
          <w:szCs w:val="28"/>
          <w:lang w:val="uk-UA" w:eastAsia="ru-RU"/>
        </w:rPr>
        <w:t>9</w:t>
      </w:r>
      <w:r w:rsidR="00370E4E">
        <w:rPr>
          <w:rFonts w:ascii="Times New Roman" w:eastAsia="Times New Roman" w:hAnsi="Times New Roman" w:cs="Times New Roman"/>
          <w:sz w:val="28"/>
          <w:szCs w:val="28"/>
          <w:lang w:eastAsia="ru-RU"/>
        </w:rPr>
        <w:t>/20</w:t>
      </w:r>
      <w:r w:rsidR="00370E4E">
        <w:rPr>
          <w:rFonts w:ascii="Times New Roman" w:eastAsia="Times New Roman" w:hAnsi="Times New Roman" w:cs="Times New Roman"/>
          <w:sz w:val="28"/>
          <w:szCs w:val="28"/>
          <w:lang w:val="uk-UA" w:eastAsia="ru-RU"/>
        </w:rPr>
        <w:t>20</w:t>
      </w:r>
      <w:r w:rsidRPr="004C6CF5">
        <w:rPr>
          <w:rFonts w:ascii="Times New Roman" w:eastAsia="Times New Roman" w:hAnsi="Times New Roman" w:cs="Times New Roman"/>
          <w:sz w:val="28"/>
          <w:szCs w:val="28"/>
          <w:lang w:eastAsia="ru-RU"/>
        </w:rPr>
        <w:t xml:space="preserve"> навчальному році методична робота у закладі була сконцентрована навколо </w:t>
      </w:r>
      <w:proofErr w:type="gramStart"/>
      <w:r w:rsidRPr="004C6CF5">
        <w:rPr>
          <w:rFonts w:ascii="Times New Roman" w:eastAsia="Times New Roman" w:hAnsi="Times New Roman" w:cs="Times New Roman"/>
          <w:sz w:val="28"/>
          <w:szCs w:val="28"/>
          <w:lang w:eastAsia="ru-RU"/>
        </w:rPr>
        <w:t>пр</w:t>
      </w:r>
      <w:proofErr w:type="gramEnd"/>
      <w:r w:rsidRPr="004C6CF5">
        <w:rPr>
          <w:rFonts w:ascii="Times New Roman" w:eastAsia="Times New Roman" w:hAnsi="Times New Roman" w:cs="Times New Roman"/>
          <w:sz w:val="28"/>
          <w:szCs w:val="28"/>
          <w:lang w:eastAsia="ru-RU"/>
        </w:rPr>
        <w:t>іоритетних завдань педагогічного колективу:</w:t>
      </w:r>
    </w:p>
    <w:p w:rsidR="004C6CF5" w:rsidRPr="004C6CF5" w:rsidRDefault="004C6CF5" w:rsidP="004C6CF5">
      <w:pPr>
        <w:widowControl w:val="0"/>
        <w:numPr>
          <w:ilvl w:val="0"/>
          <w:numId w:val="23"/>
        </w:numPr>
        <w:tabs>
          <w:tab w:val="left" w:pos="284"/>
        </w:tabs>
        <w:spacing w:after="0" w:line="360" w:lineRule="auto"/>
        <w:ind w:left="0" w:firstLine="0"/>
        <w:contextualSpacing/>
        <w:jc w:val="both"/>
        <w:rPr>
          <w:rFonts w:ascii="Times New Roman" w:eastAsia="Times New Roman" w:hAnsi="Times New Roman" w:cs="Times New Roman"/>
          <w:sz w:val="28"/>
          <w:szCs w:val="28"/>
          <w:lang w:val="uk-UA"/>
        </w:rPr>
      </w:pPr>
      <w:r w:rsidRPr="004C6CF5">
        <w:rPr>
          <w:rFonts w:ascii="Times New Roman" w:eastAsia="Times New Roman" w:hAnsi="Times New Roman" w:cs="Times New Roman"/>
          <w:sz w:val="28"/>
          <w:szCs w:val="28"/>
          <w:lang w:val="uk-UA"/>
        </w:rPr>
        <w:t>підвищення якості знань учнів з базових предметів навчального плану;</w:t>
      </w:r>
    </w:p>
    <w:p w:rsidR="004C6CF5" w:rsidRPr="004C6CF5" w:rsidRDefault="004C6CF5" w:rsidP="004C6CF5">
      <w:pPr>
        <w:widowControl w:val="0"/>
        <w:numPr>
          <w:ilvl w:val="0"/>
          <w:numId w:val="23"/>
        </w:numPr>
        <w:tabs>
          <w:tab w:val="left" w:pos="284"/>
        </w:tabs>
        <w:spacing w:after="0" w:line="360" w:lineRule="auto"/>
        <w:ind w:left="0" w:firstLine="0"/>
        <w:contextualSpacing/>
        <w:jc w:val="both"/>
        <w:rPr>
          <w:rFonts w:ascii="Times New Roman" w:eastAsia="Times New Roman" w:hAnsi="Times New Roman" w:cs="Times New Roman"/>
          <w:sz w:val="28"/>
          <w:szCs w:val="28"/>
          <w:lang w:val="uk-UA"/>
        </w:rPr>
      </w:pPr>
      <w:r w:rsidRPr="004C6CF5">
        <w:rPr>
          <w:rFonts w:ascii="Times New Roman" w:eastAsia="Times New Roman" w:hAnsi="Times New Roman" w:cs="Times New Roman"/>
          <w:sz w:val="28"/>
          <w:szCs w:val="28"/>
          <w:lang w:val="uk-UA"/>
        </w:rPr>
        <w:t>підвищення теоретичної, науково-методичної підготовки педагогічних працівників шляхом організації методичних обєднань учителів-предметників шкіл округу.</w:t>
      </w:r>
    </w:p>
    <w:p w:rsidR="003E46D9" w:rsidRDefault="003E46D9" w:rsidP="004C6CF5">
      <w:pPr>
        <w:spacing w:after="0" w:line="360" w:lineRule="auto"/>
        <w:ind w:firstLine="851"/>
        <w:contextualSpacing/>
        <w:jc w:val="both"/>
        <w:rPr>
          <w:rFonts w:ascii="Times New Roman" w:eastAsia="Times New Roman" w:hAnsi="Times New Roman" w:cs="Times New Roman"/>
          <w:sz w:val="28"/>
          <w:szCs w:val="28"/>
          <w:lang w:val="uk-UA"/>
        </w:rPr>
      </w:pPr>
    </w:p>
    <w:p w:rsidR="003E46D9" w:rsidRPr="003E46D9" w:rsidRDefault="003E46D9" w:rsidP="003E46D9">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E46D9">
        <w:rPr>
          <w:rFonts w:ascii="Times New Roman" w:hAnsi="Times New Roman" w:cs="Times New Roman"/>
          <w:sz w:val="28"/>
          <w:szCs w:val="28"/>
          <w:lang w:val="uk-UA"/>
        </w:rPr>
        <w:t xml:space="preserve">Для сучасної школи потрібні висококваліфіковані учителі, які постійно шукають і знаходять найбільш ефективні  засоби вирішення завдань навчання, виховання, розвитку учнів, підготовки їх до життя. Вирішення згаданих завдань потребує пошуків творчих шляхів  удосконалення усіх </w:t>
      </w:r>
      <w:r w:rsidRPr="003E46D9">
        <w:rPr>
          <w:rFonts w:ascii="Times New Roman" w:hAnsi="Times New Roman" w:cs="Times New Roman"/>
          <w:sz w:val="28"/>
          <w:szCs w:val="28"/>
          <w:lang w:val="uk-UA"/>
        </w:rPr>
        <w:lastRenderedPageBreak/>
        <w:t>ділянок методичної роботи, систематичного озброєння учителів міцними і глибокими знаннями, підвищення ефективності їхньої праці.</w:t>
      </w:r>
    </w:p>
    <w:p w:rsidR="004C6CF5" w:rsidRPr="004C6CF5" w:rsidRDefault="004C6CF5" w:rsidP="004C6CF5">
      <w:pPr>
        <w:widowControl w:val="0"/>
        <w:spacing w:after="0" w:line="360" w:lineRule="auto"/>
        <w:ind w:firstLine="851"/>
        <w:jc w:val="both"/>
        <w:rPr>
          <w:rFonts w:ascii="Times New Roman" w:eastAsia="Times New Roman" w:hAnsi="Times New Roman" w:cs="Times New Roman"/>
          <w:sz w:val="28"/>
          <w:szCs w:val="28"/>
          <w:lang w:val="uk-UA" w:eastAsia="ru-RU"/>
        </w:rPr>
      </w:pPr>
      <w:r w:rsidRPr="004C6CF5">
        <w:rPr>
          <w:rFonts w:ascii="Times New Roman" w:eastAsia="Times New Roman" w:hAnsi="Times New Roman" w:cs="Times New Roman"/>
          <w:sz w:val="28"/>
          <w:szCs w:val="28"/>
          <w:lang w:val="uk-UA" w:eastAsia="ru-RU"/>
        </w:rPr>
        <w:t>Методична робота з педагогічними кадрами реалізовувалася через колективні та індивідуальні форми, наставництво, консультування, взаємовідвідування занять, самоосвіту педагогів.</w:t>
      </w:r>
    </w:p>
    <w:p w:rsidR="004C6CF5" w:rsidRPr="004C6CF5" w:rsidRDefault="004C6CF5" w:rsidP="004C6CF5">
      <w:pPr>
        <w:spacing w:after="0" w:line="360" w:lineRule="auto"/>
        <w:ind w:firstLine="851"/>
        <w:contextualSpacing/>
        <w:jc w:val="both"/>
        <w:rPr>
          <w:rFonts w:ascii="Times New Roman" w:eastAsia="Times New Roman" w:hAnsi="Times New Roman" w:cs="Times New Roman"/>
          <w:sz w:val="28"/>
          <w:szCs w:val="28"/>
          <w:lang w:val="uk-UA"/>
        </w:rPr>
      </w:pPr>
      <w:r w:rsidRPr="004C6CF5">
        <w:rPr>
          <w:rFonts w:ascii="Times New Roman" w:eastAsia="Times New Roman" w:hAnsi="Times New Roman" w:cs="Times New Roman"/>
          <w:sz w:val="28"/>
          <w:szCs w:val="28"/>
          <w:lang w:val="uk-UA"/>
        </w:rPr>
        <w:t>Виходячи з основних цілей школи педагоги опрацювали  такі питання:</w:t>
      </w:r>
    </w:p>
    <w:p w:rsidR="004C6CF5" w:rsidRPr="004C6CF5" w:rsidRDefault="004C6CF5" w:rsidP="004C6CF5">
      <w:pPr>
        <w:widowControl w:val="0"/>
        <w:numPr>
          <w:ilvl w:val="0"/>
          <w:numId w:val="24"/>
        </w:numPr>
        <w:tabs>
          <w:tab w:val="left" w:pos="284"/>
        </w:tabs>
        <w:spacing w:after="0" w:line="360" w:lineRule="auto"/>
        <w:ind w:left="0" w:firstLine="0"/>
        <w:contextualSpacing/>
        <w:jc w:val="both"/>
        <w:rPr>
          <w:rFonts w:ascii="Times New Roman" w:eastAsia="Times New Roman" w:hAnsi="Times New Roman" w:cs="Times New Roman"/>
          <w:sz w:val="28"/>
          <w:szCs w:val="28"/>
          <w:lang w:val="uk-UA"/>
        </w:rPr>
      </w:pPr>
      <w:r w:rsidRPr="004C6CF5">
        <w:rPr>
          <w:rFonts w:ascii="Times New Roman" w:eastAsia="Times New Roman" w:hAnsi="Times New Roman" w:cs="Times New Roman"/>
          <w:sz w:val="28"/>
          <w:szCs w:val="28"/>
          <w:lang w:val="uk-UA"/>
        </w:rPr>
        <w:t>Вивчення нормативних документів щодо організованого початку 201</w:t>
      </w:r>
      <w:r w:rsidR="00370E4E">
        <w:rPr>
          <w:rFonts w:ascii="Times New Roman" w:eastAsia="Times New Roman" w:hAnsi="Times New Roman" w:cs="Times New Roman"/>
          <w:sz w:val="28"/>
          <w:szCs w:val="28"/>
          <w:lang w:val="uk-UA"/>
        </w:rPr>
        <w:t>9/2020</w:t>
      </w:r>
      <w:r w:rsidRPr="004C6CF5">
        <w:rPr>
          <w:rFonts w:ascii="Times New Roman" w:eastAsia="Times New Roman" w:hAnsi="Times New Roman" w:cs="Times New Roman"/>
          <w:sz w:val="28"/>
          <w:szCs w:val="28"/>
          <w:lang w:val="uk-UA"/>
        </w:rPr>
        <w:t xml:space="preserve"> навчального року;</w:t>
      </w:r>
    </w:p>
    <w:p w:rsidR="004C6CF5" w:rsidRPr="004C6CF5" w:rsidRDefault="004C6CF5" w:rsidP="004C6CF5">
      <w:pPr>
        <w:widowControl w:val="0"/>
        <w:numPr>
          <w:ilvl w:val="0"/>
          <w:numId w:val="24"/>
        </w:numPr>
        <w:tabs>
          <w:tab w:val="left" w:pos="284"/>
        </w:tabs>
        <w:spacing w:after="0" w:line="360" w:lineRule="auto"/>
        <w:ind w:left="0" w:firstLine="0"/>
        <w:contextualSpacing/>
        <w:jc w:val="both"/>
        <w:rPr>
          <w:rFonts w:ascii="Times New Roman" w:eastAsia="Times New Roman" w:hAnsi="Times New Roman" w:cs="Times New Roman"/>
          <w:sz w:val="28"/>
          <w:szCs w:val="28"/>
          <w:lang w:val="uk-UA"/>
        </w:rPr>
      </w:pPr>
      <w:r w:rsidRPr="004C6CF5">
        <w:rPr>
          <w:rFonts w:ascii="Times New Roman" w:eastAsia="Times New Roman" w:hAnsi="Times New Roman" w:cs="Times New Roman"/>
          <w:sz w:val="28"/>
          <w:szCs w:val="28"/>
          <w:lang w:val="uk-UA"/>
        </w:rPr>
        <w:t>Опрацювання інструктивно-методичні рекомендації щодо переліку навчальних підручників та посібників, рекомендованих до використання у навчальному процесі;</w:t>
      </w:r>
    </w:p>
    <w:p w:rsidR="004C6CF5" w:rsidRPr="004C6CF5" w:rsidRDefault="004C6CF5" w:rsidP="004C6CF5">
      <w:pPr>
        <w:widowControl w:val="0"/>
        <w:numPr>
          <w:ilvl w:val="0"/>
          <w:numId w:val="24"/>
        </w:numPr>
        <w:tabs>
          <w:tab w:val="left" w:pos="284"/>
        </w:tabs>
        <w:spacing w:after="0" w:line="360" w:lineRule="auto"/>
        <w:ind w:left="0" w:firstLine="0"/>
        <w:contextualSpacing/>
        <w:jc w:val="both"/>
        <w:rPr>
          <w:rFonts w:ascii="Times New Roman" w:eastAsia="Times New Roman" w:hAnsi="Times New Roman" w:cs="Times New Roman"/>
          <w:sz w:val="28"/>
          <w:szCs w:val="28"/>
          <w:lang w:val="uk-UA"/>
        </w:rPr>
      </w:pPr>
      <w:r w:rsidRPr="004C6CF5">
        <w:rPr>
          <w:rFonts w:ascii="Times New Roman" w:eastAsia="Times New Roman" w:hAnsi="Times New Roman" w:cs="Times New Roman"/>
          <w:sz w:val="28"/>
          <w:szCs w:val="28"/>
          <w:lang w:val="uk-UA"/>
        </w:rPr>
        <w:t>Розгляд календарно-тематичного планува</w:t>
      </w:r>
      <w:r w:rsidR="00370E4E">
        <w:rPr>
          <w:rFonts w:ascii="Times New Roman" w:eastAsia="Times New Roman" w:hAnsi="Times New Roman" w:cs="Times New Roman"/>
          <w:sz w:val="28"/>
          <w:szCs w:val="28"/>
          <w:lang w:val="uk-UA"/>
        </w:rPr>
        <w:t>ння навчальних предметів на 2019/2020</w:t>
      </w:r>
      <w:r w:rsidRPr="004C6CF5">
        <w:rPr>
          <w:rFonts w:ascii="Times New Roman" w:eastAsia="Times New Roman" w:hAnsi="Times New Roman" w:cs="Times New Roman"/>
          <w:sz w:val="28"/>
          <w:szCs w:val="28"/>
          <w:lang w:val="uk-UA"/>
        </w:rPr>
        <w:t xml:space="preserve"> навчальний рік;</w:t>
      </w:r>
    </w:p>
    <w:p w:rsidR="004C6CF5" w:rsidRPr="004C6CF5" w:rsidRDefault="004C6CF5" w:rsidP="004C6CF5">
      <w:pPr>
        <w:widowControl w:val="0"/>
        <w:numPr>
          <w:ilvl w:val="0"/>
          <w:numId w:val="24"/>
        </w:numPr>
        <w:tabs>
          <w:tab w:val="left" w:pos="284"/>
        </w:tabs>
        <w:spacing w:after="0" w:line="360" w:lineRule="auto"/>
        <w:ind w:left="0" w:firstLine="0"/>
        <w:contextualSpacing/>
        <w:jc w:val="both"/>
        <w:rPr>
          <w:rFonts w:ascii="Times New Roman" w:eastAsia="Times New Roman" w:hAnsi="Times New Roman" w:cs="Times New Roman"/>
          <w:sz w:val="28"/>
          <w:szCs w:val="28"/>
          <w:lang w:val="uk-UA"/>
        </w:rPr>
      </w:pPr>
      <w:r w:rsidRPr="004C6CF5">
        <w:rPr>
          <w:rFonts w:ascii="Times New Roman" w:eastAsia="Times New Roman" w:hAnsi="Times New Roman" w:cs="Times New Roman"/>
          <w:sz w:val="28"/>
          <w:szCs w:val="28"/>
          <w:lang w:val="uk-UA"/>
        </w:rPr>
        <w:t>Визначення теми самоосвіти та підвищення професійної майстерності вчителів у межах проблеми методичних об’єднань;</w:t>
      </w:r>
    </w:p>
    <w:p w:rsidR="004C6CF5" w:rsidRPr="004C6CF5" w:rsidRDefault="004C6CF5" w:rsidP="004C6CF5">
      <w:pPr>
        <w:widowControl w:val="0"/>
        <w:numPr>
          <w:ilvl w:val="0"/>
          <w:numId w:val="24"/>
        </w:numPr>
        <w:tabs>
          <w:tab w:val="left" w:pos="284"/>
        </w:tabs>
        <w:spacing w:after="0" w:line="360" w:lineRule="auto"/>
        <w:ind w:left="0" w:firstLine="0"/>
        <w:contextualSpacing/>
        <w:jc w:val="both"/>
        <w:rPr>
          <w:rFonts w:ascii="Times New Roman" w:eastAsia="Times New Roman" w:hAnsi="Times New Roman" w:cs="Times New Roman"/>
          <w:sz w:val="28"/>
          <w:szCs w:val="28"/>
          <w:lang w:val="uk-UA"/>
        </w:rPr>
      </w:pPr>
      <w:r w:rsidRPr="004C6CF5">
        <w:rPr>
          <w:rFonts w:ascii="Times New Roman" w:eastAsia="Times New Roman" w:hAnsi="Times New Roman" w:cs="Times New Roman"/>
          <w:sz w:val="28"/>
          <w:szCs w:val="28"/>
          <w:lang w:val="uk-UA"/>
        </w:rPr>
        <w:t xml:space="preserve">Підсумки тематичних перевірок навчальних предметів; </w:t>
      </w:r>
    </w:p>
    <w:p w:rsidR="004C6CF5" w:rsidRPr="004C6CF5" w:rsidRDefault="004C6CF5" w:rsidP="004C6CF5">
      <w:pPr>
        <w:spacing w:after="0" w:line="360" w:lineRule="auto"/>
        <w:contextualSpacing/>
        <w:jc w:val="both"/>
        <w:rPr>
          <w:rFonts w:ascii="Times New Roman" w:eastAsia="Times New Roman" w:hAnsi="Times New Roman" w:cs="Times New Roman"/>
          <w:sz w:val="28"/>
          <w:szCs w:val="28"/>
          <w:lang w:val="uk-UA"/>
        </w:rPr>
      </w:pPr>
      <w:r w:rsidRPr="004C6CF5">
        <w:rPr>
          <w:rFonts w:ascii="Times New Roman" w:eastAsia="Times New Roman" w:hAnsi="Times New Roman" w:cs="Times New Roman"/>
          <w:sz w:val="28"/>
          <w:szCs w:val="28"/>
          <w:lang w:val="uk-UA"/>
        </w:rPr>
        <w:t xml:space="preserve"> Протягом року в закладі проведено ряд тематичних днів та ти</w:t>
      </w:r>
      <w:r w:rsidR="002041E9">
        <w:rPr>
          <w:rFonts w:ascii="Times New Roman" w:eastAsia="Times New Roman" w:hAnsi="Times New Roman" w:cs="Times New Roman"/>
          <w:sz w:val="28"/>
          <w:szCs w:val="28"/>
          <w:lang w:val="uk-UA"/>
        </w:rPr>
        <w:t>жнів: тиждень початкової школи, тиждень української мови та літератури</w:t>
      </w:r>
      <w:r w:rsidRPr="004C6CF5">
        <w:rPr>
          <w:rFonts w:ascii="Times New Roman" w:eastAsia="Times New Roman" w:hAnsi="Times New Roman" w:cs="Times New Roman"/>
          <w:sz w:val="28"/>
          <w:szCs w:val="28"/>
          <w:lang w:val="uk-UA"/>
        </w:rPr>
        <w:t>, тиждень профо</w:t>
      </w:r>
      <w:r w:rsidR="002041E9">
        <w:rPr>
          <w:rFonts w:ascii="Times New Roman" w:eastAsia="Times New Roman" w:hAnsi="Times New Roman" w:cs="Times New Roman"/>
          <w:sz w:val="28"/>
          <w:szCs w:val="28"/>
          <w:lang w:val="uk-UA"/>
        </w:rPr>
        <w:t>рієнтації та трудового навчання, тиждень біології та географії.</w:t>
      </w:r>
    </w:p>
    <w:p w:rsidR="004C6CF5" w:rsidRPr="004C6CF5" w:rsidRDefault="004C6CF5" w:rsidP="004C6CF5">
      <w:pPr>
        <w:widowControl w:val="0"/>
        <w:spacing w:after="0" w:line="360" w:lineRule="auto"/>
        <w:ind w:firstLine="851"/>
        <w:jc w:val="both"/>
        <w:rPr>
          <w:rFonts w:ascii="Times New Roman" w:eastAsia="Times New Roman" w:hAnsi="Times New Roman" w:cs="Times New Roman"/>
          <w:sz w:val="28"/>
          <w:szCs w:val="28"/>
          <w:lang w:eastAsia="ru-RU"/>
        </w:rPr>
      </w:pPr>
      <w:r w:rsidRPr="004C6CF5">
        <w:rPr>
          <w:rFonts w:ascii="Times New Roman" w:eastAsia="Times New Roman" w:hAnsi="Times New Roman" w:cs="Times New Roman"/>
          <w:sz w:val="28"/>
          <w:szCs w:val="28"/>
          <w:lang w:eastAsia="ru-RU"/>
        </w:rPr>
        <w:t xml:space="preserve">Всі матеріали, які були зібрані </w:t>
      </w:r>
      <w:proofErr w:type="gramStart"/>
      <w:r w:rsidRPr="004C6CF5">
        <w:rPr>
          <w:rFonts w:ascii="Times New Roman" w:eastAsia="Times New Roman" w:hAnsi="Times New Roman" w:cs="Times New Roman"/>
          <w:sz w:val="28"/>
          <w:szCs w:val="28"/>
          <w:lang w:eastAsia="ru-RU"/>
        </w:rPr>
        <w:t>п</w:t>
      </w:r>
      <w:proofErr w:type="gramEnd"/>
      <w:r w:rsidRPr="004C6CF5">
        <w:rPr>
          <w:rFonts w:ascii="Times New Roman" w:eastAsia="Times New Roman" w:hAnsi="Times New Roman" w:cs="Times New Roman"/>
          <w:sz w:val="28"/>
          <w:szCs w:val="28"/>
          <w:lang w:eastAsia="ru-RU"/>
        </w:rPr>
        <w:t>ід час здійснення контролю, виносились на обговорення на нарадах при директор</w:t>
      </w:r>
      <w:r w:rsidRPr="004C6CF5">
        <w:rPr>
          <w:rFonts w:ascii="Times New Roman" w:eastAsia="Times New Roman" w:hAnsi="Times New Roman" w:cs="Times New Roman"/>
          <w:sz w:val="28"/>
          <w:szCs w:val="28"/>
          <w:lang w:val="uk-UA" w:eastAsia="ru-RU"/>
        </w:rPr>
        <w:t>ові</w:t>
      </w:r>
      <w:r w:rsidRPr="004C6CF5">
        <w:rPr>
          <w:rFonts w:ascii="Times New Roman" w:eastAsia="Times New Roman" w:hAnsi="Times New Roman" w:cs="Times New Roman"/>
          <w:sz w:val="28"/>
          <w:szCs w:val="28"/>
          <w:lang w:eastAsia="ru-RU"/>
        </w:rPr>
        <w:t>, педагогічних радах, засіданнях ради школи, були видані узагальнюючі накази по питаннях, які стояли на контролі.</w:t>
      </w:r>
    </w:p>
    <w:p w:rsidR="004C6CF5" w:rsidRPr="004C6CF5" w:rsidRDefault="004C6CF5" w:rsidP="004C6CF5">
      <w:pPr>
        <w:widowControl w:val="0"/>
        <w:spacing w:after="0" w:line="360" w:lineRule="auto"/>
        <w:ind w:firstLine="851"/>
        <w:jc w:val="both"/>
        <w:rPr>
          <w:rFonts w:ascii="Times New Roman" w:eastAsia="Times New Roman" w:hAnsi="Times New Roman" w:cs="Times New Roman"/>
          <w:sz w:val="28"/>
          <w:szCs w:val="28"/>
          <w:lang w:eastAsia="ru-RU"/>
        </w:rPr>
      </w:pPr>
      <w:r w:rsidRPr="004C6CF5">
        <w:rPr>
          <w:rFonts w:ascii="Times New Roman" w:eastAsia="Times New Roman" w:hAnsi="Times New Roman" w:cs="Times New Roman"/>
          <w:sz w:val="28"/>
          <w:szCs w:val="28"/>
          <w:lang w:eastAsia="ru-RU"/>
        </w:rPr>
        <w:t xml:space="preserve">Така система роботи сприяла організації методичної роботи школи, використанню нових методичних технологій, розробці і проведенню нестандартних уроків, ділових ігор, науково-практичних конференцій. </w:t>
      </w:r>
    </w:p>
    <w:p w:rsidR="004C6CF5" w:rsidRPr="004C6CF5" w:rsidRDefault="004C6CF5" w:rsidP="004C6CF5">
      <w:pPr>
        <w:widowControl w:val="0"/>
        <w:spacing w:after="0" w:line="360" w:lineRule="auto"/>
        <w:ind w:firstLine="851"/>
        <w:jc w:val="both"/>
        <w:rPr>
          <w:rFonts w:ascii="Times New Roman" w:eastAsia="Times New Roman" w:hAnsi="Times New Roman" w:cs="Times New Roman"/>
          <w:sz w:val="28"/>
          <w:szCs w:val="28"/>
          <w:lang w:val="uk-UA" w:eastAsia="ru-RU"/>
        </w:rPr>
      </w:pPr>
      <w:r w:rsidRPr="004C6CF5">
        <w:rPr>
          <w:rFonts w:ascii="Times New Roman" w:eastAsia="Times New Roman" w:hAnsi="Times New Roman" w:cs="Times New Roman"/>
          <w:sz w:val="28"/>
          <w:szCs w:val="28"/>
          <w:lang w:val="uk-UA" w:eastAsia="ru-RU"/>
        </w:rPr>
        <w:t>Методична робота стимулювала педагогічних працівників до підвищення кваліфікаційної категорії</w:t>
      </w:r>
      <w:r w:rsidR="002041E9">
        <w:rPr>
          <w:rFonts w:ascii="Times New Roman" w:eastAsia="Times New Roman" w:hAnsi="Times New Roman" w:cs="Times New Roman"/>
          <w:sz w:val="28"/>
          <w:szCs w:val="28"/>
          <w:lang w:val="uk-UA" w:eastAsia="ru-RU"/>
        </w:rPr>
        <w:t xml:space="preserve">. За наслідками атестації у 2019/2020 </w:t>
      </w:r>
      <w:r w:rsidRPr="004C6CF5">
        <w:rPr>
          <w:rFonts w:ascii="Times New Roman" w:eastAsia="Times New Roman" w:hAnsi="Times New Roman" w:cs="Times New Roman"/>
          <w:sz w:val="28"/>
          <w:szCs w:val="28"/>
          <w:lang w:val="uk-UA" w:eastAsia="ru-RU"/>
        </w:rPr>
        <w:t xml:space="preserve">навчальному році було підтверджено кваліфікаційну категорію:«спеціаліст вищої кваліфікаційної категорії» та присвоєне звання «Старший вчитель» - </w:t>
      </w:r>
      <w:r w:rsidR="00D45BE5">
        <w:rPr>
          <w:rFonts w:ascii="Times New Roman" w:eastAsia="Times New Roman" w:hAnsi="Times New Roman" w:cs="Times New Roman"/>
          <w:sz w:val="28"/>
          <w:szCs w:val="28"/>
          <w:lang w:val="uk-UA" w:eastAsia="ru-RU"/>
        </w:rPr>
        <w:lastRenderedPageBreak/>
        <w:t xml:space="preserve">Васильчук К.І., </w:t>
      </w:r>
      <w:r w:rsidRPr="004C6CF5">
        <w:rPr>
          <w:rFonts w:ascii="Times New Roman" w:eastAsia="Times New Roman" w:hAnsi="Times New Roman" w:cs="Times New Roman"/>
          <w:sz w:val="28"/>
          <w:szCs w:val="28"/>
          <w:lang w:val="uk-UA" w:eastAsia="ru-RU"/>
        </w:rPr>
        <w:t xml:space="preserve">встановлено кваліфікаційну категорію:«спеціаліст </w:t>
      </w:r>
      <w:r w:rsidR="00D45BE5">
        <w:rPr>
          <w:rFonts w:ascii="Times New Roman" w:eastAsia="Times New Roman" w:hAnsi="Times New Roman" w:cs="Times New Roman"/>
          <w:sz w:val="28"/>
          <w:szCs w:val="28"/>
          <w:lang w:val="uk-UA" w:eastAsia="ru-RU"/>
        </w:rPr>
        <w:t xml:space="preserve">І </w:t>
      </w:r>
      <w:r w:rsidRPr="004C6CF5">
        <w:rPr>
          <w:rFonts w:ascii="Times New Roman" w:eastAsia="Times New Roman" w:hAnsi="Times New Roman" w:cs="Times New Roman"/>
          <w:sz w:val="28"/>
          <w:szCs w:val="28"/>
          <w:lang w:val="uk-UA" w:eastAsia="ru-RU"/>
        </w:rPr>
        <w:t>кваліфікаційної категорії» -</w:t>
      </w:r>
      <w:r w:rsidR="00D45BE5">
        <w:rPr>
          <w:rFonts w:ascii="Times New Roman" w:eastAsia="Times New Roman" w:hAnsi="Times New Roman" w:cs="Times New Roman"/>
          <w:sz w:val="28"/>
          <w:szCs w:val="28"/>
          <w:lang w:val="uk-UA" w:eastAsia="ru-RU"/>
        </w:rPr>
        <w:t xml:space="preserve"> Балабаш Т.М.</w:t>
      </w:r>
      <w:r w:rsidRPr="004C6CF5">
        <w:rPr>
          <w:rFonts w:ascii="Times New Roman" w:eastAsia="Times New Roman" w:hAnsi="Times New Roman" w:cs="Times New Roman"/>
          <w:sz w:val="28"/>
          <w:szCs w:val="28"/>
          <w:lang w:val="uk-UA" w:eastAsia="ru-RU"/>
        </w:rPr>
        <w:t xml:space="preserve">, </w:t>
      </w:r>
      <w:r w:rsidR="00D45BE5" w:rsidRPr="004C6CF5">
        <w:rPr>
          <w:rFonts w:ascii="Times New Roman" w:eastAsia="Times New Roman" w:hAnsi="Times New Roman" w:cs="Times New Roman"/>
          <w:sz w:val="28"/>
          <w:szCs w:val="28"/>
          <w:lang w:val="uk-UA" w:eastAsia="ru-RU"/>
        </w:rPr>
        <w:t xml:space="preserve">встановлено кваліфікаційну категорію:«спеціаліст </w:t>
      </w:r>
      <w:r w:rsidR="00D45BE5">
        <w:rPr>
          <w:rFonts w:ascii="Times New Roman" w:eastAsia="Times New Roman" w:hAnsi="Times New Roman" w:cs="Times New Roman"/>
          <w:sz w:val="28"/>
          <w:szCs w:val="28"/>
          <w:lang w:val="uk-UA" w:eastAsia="ru-RU"/>
        </w:rPr>
        <w:t xml:space="preserve">ІІ </w:t>
      </w:r>
      <w:r w:rsidR="00D45BE5" w:rsidRPr="004C6CF5">
        <w:rPr>
          <w:rFonts w:ascii="Times New Roman" w:eastAsia="Times New Roman" w:hAnsi="Times New Roman" w:cs="Times New Roman"/>
          <w:sz w:val="28"/>
          <w:szCs w:val="28"/>
          <w:lang w:val="uk-UA" w:eastAsia="ru-RU"/>
        </w:rPr>
        <w:t>кваліфікаційної категорії» -</w:t>
      </w:r>
      <w:r w:rsidR="00D45BE5">
        <w:rPr>
          <w:rFonts w:ascii="Times New Roman" w:eastAsia="Times New Roman" w:hAnsi="Times New Roman" w:cs="Times New Roman"/>
          <w:sz w:val="28"/>
          <w:szCs w:val="28"/>
          <w:lang w:val="uk-UA" w:eastAsia="ru-RU"/>
        </w:rPr>
        <w:t xml:space="preserve"> Зосимчук І.В., БісюкІ.Ф.,  Бісюк Т.А.</w:t>
      </w:r>
    </w:p>
    <w:p w:rsidR="00A668A3" w:rsidRDefault="004C6CF5" w:rsidP="00D45BE5">
      <w:pPr>
        <w:widowControl w:val="0"/>
        <w:spacing w:after="0" w:line="360" w:lineRule="auto"/>
        <w:jc w:val="both"/>
        <w:rPr>
          <w:rFonts w:ascii="Times New Roman" w:eastAsia="Times New Roman" w:hAnsi="Times New Roman" w:cs="Times New Roman"/>
          <w:sz w:val="28"/>
          <w:szCs w:val="28"/>
          <w:lang w:val="uk-UA" w:eastAsia="ru-RU"/>
        </w:rPr>
      </w:pPr>
      <w:r w:rsidRPr="004C6CF5">
        <w:rPr>
          <w:rFonts w:ascii="Times New Roman" w:eastAsia="Times New Roman" w:hAnsi="Times New Roman" w:cs="Times New Roman"/>
          <w:sz w:val="28"/>
          <w:szCs w:val="28"/>
          <w:lang w:val="uk-UA" w:eastAsia="ru-RU"/>
        </w:rPr>
        <w:t xml:space="preserve"> </w:t>
      </w:r>
      <w:r w:rsidR="00D45BE5">
        <w:rPr>
          <w:rFonts w:ascii="Times New Roman" w:eastAsia="Times New Roman" w:hAnsi="Times New Roman" w:cs="Times New Roman"/>
          <w:sz w:val="28"/>
          <w:szCs w:val="28"/>
          <w:lang w:val="uk-UA" w:eastAsia="ru-RU"/>
        </w:rPr>
        <w:t xml:space="preserve">     </w:t>
      </w:r>
      <w:r w:rsidRPr="004C6CF5">
        <w:rPr>
          <w:rFonts w:ascii="Times New Roman" w:eastAsia="Times New Roman" w:hAnsi="Times New Roman" w:cs="Times New Roman"/>
          <w:sz w:val="28"/>
          <w:szCs w:val="28"/>
          <w:lang w:eastAsia="ru-RU"/>
        </w:rPr>
        <w:t xml:space="preserve">Аналіз стану методичної роботи за минулий </w:t>
      </w:r>
      <w:proofErr w:type="gramStart"/>
      <w:r w:rsidRPr="004C6CF5">
        <w:rPr>
          <w:rFonts w:ascii="Times New Roman" w:eastAsia="Times New Roman" w:hAnsi="Times New Roman" w:cs="Times New Roman"/>
          <w:sz w:val="28"/>
          <w:szCs w:val="28"/>
          <w:lang w:eastAsia="ru-RU"/>
        </w:rPr>
        <w:t>р</w:t>
      </w:r>
      <w:proofErr w:type="gramEnd"/>
      <w:r w:rsidRPr="004C6CF5">
        <w:rPr>
          <w:rFonts w:ascii="Times New Roman" w:eastAsia="Times New Roman" w:hAnsi="Times New Roman" w:cs="Times New Roman"/>
          <w:sz w:val="28"/>
          <w:szCs w:val="28"/>
          <w:lang w:eastAsia="ru-RU"/>
        </w:rPr>
        <w:t>ік дає підстави вважати, що методична тема педагогічним колективом реалізується.</w:t>
      </w:r>
    </w:p>
    <w:p w:rsidR="00D45BE5" w:rsidRPr="00610C43" w:rsidRDefault="00D45BE5" w:rsidP="00D45BE5">
      <w:pPr>
        <w:pStyle w:val="a8"/>
        <w:numPr>
          <w:ilvl w:val="0"/>
          <w:numId w:val="27"/>
        </w:numPr>
        <w:spacing w:after="0" w:line="360" w:lineRule="auto"/>
        <w:rPr>
          <w:rFonts w:ascii="Times New Roman" w:hAnsi="Times New Roman" w:cs="Times New Roman"/>
          <w:b/>
          <w:i/>
          <w:sz w:val="28"/>
          <w:szCs w:val="28"/>
          <w:u w:val="single"/>
          <w:lang w:val="uk-UA"/>
        </w:rPr>
      </w:pPr>
      <w:r w:rsidRPr="00610C43">
        <w:rPr>
          <w:rFonts w:ascii="Times New Roman" w:hAnsi="Times New Roman" w:cs="Times New Roman"/>
          <w:b/>
          <w:i/>
          <w:sz w:val="28"/>
          <w:szCs w:val="28"/>
          <w:u w:val="single"/>
          <w:lang w:val="uk-UA"/>
        </w:rPr>
        <w:t>Підсумки дистанційного навчання у Римачівському НВК</w:t>
      </w:r>
    </w:p>
    <w:p w:rsidR="00D45BE5" w:rsidRPr="000722D2" w:rsidRDefault="00D45BE5" w:rsidP="00D45BE5">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З 12.03 по 29.05  наші учні перебували на дистанційному навчанні.</w:t>
      </w:r>
    </w:p>
    <w:p w:rsidR="00D45BE5" w:rsidRPr="00EE3DDB" w:rsidRDefault="00D45BE5" w:rsidP="00D45BE5">
      <w:pPr>
        <w:spacing w:after="0" w:line="360" w:lineRule="auto"/>
        <w:outlineLvl w:val="4"/>
        <w:rPr>
          <w:rFonts w:ascii="Times New Roman" w:eastAsia="Times New Roman" w:hAnsi="Times New Roman" w:cs="Times New Roman"/>
          <w:bCs/>
          <w:sz w:val="28"/>
          <w:szCs w:val="28"/>
          <w:lang w:eastAsia="ru-RU"/>
        </w:rPr>
      </w:pPr>
      <w:r w:rsidRPr="00286FC6">
        <w:rPr>
          <w:rFonts w:ascii="Times New Roman" w:eastAsia="Times New Roman" w:hAnsi="Times New Roman" w:cs="Times New Roman"/>
          <w:bCs/>
          <w:sz w:val="28"/>
          <w:szCs w:val="28"/>
          <w:lang w:val="uk-UA" w:eastAsia="ru-RU"/>
        </w:rPr>
        <w:t xml:space="preserve">     </w:t>
      </w:r>
      <w:r w:rsidRPr="00EE3DDB">
        <w:rPr>
          <w:rFonts w:ascii="Times New Roman" w:eastAsia="Times New Roman" w:hAnsi="Times New Roman" w:cs="Times New Roman"/>
          <w:bCs/>
          <w:sz w:val="28"/>
          <w:szCs w:val="28"/>
          <w:lang w:eastAsia="ru-RU"/>
        </w:rPr>
        <w:t>Вимушене дистанційне навчання (ДН) поставило вчителів і батькі</w:t>
      </w:r>
      <w:proofErr w:type="gramStart"/>
      <w:r w:rsidRPr="00EE3DDB">
        <w:rPr>
          <w:rFonts w:ascii="Times New Roman" w:eastAsia="Times New Roman" w:hAnsi="Times New Roman" w:cs="Times New Roman"/>
          <w:bCs/>
          <w:sz w:val="28"/>
          <w:szCs w:val="28"/>
          <w:lang w:eastAsia="ru-RU"/>
        </w:rPr>
        <w:t>в</w:t>
      </w:r>
      <w:proofErr w:type="gramEnd"/>
      <w:r w:rsidRPr="00EE3DDB">
        <w:rPr>
          <w:rFonts w:ascii="Times New Roman" w:eastAsia="Times New Roman" w:hAnsi="Times New Roman" w:cs="Times New Roman"/>
          <w:bCs/>
          <w:sz w:val="28"/>
          <w:szCs w:val="28"/>
          <w:lang w:eastAsia="ru-RU"/>
        </w:rPr>
        <w:t xml:space="preserve"> перед непростими викликами: </w:t>
      </w:r>
      <w:proofErr w:type="gramStart"/>
      <w:r w:rsidRPr="00EE3DDB">
        <w:rPr>
          <w:rFonts w:ascii="Times New Roman" w:eastAsia="Times New Roman" w:hAnsi="Times New Roman" w:cs="Times New Roman"/>
          <w:bCs/>
          <w:sz w:val="28"/>
          <w:szCs w:val="28"/>
          <w:lang w:eastAsia="ru-RU"/>
        </w:rPr>
        <w:t>як</w:t>
      </w:r>
      <w:proofErr w:type="gramEnd"/>
      <w:r w:rsidRPr="00EE3DDB">
        <w:rPr>
          <w:rFonts w:ascii="Times New Roman" w:eastAsia="Times New Roman" w:hAnsi="Times New Roman" w:cs="Times New Roman"/>
          <w:bCs/>
          <w:sz w:val="28"/>
          <w:szCs w:val="28"/>
          <w:lang w:eastAsia="ru-RU"/>
        </w:rPr>
        <w:t xml:space="preserve"> організувати навчання дітей в умовах карантину, коли вчитель не може бути поруч. І як зрозуміти, чи вивчила щось дитина, коли традиційні способи оцінювання недоступні. </w:t>
      </w:r>
    </w:p>
    <w:p w:rsidR="00D45BE5" w:rsidRPr="00D45BE5" w:rsidRDefault="00D45BE5" w:rsidP="00D45BE5">
      <w:pPr>
        <w:spacing w:after="0" w:line="360" w:lineRule="auto"/>
        <w:rPr>
          <w:rStyle w:val="a7"/>
          <w:rFonts w:ascii="Times New Roman" w:hAnsi="Times New Roman" w:cs="Times New Roman"/>
          <w:i w:val="0"/>
          <w:iCs w:val="0"/>
          <w:sz w:val="28"/>
          <w:szCs w:val="28"/>
        </w:rPr>
      </w:pPr>
      <w:r w:rsidRPr="00286FC6">
        <w:rPr>
          <w:rFonts w:ascii="Times New Roman" w:hAnsi="Times New Roman" w:cs="Times New Roman"/>
          <w:sz w:val="28"/>
          <w:szCs w:val="28"/>
          <w:shd w:val="clear" w:color="auto" w:fill="FFFFFF"/>
        </w:rPr>
        <w:t>Дистанційне навчання виявилось для нас несподіваним челенджем, та мабуть, виклики очікуваними і не бувають. </w:t>
      </w:r>
      <w:r w:rsidRPr="00286FC6">
        <w:rPr>
          <w:rFonts w:ascii="Times New Roman" w:hAnsi="Times New Roman" w:cs="Times New Roman"/>
          <w:bCs/>
          <w:sz w:val="28"/>
          <w:szCs w:val="28"/>
          <w:shd w:val="clear" w:color="auto" w:fill="FFFFFF"/>
          <w:lang w:val="uk-UA"/>
        </w:rPr>
        <w:t xml:space="preserve"> На початок</w:t>
      </w:r>
      <w:r w:rsidRPr="00286FC6">
        <w:rPr>
          <w:rFonts w:ascii="Times New Roman" w:hAnsi="Times New Roman" w:cs="Times New Roman"/>
          <w:bCs/>
          <w:sz w:val="28"/>
          <w:szCs w:val="28"/>
          <w:shd w:val="clear" w:color="auto" w:fill="FFFFFF"/>
        </w:rPr>
        <w:t xml:space="preserve"> карантину</w:t>
      </w:r>
      <w:r w:rsidRPr="00286FC6">
        <w:rPr>
          <w:rFonts w:ascii="Times New Roman" w:hAnsi="Times New Roman" w:cs="Times New Roman"/>
          <w:sz w:val="28"/>
          <w:szCs w:val="28"/>
          <w:shd w:val="clear" w:color="auto" w:fill="FFFFFF"/>
        </w:rPr>
        <w:t>  </w:t>
      </w:r>
      <w:r w:rsidR="0005440C" w:rsidRPr="0005440C">
        <w:rPr>
          <w:rFonts w:ascii="Times New Roman" w:hAnsi="Times New Roman" w:cs="Times New Roman"/>
          <w:bCs/>
          <w:sz w:val="28"/>
          <w:szCs w:val="28"/>
          <w:shd w:val="clear" w:color="auto" w:fill="FFFFFF"/>
        </w:rPr>
        <w:t xml:space="preserve"> </w:t>
      </w:r>
      <w:r w:rsidR="0005440C">
        <w:rPr>
          <w:rFonts w:ascii="Times New Roman" w:hAnsi="Times New Roman" w:cs="Times New Roman"/>
          <w:bCs/>
          <w:sz w:val="28"/>
          <w:szCs w:val="28"/>
          <w:shd w:val="clear" w:color="auto" w:fill="FFFFFF"/>
          <w:lang w:val="uk-UA"/>
        </w:rPr>
        <w:t xml:space="preserve"> роботу організували </w:t>
      </w:r>
      <w:r w:rsidRPr="00286FC6">
        <w:rPr>
          <w:rFonts w:ascii="Times New Roman" w:hAnsi="Times New Roman" w:cs="Times New Roman"/>
          <w:bCs/>
          <w:sz w:val="28"/>
          <w:szCs w:val="28"/>
          <w:shd w:val="clear" w:color="auto" w:fill="FFFFFF"/>
        </w:rPr>
        <w:t xml:space="preserve"> переважно з Вайбером</w:t>
      </w:r>
      <w:r w:rsidRPr="00286FC6">
        <w:rPr>
          <w:rFonts w:ascii="Times New Roman" w:hAnsi="Times New Roman" w:cs="Times New Roman"/>
          <w:sz w:val="28"/>
          <w:szCs w:val="28"/>
          <w:shd w:val="clear" w:color="auto" w:fill="FFFFFF"/>
        </w:rPr>
        <w:t>, адже цей меседжер</w:t>
      </w:r>
      <w:r w:rsidRPr="00286FC6">
        <w:rPr>
          <w:rFonts w:ascii="Times New Roman" w:hAnsi="Times New Roman" w:cs="Times New Roman"/>
          <w:sz w:val="28"/>
          <w:szCs w:val="28"/>
          <w:shd w:val="clear" w:color="auto" w:fill="FFFFFF"/>
          <w:lang w:val="uk-UA"/>
        </w:rPr>
        <w:t xml:space="preserve"> розрахований для швидкої комунікації.</w:t>
      </w:r>
      <w:r w:rsidRPr="00286FC6">
        <w:rPr>
          <w:rFonts w:ascii="Times New Roman" w:hAnsi="Times New Roman" w:cs="Times New Roman"/>
          <w:sz w:val="28"/>
          <w:szCs w:val="28"/>
          <w:shd w:val="clear" w:color="auto" w:fill="FFFFFF"/>
        </w:rPr>
        <w:t xml:space="preserve"> Кожен класний керівник створив</w:t>
      </w:r>
      <w:r w:rsidRPr="00286FC6">
        <w:rPr>
          <w:rFonts w:ascii="Times New Roman" w:hAnsi="Times New Roman" w:cs="Times New Roman"/>
          <w:bCs/>
          <w:sz w:val="28"/>
          <w:szCs w:val="28"/>
          <w:shd w:val="clear" w:color="auto" w:fill="FFFFFF"/>
        </w:rPr>
        <w:t xml:space="preserve"> групи в </w:t>
      </w:r>
      <w:proofErr w:type="gramStart"/>
      <w:r w:rsidRPr="00286FC6">
        <w:rPr>
          <w:rFonts w:ascii="Times New Roman" w:hAnsi="Times New Roman" w:cs="Times New Roman"/>
          <w:bCs/>
          <w:sz w:val="28"/>
          <w:szCs w:val="28"/>
          <w:shd w:val="clear" w:color="auto" w:fill="FFFFFF"/>
        </w:rPr>
        <w:t>соц</w:t>
      </w:r>
      <w:proofErr w:type="gramEnd"/>
      <w:r w:rsidRPr="00286FC6">
        <w:rPr>
          <w:rFonts w:ascii="Times New Roman" w:hAnsi="Times New Roman" w:cs="Times New Roman"/>
          <w:bCs/>
          <w:sz w:val="28"/>
          <w:szCs w:val="28"/>
          <w:shd w:val="clear" w:color="auto" w:fill="FFFFFF"/>
        </w:rPr>
        <w:t>іальній мереж</w:t>
      </w:r>
      <w:r w:rsidRPr="00286FC6">
        <w:rPr>
          <w:rFonts w:ascii="Times New Roman" w:hAnsi="Times New Roman" w:cs="Times New Roman"/>
          <w:bCs/>
          <w:sz w:val="28"/>
          <w:szCs w:val="28"/>
          <w:shd w:val="clear" w:color="auto" w:fill="FFFFFF"/>
          <w:lang w:val="uk-UA"/>
        </w:rPr>
        <w:t>і</w:t>
      </w:r>
      <w:r w:rsidRPr="00286FC6">
        <w:rPr>
          <w:rFonts w:ascii="Times New Roman" w:hAnsi="Times New Roman" w:cs="Times New Roman"/>
          <w:bCs/>
          <w:sz w:val="28"/>
          <w:szCs w:val="28"/>
          <w:shd w:val="clear" w:color="auto" w:fill="FFFFFF"/>
        </w:rPr>
        <w:t xml:space="preserve">. </w:t>
      </w:r>
      <w:r w:rsidR="0005440C">
        <w:rPr>
          <w:rFonts w:ascii="Times New Roman" w:hAnsi="Times New Roman" w:cs="Times New Roman"/>
          <w:sz w:val="28"/>
          <w:szCs w:val="28"/>
          <w:shd w:val="clear" w:color="auto" w:fill="FFFFFF"/>
          <w:lang w:val="uk-UA"/>
        </w:rPr>
        <w:t xml:space="preserve"> Так відбувалось </w:t>
      </w:r>
      <w:r w:rsidRPr="00286FC6">
        <w:rPr>
          <w:rFonts w:ascii="Times New Roman" w:hAnsi="Times New Roman" w:cs="Times New Roman"/>
          <w:sz w:val="28"/>
          <w:szCs w:val="28"/>
          <w:shd w:val="clear" w:color="auto" w:fill="FFFFFF"/>
        </w:rPr>
        <w:t>спілкува</w:t>
      </w:r>
      <w:r w:rsidR="0005440C">
        <w:rPr>
          <w:rFonts w:ascii="Times New Roman" w:hAnsi="Times New Roman" w:cs="Times New Roman"/>
          <w:sz w:val="28"/>
          <w:szCs w:val="28"/>
          <w:shd w:val="clear" w:color="auto" w:fill="FFFFFF"/>
          <w:lang w:val="uk-UA"/>
        </w:rPr>
        <w:t>ння</w:t>
      </w:r>
      <w:r w:rsidR="0005440C">
        <w:rPr>
          <w:rFonts w:ascii="Times New Roman" w:hAnsi="Times New Roman" w:cs="Times New Roman"/>
          <w:sz w:val="28"/>
          <w:szCs w:val="28"/>
          <w:shd w:val="clear" w:color="auto" w:fill="FFFFFF"/>
        </w:rPr>
        <w:t xml:space="preserve"> з учнями, передавал</w:t>
      </w:r>
      <w:r w:rsidR="0005440C">
        <w:rPr>
          <w:rFonts w:ascii="Times New Roman" w:hAnsi="Times New Roman" w:cs="Times New Roman"/>
          <w:sz w:val="28"/>
          <w:szCs w:val="28"/>
          <w:shd w:val="clear" w:color="auto" w:fill="FFFFFF"/>
          <w:lang w:val="uk-UA"/>
        </w:rPr>
        <w:t xml:space="preserve">ась </w:t>
      </w:r>
      <w:r w:rsidR="0005440C">
        <w:rPr>
          <w:rFonts w:ascii="Times New Roman" w:hAnsi="Times New Roman" w:cs="Times New Roman"/>
          <w:sz w:val="28"/>
          <w:szCs w:val="28"/>
          <w:shd w:val="clear" w:color="auto" w:fill="FFFFFF"/>
        </w:rPr>
        <w:t xml:space="preserve"> важлив</w:t>
      </w:r>
      <w:r w:rsidR="0005440C">
        <w:rPr>
          <w:rFonts w:ascii="Times New Roman" w:hAnsi="Times New Roman" w:cs="Times New Roman"/>
          <w:sz w:val="28"/>
          <w:szCs w:val="28"/>
          <w:shd w:val="clear" w:color="auto" w:fill="FFFFFF"/>
          <w:lang w:val="uk-UA"/>
        </w:rPr>
        <w:t>а</w:t>
      </w:r>
      <w:r w:rsidR="0005440C">
        <w:rPr>
          <w:rFonts w:ascii="Times New Roman" w:hAnsi="Times New Roman" w:cs="Times New Roman"/>
          <w:sz w:val="28"/>
          <w:szCs w:val="28"/>
          <w:shd w:val="clear" w:color="auto" w:fill="FFFFFF"/>
        </w:rPr>
        <w:t xml:space="preserve"> інформаці</w:t>
      </w:r>
      <w:r w:rsidR="0005440C">
        <w:rPr>
          <w:rFonts w:ascii="Times New Roman" w:hAnsi="Times New Roman" w:cs="Times New Roman"/>
          <w:sz w:val="28"/>
          <w:szCs w:val="28"/>
          <w:shd w:val="clear" w:color="auto" w:fill="FFFFFF"/>
          <w:lang w:val="uk-UA"/>
        </w:rPr>
        <w:t>я</w:t>
      </w:r>
      <w:r w:rsidRPr="00286FC6">
        <w:rPr>
          <w:rFonts w:ascii="Times New Roman" w:hAnsi="Times New Roman" w:cs="Times New Roman"/>
          <w:sz w:val="28"/>
          <w:szCs w:val="28"/>
          <w:shd w:val="clear" w:color="auto" w:fill="FFFFFF"/>
        </w:rPr>
        <w:t>, посилання на відео-уроки, к</w:t>
      </w:r>
      <w:r w:rsidR="0005440C">
        <w:rPr>
          <w:rFonts w:ascii="Times New Roman" w:hAnsi="Times New Roman" w:cs="Times New Roman"/>
          <w:sz w:val="28"/>
          <w:szCs w:val="28"/>
          <w:shd w:val="clear" w:color="auto" w:fill="FFFFFF"/>
        </w:rPr>
        <w:t xml:space="preserve">орисні сайти. Учні надсилали </w:t>
      </w:r>
      <w:r w:rsidR="0005440C">
        <w:rPr>
          <w:rFonts w:ascii="Times New Roman" w:hAnsi="Times New Roman" w:cs="Times New Roman"/>
          <w:sz w:val="28"/>
          <w:szCs w:val="28"/>
          <w:shd w:val="clear" w:color="auto" w:fill="FFFFFF"/>
          <w:lang w:val="uk-UA"/>
        </w:rPr>
        <w:t>вчителям</w:t>
      </w:r>
      <w:r w:rsidRPr="00286FC6">
        <w:rPr>
          <w:rFonts w:ascii="Times New Roman" w:hAnsi="Times New Roman" w:cs="Times New Roman"/>
          <w:sz w:val="28"/>
          <w:szCs w:val="28"/>
          <w:shd w:val="clear" w:color="auto" w:fill="FFFFFF"/>
        </w:rPr>
        <w:t xml:space="preserve"> виконані завдання.</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rPr>
        <w:t xml:space="preserve"> Але коли </w:t>
      </w:r>
      <w:r>
        <w:rPr>
          <w:rFonts w:ascii="Times New Roman" w:hAnsi="Times New Roman" w:cs="Times New Roman"/>
          <w:sz w:val="28"/>
          <w:szCs w:val="28"/>
          <w:lang w:val="uk-UA"/>
        </w:rPr>
        <w:t xml:space="preserve">стало </w:t>
      </w:r>
      <w:r w:rsidRPr="00286FC6">
        <w:rPr>
          <w:rFonts w:ascii="Times New Roman" w:hAnsi="Times New Roman" w:cs="Times New Roman"/>
          <w:sz w:val="28"/>
          <w:szCs w:val="28"/>
        </w:rPr>
        <w:t>зрозуміли</w:t>
      </w:r>
      <w:r>
        <w:rPr>
          <w:rFonts w:ascii="Times New Roman" w:hAnsi="Times New Roman" w:cs="Times New Roman"/>
          <w:sz w:val="28"/>
          <w:szCs w:val="28"/>
          <w:lang w:val="uk-UA"/>
        </w:rPr>
        <w:t xml:space="preserve">м </w:t>
      </w:r>
      <w:r w:rsidRPr="00286FC6">
        <w:rPr>
          <w:rFonts w:ascii="Times New Roman" w:hAnsi="Times New Roman" w:cs="Times New Roman"/>
          <w:sz w:val="28"/>
          <w:szCs w:val="28"/>
        </w:rPr>
        <w:t xml:space="preserve"> </w:t>
      </w:r>
      <w:r>
        <w:rPr>
          <w:rFonts w:ascii="Times New Roman" w:hAnsi="Times New Roman" w:cs="Times New Roman"/>
          <w:sz w:val="28"/>
          <w:szCs w:val="28"/>
          <w:lang w:val="uk-UA"/>
        </w:rPr>
        <w:t xml:space="preserve"> те </w:t>
      </w:r>
      <w:r w:rsidRPr="00286FC6">
        <w:rPr>
          <w:rFonts w:ascii="Times New Roman" w:hAnsi="Times New Roman" w:cs="Times New Roman"/>
          <w:sz w:val="28"/>
          <w:szCs w:val="28"/>
        </w:rPr>
        <w:t xml:space="preserve">що дистанційна освіта буде продовжуватись, весняні канікули стали </w:t>
      </w:r>
      <w:r w:rsidR="0005440C">
        <w:rPr>
          <w:rFonts w:ascii="Times New Roman" w:hAnsi="Times New Roman" w:cs="Times New Roman"/>
          <w:sz w:val="28"/>
          <w:szCs w:val="28"/>
          <w:lang w:val="uk-UA"/>
        </w:rPr>
        <w:t xml:space="preserve"> для учителів </w:t>
      </w:r>
      <w:r w:rsidR="0005440C">
        <w:rPr>
          <w:rFonts w:ascii="Times New Roman" w:hAnsi="Times New Roman" w:cs="Times New Roman"/>
          <w:sz w:val="28"/>
          <w:szCs w:val="28"/>
        </w:rPr>
        <w:t xml:space="preserve">часом, за який </w:t>
      </w:r>
      <w:r w:rsidR="0005440C">
        <w:rPr>
          <w:rFonts w:ascii="Times New Roman" w:hAnsi="Times New Roman" w:cs="Times New Roman"/>
          <w:sz w:val="28"/>
          <w:szCs w:val="28"/>
          <w:lang w:val="uk-UA"/>
        </w:rPr>
        <w:t xml:space="preserve">всі </w:t>
      </w:r>
      <w:r w:rsidRPr="00286FC6">
        <w:rPr>
          <w:rFonts w:ascii="Times New Roman" w:hAnsi="Times New Roman" w:cs="Times New Roman"/>
          <w:sz w:val="28"/>
          <w:szCs w:val="28"/>
        </w:rPr>
        <w:t xml:space="preserve"> отримали ще одну “вищу ос</w:t>
      </w:r>
      <w:r w:rsidR="0005440C">
        <w:rPr>
          <w:rFonts w:ascii="Times New Roman" w:hAnsi="Times New Roman" w:cs="Times New Roman"/>
          <w:sz w:val="28"/>
          <w:szCs w:val="28"/>
        </w:rPr>
        <w:t>віту” – з дистанційного навчанн</w:t>
      </w:r>
      <w:r w:rsidR="0005440C">
        <w:rPr>
          <w:rFonts w:ascii="Times New Roman" w:hAnsi="Times New Roman" w:cs="Times New Roman"/>
          <w:sz w:val="28"/>
          <w:szCs w:val="28"/>
          <w:lang w:val="uk-UA"/>
        </w:rPr>
        <w:t xml:space="preserve">. </w:t>
      </w:r>
      <w:r w:rsidRPr="00286FC6">
        <w:rPr>
          <w:rFonts w:ascii="Times New Roman" w:hAnsi="Times New Roman" w:cs="Times New Roman"/>
          <w:sz w:val="28"/>
          <w:szCs w:val="28"/>
          <w:shd w:val="clear" w:color="auto" w:fill="FFFFFF"/>
          <w:lang w:val="uk-UA"/>
        </w:rPr>
        <w:t xml:space="preserve"> </w:t>
      </w:r>
      <w:r w:rsidR="0005440C">
        <w:rPr>
          <w:rFonts w:ascii="Times New Roman" w:hAnsi="Times New Roman" w:cs="Times New Roman"/>
          <w:sz w:val="28"/>
          <w:szCs w:val="28"/>
          <w:shd w:val="clear" w:color="auto" w:fill="FFFFFF"/>
          <w:lang w:val="uk-UA"/>
        </w:rPr>
        <w:t xml:space="preserve"> Зрозуміло, що </w:t>
      </w:r>
      <w:r w:rsidRPr="00286FC6">
        <w:rPr>
          <w:rFonts w:ascii="Times New Roman" w:hAnsi="Times New Roman" w:cs="Times New Roman"/>
          <w:sz w:val="28"/>
          <w:szCs w:val="28"/>
          <w:shd w:val="clear" w:color="auto" w:fill="FFFFFF"/>
          <w:lang w:val="uk-UA"/>
        </w:rPr>
        <w:t xml:space="preserve">для повноцінного навчання Вайбера не достатньо,  </w:t>
      </w:r>
      <w:r w:rsidRPr="00286FC6">
        <w:rPr>
          <w:rFonts w:ascii="Times New Roman" w:hAnsi="Times New Roman" w:cs="Times New Roman"/>
          <w:sz w:val="28"/>
          <w:szCs w:val="28"/>
        </w:rPr>
        <w:t>бо дистанційне навчання – це не написати у Viber </w:t>
      </w:r>
      <w:r w:rsidRPr="0005440C">
        <w:rPr>
          <w:rStyle w:val="a7"/>
          <w:rFonts w:ascii="Times New Roman" w:hAnsi="Times New Roman" w:cs="Times New Roman"/>
          <w:i w:val="0"/>
          <w:sz w:val="28"/>
          <w:szCs w:val="28"/>
          <w:bdr w:val="none" w:sz="0" w:space="0" w:color="auto" w:frame="1"/>
        </w:rPr>
        <w:t>“прочитати в підручнику параграфи 7-9, відповісти на запитання після них і виконати вправи 5-10”.</w:t>
      </w:r>
      <w:r w:rsidRPr="00286FC6">
        <w:rPr>
          <w:rStyle w:val="a7"/>
          <w:sz w:val="28"/>
          <w:szCs w:val="28"/>
          <w:bdr w:val="none" w:sz="0" w:space="0" w:color="auto" w:frame="1"/>
          <w:lang w:val="uk-UA"/>
        </w:rPr>
        <w:t xml:space="preserve"> </w:t>
      </w:r>
    </w:p>
    <w:p w:rsidR="00D45BE5" w:rsidRPr="00610C43" w:rsidRDefault="00D45BE5" w:rsidP="00D45BE5">
      <w:pPr>
        <w:spacing w:after="0" w:line="360" w:lineRule="auto"/>
        <w:rPr>
          <w:rFonts w:ascii="Times New Roman" w:hAnsi="Times New Roman" w:cs="Times New Roman"/>
          <w:sz w:val="28"/>
          <w:szCs w:val="28"/>
          <w:lang w:val="uk-UA"/>
        </w:rPr>
      </w:pPr>
      <w:r w:rsidRPr="00286FC6">
        <w:rPr>
          <w:rFonts w:ascii="Times New Roman" w:hAnsi="Times New Roman" w:cs="Times New Roman"/>
          <w:sz w:val="28"/>
          <w:szCs w:val="28"/>
          <w:lang w:val="uk-UA"/>
        </w:rPr>
        <w:t>Звісно, найкраще, якщо  можна</w:t>
      </w:r>
      <w:r>
        <w:rPr>
          <w:rFonts w:ascii="Times New Roman" w:hAnsi="Times New Roman" w:cs="Times New Roman"/>
          <w:sz w:val="28"/>
          <w:szCs w:val="28"/>
          <w:lang w:val="uk-UA"/>
        </w:rPr>
        <w:t xml:space="preserve"> проводити оцінювання </w:t>
      </w:r>
      <w:r w:rsidRPr="00286FC6">
        <w:rPr>
          <w:rFonts w:ascii="Times New Roman" w:hAnsi="Times New Roman" w:cs="Times New Roman"/>
          <w:sz w:val="28"/>
          <w:szCs w:val="28"/>
          <w:lang w:val="uk-UA"/>
        </w:rPr>
        <w:t>в режимі онлайн або н</w:t>
      </w:r>
      <w:r>
        <w:rPr>
          <w:rFonts w:ascii="Times New Roman" w:hAnsi="Times New Roman" w:cs="Times New Roman"/>
          <w:sz w:val="28"/>
          <w:szCs w:val="28"/>
          <w:lang w:val="uk-UA"/>
        </w:rPr>
        <w:t xml:space="preserve">а дистанційних платформах, де є </w:t>
      </w:r>
      <w:r w:rsidRPr="00286FC6">
        <w:rPr>
          <w:rFonts w:ascii="Times New Roman" w:hAnsi="Times New Roman" w:cs="Times New Roman"/>
          <w:sz w:val="28"/>
          <w:szCs w:val="28"/>
          <w:lang w:val="uk-UA"/>
        </w:rPr>
        <w:t>відповідна функція та інструментарій</w:t>
      </w:r>
      <w:r w:rsidRPr="00610C43">
        <w:rPr>
          <w:rFonts w:ascii="Times New Roman" w:hAnsi="Times New Roman" w:cs="Times New Roman"/>
          <w:sz w:val="28"/>
          <w:szCs w:val="28"/>
          <w:lang w:val="uk-UA"/>
        </w:rPr>
        <w:t>.</w:t>
      </w:r>
      <w:r w:rsidR="00610C43" w:rsidRPr="00610C43">
        <w:rPr>
          <w:rFonts w:ascii="Times New Roman" w:hAnsi="Times New Roman" w:cs="Times New Roman"/>
          <w:color w:val="000000"/>
          <w:sz w:val="28"/>
          <w:szCs w:val="28"/>
          <w:shd w:val="clear" w:color="auto" w:fill="FFFFFF"/>
        </w:rPr>
        <w:t xml:space="preserve"> Це </w:t>
      </w:r>
      <w:proofErr w:type="gramStart"/>
      <w:r w:rsidR="00610C43" w:rsidRPr="00610C43">
        <w:rPr>
          <w:rFonts w:ascii="Times New Roman" w:hAnsi="Times New Roman" w:cs="Times New Roman"/>
          <w:color w:val="000000"/>
          <w:sz w:val="28"/>
          <w:szCs w:val="28"/>
          <w:shd w:val="clear" w:color="auto" w:fill="FFFFFF"/>
        </w:rPr>
        <w:t>р</w:t>
      </w:r>
      <w:proofErr w:type="gramEnd"/>
      <w:r w:rsidR="00610C43" w:rsidRPr="00610C43">
        <w:rPr>
          <w:rFonts w:ascii="Times New Roman" w:hAnsi="Times New Roman" w:cs="Times New Roman"/>
          <w:color w:val="000000"/>
          <w:sz w:val="28"/>
          <w:szCs w:val="28"/>
          <w:shd w:val="clear" w:color="auto" w:fill="FFFFFF"/>
        </w:rPr>
        <w:t>ішення – онлайн платформи для дистанційної та змішаної освіт</w:t>
      </w:r>
      <w:r w:rsidR="00610C43">
        <w:rPr>
          <w:rFonts w:ascii="Times New Roman" w:hAnsi="Times New Roman" w:cs="Times New Roman"/>
          <w:color w:val="000000"/>
          <w:sz w:val="28"/>
          <w:szCs w:val="28"/>
          <w:shd w:val="clear" w:color="auto" w:fill="FFFFFF"/>
          <w:lang w:val="uk-UA"/>
        </w:rPr>
        <w:t xml:space="preserve">и. </w:t>
      </w:r>
      <w:r w:rsidRPr="00286FC6">
        <w:rPr>
          <w:rFonts w:ascii="Times New Roman" w:hAnsi="Times New Roman" w:cs="Times New Roman"/>
          <w:sz w:val="28"/>
          <w:szCs w:val="28"/>
          <w:lang w:val="uk-UA"/>
        </w:rPr>
        <w:t xml:space="preserve"> Тому </w:t>
      </w:r>
      <w:r>
        <w:rPr>
          <w:rFonts w:ascii="Times New Roman" w:hAnsi="Times New Roman" w:cs="Times New Roman"/>
          <w:sz w:val="28"/>
          <w:szCs w:val="28"/>
          <w:lang w:val="uk-UA"/>
        </w:rPr>
        <w:t xml:space="preserve">порадившись з колегами ми обрали </w:t>
      </w:r>
      <w:r w:rsidRPr="00286FC6">
        <w:rPr>
          <w:rFonts w:ascii="Times New Roman" w:hAnsi="Times New Roman" w:cs="Times New Roman"/>
          <w:sz w:val="28"/>
          <w:szCs w:val="28"/>
          <w:shd w:val="clear" w:color="auto" w:fill="FFFFFF"/>
        </w:rPr>
        <w:t>Український освітній онлайн-портал для вчителів «</w:t>
      </w:r>
      <w:r w:rsidRPr="00286FC6">
        <w:rPr>
          <w:rStyle w:val="a7"/>
          <w:sz w:val="28"/>
          <w:szCs w:val="28"/>
          <w:shd w:val="clear" w:color="auto" w:fill="FFFFFF"/>
        </w:rPr>
        <w:t>На Урок</w:t>
      </w:r>
      <w:r w:rsidRPr="00286FC6">
        <w:rPr>
          <w:rFonts w:ascii="Times New Roman" w:hAnsi="Times New Roman" w:cs="Times New Roman"/>
          <w:sz w:val="28"/>
          <w:szCs w:val="28"/>
          <w:shd w:val="clear" w:color="auto" w:fill="FFFFFF"/>
        </w:rPr>
        <w:t>»</w:t>
      </w:r>
      <w:r w:rsidR="00610C43">
        <w:rPr>
          <w:rFonts w:ascii="Times New Roman" w:hAnsi="Times New Roman" w:cs="Times New Roman"/>
          <w:sz w:val="28"/>
          <w:szCs w:val="28"/>
          <w:shd w:val="clear" w:color="auto" w:fill="FFFFFF"/>
          <w:lang w:val="uk-UA"/>
        </w:rPr>
        <w:t>.</w:t>
      </w:r>
    </w:p>
    <w:p w:rsidR="00D45BE5" w:rsidRPr="00286FC6" w:rsidRDefault="00D45BE5" w:rsidP="0005440C">
      <w:pPr>
        <w:pStyle w:val="a5"/>
        <w:tabs>
          <w:tab w:val="left" w:pos="9214"/>
        </w:tabs>
        <w:spacing w:before="0" w:beforeAutospacing="0" w:after="0" w:afterAutospacing="0" w:line="360" w:lineRule="auto"/>
        <w:ind w:left="142" w:right="-1" w:firstLine="142"/>
        <w:rPr>
          <w:sz w:val="28"/>
          <w:szCs w:val="28"/>
        </w:rPr>
      </w:pPr>
      <w:r w:rsidRPr="00286FC6">
        <w:rPr>
          <w:sz w:val="28"/>
          <w:szCs w:val="28"/>
        </w:rPr>
        <w:lastRenderedPageBreak/>
        <w:t>Буквально два-три дні – і всі вчите</w:t>
      </w:r>
      <w:r w:rsidR="0005440C">
        <w:rPr>
          <w:sz w:val="28"/>
          <w:szCs w:val="28"/>
        </w:rPr>
        <w:t xml:space="preserve">лі </w:t>
      </w:r>
      <w:proofErr w:type="gramStart"/>
      <w:r w:rsidR="0005440C">
        <w:rPr>
          <w:sz w:val="28"/>
          <w:szCs w:val="28"/>
        </w:rPr>
        <w:t>добре</w:t>
      </w:r>
      <w:proofErr w:type="gramEnd"/>
      <w:r w:rsidR="0005440C">
        <w:rPr>
          <w:sz w:val="28"/>
          <w:szCs w:val="28"/>
        </w:rPr>
        <w:t xml:space="preserve"> включилися</w:t>
      </w:r>
      <w:r w:rsidR="0005440C">
        <w:rPr>
          <w:sz w:val="28"/>
          <w:szCs w:val="28"/>
          <w:lang w:val="uk-UA"/>
        </w:rPr>
        <w:t xml:space="preserve"> </w:t>
      </w:r>
      <w:r>
        <w:rPr>
          <w:sz w:val="28"/>
          <w:szCs w:val="28"/>
        </w:rPr>
        <w:t>роботу.</w:t>
      </w:r>
      <w:r>
        <w:rPr>
          <w:sz w:val="28"/>
          <w:szCs w:val="28"/>
          <w:lang w:val="uk-UA"/>
        </w:rPr>
        <w:t xml:space="preserve"> Було</w:t>
      </w:r>
      <w:r w:rsidRPr="00286FC6">
        <w:rPr>
          <w:sz w:val="28"/>
          <w:szCs w:val="28"/>
        </w:rPr>
        <w:t xml:space="preserve"> хвилювалися про людей більш поважного віку – але й вони зараз не мають жодних проблем, всі працюють. Проте, звісно, </w:t>
      </w:r>
      <w:proofErr w:type="gramStart"/>
      <w:r w:rsidRPr="00286FC6">
        <w:rPr>
          <w:sz w:val="28"/>
          <w:szCs w:val="28"/>
        </w:rPr>
        <w:t>п</w:t>
      </w:r>
      <w:proofErr w:type="gramEnd"/>
      <w:r w:rsidRPr="00286FC6">
        <w:rPr>
          <w:sz w:val="28"/>
          <w:szCs w:val="28"/>
        </w:rPr>
        <w:t>ідготовка займає дуже багато часу – набагато більше, ніж до звичайних уроків.</w:t>
      </w:r>
    </w:p>
    <w:p w:rsidR="00D45BE5" w:rsidRPr="00286FC6" w:rsidRDefault="00D45BE5" w:rsidP="0005440C">
      <w:pPr>
        <w:pStyle w:val="a5"/>
        <w:spacing w:before="0" w:beforeAutospacing="0" w:after="0" w:afterAutospacing="0" w:line="360" w:lineRule="auto"/>
        <w:ind w:left="142" w:right="-1" w:firstLine="142"/>
        <w:rPr>
          <w:sz w:val="28"/>
          <w:szCs w:val="28"/>
        </w:rPr>
      </w:pPr>
      <w:r>
        <w:rPr>
          <w:sz w:val="28"/>
          <w:szCs w:val="28"/>
          <w:lang w:val="uk-UA"/>
        </w:rPr>
        <w:t xml:space="preserve">Стало </w:t>
      </w:r>
      <w:r w:rsidRPr="00286FC6">
        <w:rPr>
          <w:sz w:val="28"/>
          <w:szCs w:val="28"/>
        </w:rPr>
        <w:t>зрозуміли</w:t>
      </w:r>
      <w:r>
        <w:rPr>
          <w:sz w:val="28"/>
          <w:szCs w:val="28"/>
          <w:lang w:val="uk-UA"/>
        </w:rPr>
        <w:t>м</w:t>
      </w:r>
      <w:r w:rsidRPr="00286FC6">
        <w:rPr>
          <w:sz w:val="28"/>
          <w:szCs w:val="28"/>
        </w:rPr>
        <w:t>, що треба спілкуватися з батьками, тому що дистанційне навчання вимагає серйозної допомоги з їхнього боку. Наші ді</w:t>
      </w:r>
      <w:proofErr w:type="gramStart"/>
      <w:r w:rsidRPr="00286FC6">
        <w:rPr>
          <w:sz w:val="28"/>
          <w:szCs w:val="28"/>
        </w:rPr>
        <w:t>ти не</w:t>
      </w:r>
      <w:proofErr w:type="gramEnd"/>
      <w:r w:rsidRPr="00286FC6">
        <w:rPr>
          <w:sz w:val="28"/>
          <w:szCs w:val="28"/>
        </w:rPr>
        <w:t xml:space="preserve"> готові до самоосвіти, вони не мають мотивації, щоб сісти і працювати самостійно – не важливо, з книжкою або з комп’ютером.</w:t>
      </w:r>
    </w:p>
    <w:p w:rsidR="00D45BE5" w:rsidRPr="00286FC6" w:rsidRDefault="00610C43" w:rsidP="0005440C">
      <w:pPr>
        <w:pStyle w:val="a5"/>
        <w:spacing w:before="0" w:beforeAutospacing="0" w:after="0" w:afterAutospacing="0" w:line="360" w:lineRule="auto"/>
        <w:ind w:left="142" w:right="-1" w:firstLine="142"/>
        <w:rPr>
          <w:sz w:val="28"/>
          <w:szCs w:val="28"/>
        </w:rPr>
      </w:pPr>
      <w:r>
        <w:rPr>
          <w:sz w:val="28"/>
          <w:szCs w:val="28"/>
          <w:lang w:val="uk-UA"/>
        </w:rPr>
        <w:t>З</w:t>
      </w:r>
      <w:r>
        <w:rPr>
          <w:sz w:val="28"/>
          <w:szCs w:val="28"/>
        </w:rPr>
        <w:t>розуміл</w:t>
      </w:r>
      <w:r>
        <w:rPr>
          <w:sz w:val="28"/>
          <w:szCs w:val="28"/>
          <w:lang w:val="uk-UA"/>
        </w:rPr>
        <w:t>о</w:t>
      </w:r>
      <w:r w:rsidR="00D45BE5" w:rsidRPr="00286FC6">
        <w:rPr>
          <w:sz w:val="28"/>
          <w:szCs w:val="28"/>
        </w:rPr>
        <w:t xml:space="preserve">, що всім </w:t>
      </w:r>
      <w:r>
        <w:rPr>
          <w:sz w:val="28"/>
          <w:szCs w:val="28"/>
          <w:lang w:val="uk-UA"/>
        </w:rPr>
        <w:t xml:space="preserve">було </w:t>
      </w:r>
      <w:r w:rsidR="00D45BE5" w:rsidRPr="00286FC6">
        <w:rPr>
          <w:sz w:val="28"/>
          <w:szCs w:val="28"/>
        </w:rPr>
        <w:t xml:space="preserve">важко, і </w:t>
      </w:r>
      <w:r>
        <w:rPr>
          <w:sz w:val="28"/>
          <w:szCs w:val="28"/>
          <w:lang w:val="uk-UA"/>
        </w:rPr>
        <w:t xml:space="preserve">ми радили </w:t>
      </w:r>
      <w:r>
        <w:rPr>
          <w:sz w:val="28"/>
          <w:szCs w:val="28"/>
        </w:rPr>
        <w:t>батьк</w:t>
      </w:r>
      <w:r>
        <w:rPr>
          <w:sz w:val="28"/>
          <w:szCs w:val="28"/>
          <w:lang w:val="uk-UA"/>
        </w:rPr>
        <w:t xml:space="preserve">амм </w:t>
      </w:r>
      <w:r w:rsidR="00D45BE5" w:rsidRPr="00286FC6">
        <w:rPr>
          <w:sz w:val="28"/>
          <w:szCs w:val="28"/>
        </w:rPr>
        <w:t xml:space="preserve"> допомагати дітям, але потроху надавати їм більше самостійності – насправді просто правильно організувати робочий день дитини. Тоді дитина буде розуміти, що вона, як і раніше, перебуває у школі, але ця школа перенесена додому.</w:t>
      </w:r>
    </w:p>
    <w:p w:rsidR="00D45BE5" w:rsidRPr="00610C43" w:rsidRDefault="0005440C" w:rsidP="00610C43">
      <w:pPr>
        <w:pStyle w:val="a5"/>
        <w:spacing w:before="0" w:beforeAutospacing="0" w:after="0" w:afterAutospacing="0" w:line="360" w:lineRule="auto"/>
        <w:ind w:left="142" w:right="-1" w:firstLine="142"/>
        <w:rPr>
          <w:sz w:val="28"/>
          <w:szCs w:val="28"/>
          <w:lang w:val="uk-UA"/>
        </w:rPr>
      </w:pPr>
      <w:r>
        <w:rPr>
          <w:sz w:val="28"/>
          <w:szCs w:val="28"/>
          <w:lang w:val="uk-UA"/>
        </w:rPr>
        <w:t xml:space="preserve">У школі працював такий </w:t>
      </w:r>
      <w:r>
        <w:rPr>
          <w:bCs/>
          <w:iCs/>
          <w:sz w:val="28"/>
          <w:szCs w:val="28"/>
          <w:bdr w:val="none" w:sz="0" w:space="0" w:color="auto" w:frame="1"/>
          <w:lang w:val="uk-UA"/>
        </w:rPr>
        <w:t>а</w:t>
      </w:r>
      <w:r w:rsidR="00D45BE5" w:rsidRPr="0005440C">
        <w:rPr>
          <w:bCs/>
          <w:iCs/>
          <w:sz w:val="28"/>
          <w:szCs w:val="28"/>
          <w:bdr w:val="none" w:sz="0" w:space="0" w:color="auto" w:frame="1"/>
        </w:rPr>
        <w:t>лгоритм роботи з організації дистанційного навчання</w:t>
      </w:r>
      <w:r w:rsidR="00D45BE5" w:rsidRPr="00286FC6">
        <w:rPr>
          <w:bCs/>
          <w:i/>
          <w:iCs/>
          <w:sz w:val="28"/>
          <w:szCs w:val="28"/>
          <w:bdr w:val="none" w:sz="0" w:space="0" w:color="auto" w:frame="1"/>
        </w:rPr>
        <w:t>:</w:t>
      </w:r>
    </w:p>
    <w:p w:rsidR="00D45BE5" w:rsidRPr="00286FC6" w:rsidRDefault="00D45BE5" w:rsidP="0005440C">
      <w:pPr>
        <w:numPr>
          <w:ilvl w:val="0"/>
          <w:numId w:val="26"/>
        </w:numPr>
        <w:spacing w:after="0" w:line="360" w:lineRule="auto"/>
        <w:ind w:left="900" w:right="-1"/>
        <w:rPr>
          <w:rFonts w:ascii="Times New Roman" w:eastAsia="Times New Roman" w:hAnsi="Times New Roman" w:cs="Times New Roman"/>
          <w:sz w:val="28"/>
          <w:szCs w:val="28"/>
          <w:lang w:eastAsia="ru-RU"/>
        </w:rPr>
      </w:pPr>
      <w:r w:rsidRPr="00286FC6">
        <w:rPr>
          <w:rFonts w:ascii="Times New Roman" w:eastAsia="Times New Roman" w:hAnsi="Times New Roman" w:cs="Times New Roman"/>
          <w:sz w:val="28"/>
          <w:szCs w:val="28"/>
          <w:lang w:eastAsia="ru-RU"/>
        </w:rPr>
        <w:t xml:space="preserve">Інвентаризація наявних навичок, </w:t>
      </w:r>
      <w:proofErr w:type="gramStart"/>
      <w:r w:rsidRPr="00286FC6">
        <w:rPr>
          <w:rFonts w:ascii="Times New Roman" w:eastAsia="Times New Roman" w:hAnsi="Times New Roman" w:cs="Times New Roman"/>
          <w:sz w:val="28"/>
          <w:szCs w:val="28"/>
          <w:lang w:eastAsia="ru-RU"/>
        </w:rPr>
        <w:t>техн</w:t>
      </w:r>
      <w:proofErr w:type="gramEnd"/>
      <w:r w:rsidRPr="00286FC6">
        <w:rPr>
          <w:rFonts w:ascii="Times New Roman" w:eastAsia="Times New Roman" w:hAnsi="Times New Roman" w:cs="Times New Roman"/>
          <w:sz w:val="28"/>
          <w:szCs w:val="28"/>
          <w:lang w:eastAsia="ru-RU"/>
        </w:rPr>
        <w:t>ічних можливостей та необхідного обладнання у педагогів та учнів.</w:t>
      </w:r>
    </w:p>
    <w:p w:rsidR="00D45BE5" w:rsidRPr="00286FC6" w:rsidRDefault="00D45BE5" w:rsidP="0005440C">
      <w:pPr>
        <w:numPr>
          <w:ilvl w:val="0"/>
          <w:numId w:val="26"/>
        </w:numPr>
        <w:spacing w:after="0" w:line="360" w:lineRule="auto"/>
        <w:ind w:left="900" w:right="-1"/>
        <w:rPr>
          <w:rFonts w:ascii="Times New Roman" w:eastAsia="Times New Roman" w:hAnsi="Times New Roman" w:cs="Times New Roman"/>
          <w:sz w:val="28"/>
          <w:szCs w:val="28"/>
          <w:lang w:eastAsia="ru-RU"/>
        </w:rPr>
      </w:pPr>
      <w:r w:rsidRPr="00286FC6">
        <w:rPr>
          <w:rFonts w:ascii="Times New Roman" w:eastAsia="Times New Roman" w:hAnsi="Times New Roman" w:cs="Times New Roman"/>
          <w:sz w:val="28"/>
          <w:szCs w:val="28"/>
          <w:lang w:eastAsia="ru-RU"/>
        </w:rPr>
        <w:t>Вибі</w:t>
      </w:r>
      <w:proofErr w:type="gramStart"/>
      <w:r w:rsidRPr="00286FC6">
        <w:rPr>
          <w:rFonts w:ascii="Times New Roman" w:eastAsia="Times New Roman" w:hAnsi="Times New Roman" w:cs="Times New Roman"/>
          <w:sz w:val="28"/>
          <w:szCs w:val="28"/>
          <w:lang w:eastAsia="ru-RU"/>
        </w:rPr>
        <w:t>р</w:t>
      </w:r>
      <w:proofErr w:type="gramEnd"/>
      <w:r w:rsidRPr="00286FC6">
        <w:rPr>
          <w:rFonts w:ascii="Times New Roman" w:eastAsia="Times New Roman" w:hAnsi="Times New Roman" w:cs="Times New Roman"/>
          <w:sz w:val="28"/>
          <w:szCs w:val="28"/>
          <w:lang w:eastAsia="ru-RU"/>
        </w:rPr>
        <w:t xml:space="preserve"> загальноприйнятних та зручних платформ для проведення дистанційних уроків, їхнє тестування в педколективі.</w:t>
      </w:r>
    </w:p>
    <w:p w:rsidR="00D45BE5" w:rsidRPr="00286FC6" w:rsidRDefault="00D45BE5" w:rsidP="0005440C">
      <w:pPr>
        <w:numPr>
          <w:ilvl w:val="0"/>
          <w:numId w:val="26"/>
        </w:numPr>
        <w:spacing w:after="0" w:line="360" w:lineRule="auto"/>
        <w:ind w:left="900" w:right="-1"/>
        <w:rPr>
          <w:rFonts w:ascii="Times New Roman" w:eastAsia="Times New Roman" w:hAnsi="Times New Roman" w:cs="Times New Roman"/>
          <w:sz w:val="28"/>
          <w:szCs w:val="28"/>
          <w:lang w:eastAsia="ru-RU"/>
        </w:rPr>
      </w:pPr>
      <w:proofErr w:type="gramStart"/>
      <w:r w:rsidRPr="00286FC6">
        <w:rPr>
          <w:rFonts w:ascii="Times New Roman" w:eastAsia="Times New Roman" w:hAnsi="Times New Roman" w:cs="Times New Roman"/>
          <w:sz w:val="28"/>
          <w:szCs w:val="28"/>
          <w:lang w:eastAsia="ru-RU"/>
        </w:rPr>
        <w:t>П</w:t>
      </w:r>
      <w:proofErr w:type="gramEnd"/>
      <w:r w:rsidRPr="00286FC6">
        <w:rPr>
          <w:rFonts w:ascii="Times New Roman" w:eastAsia="Times New Roman" w:hAnsi="Times New Roman" w:cs="Times New Roman"/>
          <w:sz w:val="28"/>
          <w:szCs w:val="28"/>
          <w:lang w:eastAsia="ru-RU"/>
        </w:rPr>
        <w:t>ідвищення комп’ютерної грамотності вчителів – “експрес-курси” для тих, хто цього потребують (силами “просунутих” вчителів).</w:t>
      </w:r>
    </w:p>
    <w:p w:rsidR="00D45BE5" w:rsidRPr="00286FC6" w:rsidRDefault="00D45BE5" w:rsidP="0005440C">
      <w:pPr>
        <w:numPr>
          <w:ilvl w:val="0"/>
          <w:numId w:val="26"/>
        </w:numPr>
        <w:spacing w:after="0" w:line="360" w:lineRule="auto"/>
        <w:ind w:left="900" w:right="-1"/>
        <w:rPr>
          <w:rFonts w:ascii="Times New Roman" w:eastAsia="Times New Roman" w:hAnsi="Times New Roman" w:cs="Times New Roman"/>
          <w:sz w:val="28"/>
          <w:szCs w:val="28"/>
          <w:lang w:eastAsia="ru-RU"/>
        </w:rPr>
      </w:pPr>
      <w:r w:rsidRPr="00286FC6">
        <w:rPr>
          <w:rFonts w:ascii="Times New Roman" w:eastAsia="Times New Roman" w:hAnsi="Times New Roman" w:cs="Times New Roman"/>
          <w:sz w:val="28"/>
          <w:szCs w:val="28"/>
          <w:lang w:eastAsia="ru-RU"/>
        </w:rPr>
        <w:t xml:space="preserve">Складання розкладу уроків і частковий перерозподіл педпрацівників з урахуванням особливостей дистанційних уроків, норм навантаження дітей та </w:t>
      </w:r>
      <w:proofErr w:type="gramStart"/>
      <w:r w:rsidRPr="00286FC6">
        <w:rPr>
          <w:rFonts w:ascii="Times New Roman" w:eastAsia="Times New Roman" w:hAnsi="Times New Roman" w:cs="Times New Roman"/>
          <w:sz w:val="28"/>
          <w:szCs w:val="28"/>
          <w:lang w:eastAsia="ru-RU"/>
        </w:rPr>
        <w:t>техн</w:t>
      </w:r>
      <w:proofErr w:type="gramEnd"/>
      <w:r w:rsidRPr="00286FC6">
        <w:rPr>
          <w:rFonts w:ascii="Times New Roman" w:eastAsia="Times New Roman" w:hAnsi="Times New Roman" w:cs="Times New Roman"/>
          <w:sz w:val="28"/>
          <w:szCs w:val="28"/>
          <w:lang w:eastAsia="ru-RU"/>
        </w:rPr>
        <w:t>ічних можливостей сімей.</w:t>
      </w:r>
    </w:p>
    <w:p w:rsidR="00D45BE5" w:rsidRPr="00286FC6" w:rsidRDefault="00D45BE5" w:rsidP="0005440C">
      <w:pPr>
        <w:numPr>
          <w:ilvl w:val="0"/>
          <w:numId w:val="26"/>
        </w:numPr>
        <w:spacing w:after="0" w:line="360" w:lineRule="auto"/>
        <w:ind w:left="900" w:right="-1"/>
        <w:rPr>
          <w:rFonts w:ascii="Times New Roman" w:eastAsia="Times New Roman" w:hAnsi="Times New Roman" w:cs="Times New Roman"/>
          <w:sz w:val="28"/>
          <w:szCs w:val="28"/>
          <w:lang w:eastAsia="ru-RU"/>
        </w:rPr>
      </w:pPr>
      <w:r w:rsidRPr="00286FC6">
        <w:rPr>
          <w:rFonts w:ascii="Times New Roman" w:eastAsia="Times New Roman" w:hAnsi="Times New Roman" w:cs="Times New Roman"/>
          <w:sz w:val="28"/>
          <w:szCs w:val="28"/>
          <w:lang w:eastAsia="ru-RU"/>
        </w:rPr>
        <w:t xml:space="preserve">Організація </w:t>
      </w:r>
      <w:proofErr w:type="gramStart"/>
      <w:r w:rsidRPr="00286FC6">
        <w:rPr>
          <w:rFonts w:ascii="Times New Roman" w:eastAsia="Times New Roman" w:hAnsi="Times New Roman" w:cs="Times New Roman"/>
          <w:sz w:val="28"/>
          <w:szCs w:val="28"/>
          <w:lang w:eastAsia="ru-RU"/>
        </w:rPr>
        <w:t>техн</w:t>
      </w:r>
      <w:proofErr w:type="gramEnd"/>
      <w:r w:rsidRPr="00286FC6">
        <w:rPr>
          <w:rFonts w:ascii="Times New Roman" w:eastAsia="Times New Roman" w:hAnsi="Times New Roman" w:cs="Times New Roman"/>
          <w:sz w:val="28"/>
          <w:szCs w:val="28"/>
          <w:lang w:eastAsia="ru-RU"/>
        </w:rPr>
        <w:t>ічної підтримки, що працюватиме впродовж всього дистанційного навчання (силами вчителів, що мають відповідні навички).</w:t>
      </w:r>
    </w:p>
    <w:p w:rsidR="00D45BE5" w:rsidRPr="00286FC6" w:rsidRDefault="00D45BE5" w:rsidP="0005440C">
      <w:pPr>
        <w:numPr>
          <w:ilvl w:val="0"/>
          <w:numId w:val="26"/>
        </w:numPr>
        <w:spacing w:after="0" w:line="360" w:lineRule="auto"/>
        <w:ind w:left="900" w:right="-1"/>
        <w:rPr>
          <w:rFonts w:ascii="Times New Roman" w:eastAsia="Times New Roman" w:hAnsi="Times New Roman" w:cs="Times New Roman"/>
          <w:sz w:val="28"/>
          <w:szCs w:val="28"/>
          <w:lang w:eastAsia="ru-RU"/>
        </w:rPr>
      </w:pPr>
      <w:r w:rsidRPr="00286FC6">
        <w:rPr>
          <w:rFonts w:ascii="Times New Roman" w:eastAsia="Times New Roman" w:hAnsi="Times New Roman" w:cs="Times New Roman"/>
          <w:sz w:val="28"/>
          <w:szCs w:val="28"/>
          <w:lang w:eastAsia="ru-RU"/>
        </w:rPr>
        <w:t>Організація системи електронного спілкування з класами – налагодження системи сповіщення про розклад, комунікації з дітьми, отримання домашніх завдань тощо.</w:t>
      </w:r>
    </w:p>
    <w:p w:rsidR="00D45BE5" w:rsidRPr="00286FC6" w:rsidRDefault="00D45BE5" w:rsidP="0005440C">
      <w:pPr>
        <w:numPr>
          <w:ilvl w:val="0"/>
          <w:numId w:val="26"/>
        </w:numPr>
        <w:spacing w:after="0" w:line="360" w:lineRule="auto"/>
        <w:ind w:left="900" w:right="-1"/>
        <w:rPr>
          <w:rFonts w:ascii="Times New Roman" w:eastAsia="Times New Roman" w:hAnsi="Times New Roman" w:cs="Times New Roman"/>
          <w:sz w:val="28"/>
          <w:szCs w:val="28"/>
          <w:lang w:eastAsia="ru-RU"/>
        </w:rPr>
      </w:pPr>
      <w:r w:rsidRPr="00286FC6">
        <w:rPr>
          <w:rFonts w:ascii="Times New Roman" w:eastAsia="Times New Roman" w:hAnsi="Times New Roman" w:cs="Times New Roman"/>
          <w:sz w:val="28"/>
          <w:szCs w:val="28"/>
          <w:lang w:eastAsia="ru-RU"/>
        </w:rPr>
        <w:t>Організація системи зворотного зв’язку з батьками.</w:t>
      </w:r>
    </w:p>
    <w:p w:rsidR="00D45BE5" w:rsidRPr="00286FC6" w:rsidRDefault="00D45BE5" w:rsidP="0005440C">
      <w:pPr>
        <w:numPr>
          <w:ilvl w:val="0"/>
          <w:numId w:val="26"/>
        </w:numPr>
        <w:spacing w:after="0" w:line="360" w:lineRule="auto"/>
        <w:ind w:left="900" w:right="-1"/>
        <w:rPr>
          <w:rFonts w:ascii="Times New Roman" w:eastAsia="Times New Roman" w:hAnsi="Times New Roman" w:cs="Times New Roman"/>
          <w:sz w:val="28"/>
          <w:szCs w:val="28"/>
          <w:lang w:eastAsia="ru-RU"/>
        </w:rPr>
      </w:pPr>
      <w:r w:rsidRPr="00286FC6">
        <w:rPr>
          <w:rFonts w:ascii="Times New Roman" w:eastAsia="Times New Roman" w:hAnsi="Times New Roman" w:cs="Times New Roman"/>
          <w:sz w:val="28"/>
          <w:szCs w:val="28"/>
          <w:lang w:eastAsia="ru-RU"/>
        </w:rPr>
        <w:lastRenderedPageBreak/>
        <w:t xml:space="preserve">Проведення періодичних педагогічних нарад із колективом школи для спільного обговорення перебігу дистанційного навчання, обміну досвідом, спільного пошуку </w:t>
      </w:r>
      <w:proofErr w:type="gramStart"/>
      <w:r w:rsidRPr="00286FC6">
        <w:rPr>
          <w:rFonts w:ascii="Times New Roman" w:eastAsia="Times New Roman" w:hAnsi="Times New Roman" w:cs="Times New Roman"/>
          <w:sz w:val="28"/>
          <w:szCs w:val="28"/>
          <w:lang w:eastAsia="ru-RU"/>
        </w:rPr>
        <w:t>р</w:t>
      </w:r>
      <w:proofErr w:type="gramEnd"/>
      <w:r w:rsidRPr="00286FC6">
        <w:rPr>
          <w:rFonts w:ascii="Times New Roman" w:eastAsia="Times New Roman" w:hAnsi="Times New Roman" w:cs="Times New Roman"/>
          <w:sz w:val="28"/>
          <w:szCs w:val="28"/>
          <w:lang w:eastAsia="ru-RU"/>
        </w:rPr>
        <w:t>ішень допомоги слабшим учням чи учням, які мають проблеми з організацією дистанційного навчання.</w:t>
      </w:r>
    </w:p>
    <w:p w:rsidR="00D45BE5" w:rsidRPr="00286FC6" w:rsidRDefault="00D45BE5" w:rsidP="0005440C">
      <w:pPr>
        <w:numPr>
          <w:ilvl w:val="0"/>
          <w:numId w:val="26"/>
        </w:numPr>
        <w:spacing w:after="0" w:line="360" w:lineRule="auto"/>
        <w:ind w:left="900" w:right="-1"/>
        <w:rPr>
          <w:rFonts w:ascii="Times New Roman" w:eastAsia="Times New Roman" w:hAnsi="Times New Roman" w:cs="Times New Roman"/>
          <w:sz w:val="28"/>
          <w:szCs w:val="28"/>
          <w:lang w:eastAsia="ru-RU"/>
        </w:rPr>
      </w:pPr>
      <w:r w:rsidRPr="00286FC6">
        <w:rPr>
          <w:rFonts w:ascii="Times New Roman" w:eastAsia="Times New Roman" w:hAnsi="Times New Roman" w:cs="Times New Roman"/>
          <w:sz w:val="28"/>
          <w:szCs w:val="28"/>
          <w:lang w:eastAsia="ru-RU"/>
        </w:rPr>
        <w:t xml:space="preserve">Організація заходів для неформального спілкування і психологічної </w:t>
      </w:r>
      <w:proofErr w:type="gramStart"/>
      <w:r w:rsidRPr="00286FC6">
        <w:rPr>
          <w:rFonts w:ascii="Times New Roman" w:eastAsia="Times New Roman" w:hAnsi="Times New Roman" w:cs="Times New Roman"/>
          <w:sz w:val="28"/>
          <w:szCs w:val="28"/>
          <w:lang w:eastAsia="ru-RU"/>
        </w:rPr>
        <w:t>п</w:t>
      </w:r>
      <w:proofErr w:type="gramEnd"/>
      <w:r w:rsidRPr="00286FC6">
        <w:rPr>
          <w:rFonts w:ascii="Times New Roman" w:eastAsia="Times New Roman" w:hAnsi="Times New Roman" w:cs="Times New Roman"/>
          <w:sz w:val="28"/>
          <w:szCs w:val="28"/>
          <w:lang w:eastAsia="ru-RU"/>
        </w:rPr>
        <w:t>ідтримки.</w:t>
      </w:r>
    </w:p>
    <w:p w:rsidR="00D45BE5" w:rsidRPr="00286FC6" w:rsidRDefault="00D45BE5" w:rsidP="0005440C">
      <w:pPr>
        <w:numPr>
          <w:ilvl w:val="0"/>
          <w:numId w:val="26"/>
        </w:numPr>
        <w:spacing w:after="0" w:line="360" w:lineRule="auto"/>
        <w:ind w:left="900" w:right="-1"/>
        <w:rPr>
          <w:rFonts w:ascii="Times New Roman" w:eastAsia="Times New Roman" w:hAnsi="Times New Roman" w:cs="Times New Roman"/>
          <w:sz w:val="28"/>
          <w:szCs w:val="28"/>
          <w:lang w:eastAsia="ru-RU"/>
        </w:rPr>
      </w:pPr>
      <w:r w:rsidRPr="00286FC6">
        <w:rPr>
          <w:rFonts w:ascii="Times New Roman" w:eastAsia="Times New Roman" w:hAnsi="Times New Roman" w:cs="Times New Roman"/>
          <w:sz w:val="28"/>
          <w:szCs w:val="28"/>
          <w:lang w:eastAsia="ru-RU"/>
        </w:rPr>
        <w:t>Розробка системи оцінювання, яка б відповідала особливостям дистанційного навчання і не перевантажувала дітей та учителі</w:t>
      </w:r>
      <w:proofErr w:type="gramStart"/>
      <w:r w:rsidRPr="00286FC6">
        <w:rPr>
          <w:rFonts w:ascii="Times New Roman" w:eastAsia="Times New Roman" w:hAnsi="Times New Roman" w:cs="Times New Roman"/>
          <w:sz w:val="28"/>
          <w:szCs w:val="28"/>
          <w:lang w:eastAsia="ru-RU"/>
        </w:rPr>
        <w:t>в</w:t>
      </w:r>
      <w:proofErr w:type="gramEnd"/>
      <w:r w:rsidRPr="00286FC6">
        <w:rPr>
          <w:rFonts w:ascii="Times New Roman" w:eastAsia="Times New Roman" w:hAnsi="Times New Roman" w:cs="Times New Roman"/>
          <w:sz w:val="28"/>
          <w:szCs w:val="28"/>
          <w:lang w:eastAsia="ru-RU"/>
        </w:rPr>
        <w:t>.</w:t>
      </w:r>
    </w:p>
    <w:p w:rsidR="00610C43" w:rsidRPr="00610C43" w:rsidRDefault="00610C43" w:rsidP="00610C43">
      <w:pPr>
        <w:pStyle w:val="a8"/>
        <w:shd w:val="clear" w:color="auto" w:fill="FFFFFF"/>
        <w:spacing w:after="150" w:line="38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Pr="00610C43">
        <w:rPr>
          <w:rFonts w:ascii="Times New Roman" w:eastAsia="Times New Roman" w:hAnsi="Times New Roman" w:cs="Times New Roman"/>
          <w:color w:val="000000"/>
          <w:sz w:val="28"/>
          <w:szCs w:val="28"/>
          <w:lang w:eastAsia="ru-RU"/>
        </w:rPr>
        <w:t xml:space="preserve">Науковий прогрес рухається із шаленою швидкістю, прогресивні країни </w:t>
      </w:r>
      <w:proofErr w:type="gramStart"/>
      <w:r w:rsidRPr="00610C43">
        <w:rPr>
          <w:rFonts w:ascii="Times New Roman" w:eastAsia="Times New Roman" w:hAnsi="Times New Roman" w:cs="Times New Roman"/>
          <w:color w:val="000000"/>
          <w:sz w:val="28"/>
          <w:szCs w:val="28"/>
          <w:lang w:eastAsia="ru-RU"/>
        </w:rPr>
        <w:t>св</w:t>
      </w:r>
      <w:proofErr w:type="gramEnd"/>
      <w:r w:rsidRPr="00610C43">
        <w:rPr>
          <w:rFonts w:ascii="Times New Roman" w:eastAsia="Times New Roman" w:hAnsi="Times New Roman" w:cs="Times New Roman"/>
          <w:color w:val="000000"/>
          <w:sz w:val="28"/>
          <w:szCs w:val="28"/>
          <w:lang w:eastAsia="ru-RU"/>
        </w:rPr>
        <w:t xml:space="preserve">іту поступово діджиталізуються, тому нам так само потрібно оновлюватися та рухатися вперед. Діти сьогодні зростають у цифровому </w:t>
      </w:r>
      <w:proofErr w:type="gramStart"/>
      <w:r w:rsidRPr="00610C43">
        <w:rPr>
          <w:rFonts w:ascii="Times New Roman" w:eastAsia="Times New Roman" w:hAnsi="Times New Roman" w:cs="Times New Roman"/>
          <w:color w:val="000000"/>
          <w:sz w:val="28"/>
          <w:szCs w:val="28"/>
          <w:lang w:eastAsia="ru-RU"/>
        </w:rPr>
        <w:t>св</w:t>
      </w:r>
      <w:proofErr w:type="gramEnd"/>
      <w:r w:rsidRPr="00610C43">
        <w:rPr>
          <w:rFonts w:ascii="Times New Roman" w:eastAsia="Times New Roman" w:hAnsi="Times New Roman" w:cs="Times New Roman"/>
          <w:color w:val="000000"/>
          <w:sz w:val="28"/>
          <w:szCs w:val="28"/>
          <w:lang w:eastAsia="ru-RU"/>
        </w:rPr>
        <w:t>іті і для них цілком природним є цифрове середовище, яке вони використовують для отримання та обміну інформацією.</w:t>
      </w:r>
    </w:p>
    <w:p w:rsidR="00610C43" w:rsidRPr="00610C43" w:rsidRDefault="00610C43" w:rsidP="00610C43">
      <w:pPr>
        <w:pStyle w:val="a8"/>
        <w:shd w:val="clear" w:color="auto" w:fill="FFFFFF"/>
        <w:spacing w:after="150" w:line="384" w:lineRule="atLeast"/>
        <w:rPr>
          <w:rFonts w:ascii="Times New Roman" w:eastAsia="Times New Roman" w:hAnsi="Times New Roman" w:cs="Times New Roman"/>
          <w:color w:val="000000"/>
          <w:sz w:val="28"/>
          <w:szCs w:val="28"/>
          <w:lang w:val="uk-UA" w:eastAsia="ru-RU"/>
        </w:rPr>
      </w:pPr>
      <w:r w:rsidRPr="00610C43">
        <w:rPr>
          <w:rFonts w:ascii="Times New Roman" w:eastAsia="Times New Roman" w:hAnsi="Times New Roman" w:cs="Times New Roman"/>
          <w:color w:val="000000"/>
          <w:sz w:val="28"/>
          <w:szCs w:val="28"/>
          <w:lang w:eastAsia="ru-RU"/>
        </w:rPr>
        <w:t>Отже, для них не є проблемою навчатися онлайн дистанційно, навпаки – це</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нова</w:t>
      </w:r>
      <w:proofErr w:type="gramEnd"/>
      <w:r>
        <w:rPr>
          <w:rFonts w:ascii="Times New Roman" w:eastAsia="Times New Roman" w:hAnsi="Times New Roman" w:cs="Times New Roman"/>
          <w:color w:val="000000"/>
          <w:sz w:val="28"/>
          <w:szCs w:val="28"/>
          <w:lang w:eastAsia="ru-RU"/>
        </w:rPr>
        <w:t xml:space="preserve"> цікава пригода для дитини</w:t>
      </w:r>
      <w:r>
        <w:rPr>
          <w:rFonts w:ascii="Times New Roman" w:eastAsia="Times New Roman" w:hAnsi="Times New Roman" w:cs="Times New Roman"/>
          <w:color w:val="000000"/>
          <w:sz w:val="28"/>
          <w:szCs w:val="28"/>
          <w:lang w:val="uk-UA" w:eastAsia="ru-RU"/>
        </w:rPr>
        <w:t>.</w:t>
      </w:r>
    </w:p>
    <w:p w:rsidR="00610C43" w:rsidRPr="00610C43" w:rsidRDefault="00610C43" w:rsidP="00610C43">
      <w:pPr>
        <w:pStyle w:val="a8"/>
        <w:shd w:val="clear" w:color="auto" w:fill="FFFFFF"/>
        <w:spacing w:after="150" w:line="384" w:lineRule="atLeast"/>
        <w:rPr>
          <w:rFonts w:ascii="Times New Roman" w:eastAsia="Times New Roman" w:hAnsi="Times New Roman" w:cs="Times New Roman"/>
          <w:color w:val="000000"/>
          <w:sz w:val="28"/>
          <w:szCs w:val="28"/>
          <w:lang w:eastAsia="ru-RU"/>
        </w:rPr>
      </w:pPr>
    </w:p>
    <w:p w:rsidR="00D45BE5" w:rsidRPr="00610C43" w:rsidRDefault="00D45BE5" w:rsidP="0005440C">
      <w:pPr>
        <w:spacing w:after="0" w:line="360" w:lineRule="auto"/>
        <w:ind w:right="-1"/>
        <w:rPr>
          <w:rFonts w:ascii="Times New Roman" w:hAnsi="Times New Roman" w:cs="Times New Roman"/>
          <w:sz w:val="28"/>
          <w:szCs w:val="28"/>
        </w:rPr>
      </w:pPr>
    </w:p>
    <w:p w:rsidR="00D45BE5" w:rsidRPr="00D45BE5" w:rsidRDefault="00D45BE5" w:rsidP="0005440C">
      <w:pPr>
        <w:widowControl w:val="0"/>
        <w:spacing w:after="0" w:line="360" w:lineRule="auto"/>
        <w:ind w:right="-1"/>
        <w:jc w:val="both"/>
        <w:rPr>
          <w:rFonts w:ascii="Times New Roman" w:eastAsia="Times New Roman" w:hAnsi="Times New Roman" w:cs="Times New Roman"/>
          <w:sz w:val="28"/>
          <w:szCs w:val="28"/>
          <w:lang w:eastAsia="ru-RU"/>
        </w:rPr>
      </w:pPr>
      <w:bookmarkStart w:id="0" w:name="_GoBack"/>
      <w:bookmarkEnd w:id="0"/>
    </w:p>
    <w:sectPr w:rsidR="00D45BE5" w:rsidRPr="00D45B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Nov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39C0"/>
    <w:multiLevelType w:val="multilevel"/>
    <w:tmpl w:val="16868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D1E39"/>
    <w:multiLevelType w:val="multilevel"/>
    <w:tmpl w:val="5F0A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D27442"/>
    <w:multiLevelType w:val="multilevel"/>
    <w:tmpl w:val="B194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92DDF"/>
    <w:multiLevelType w:val="hybridMultilevel"/>
    <w:tmpl w:val="B5F2AC22"/>
    <w:lvl w:ilvl="0" w:tplc="D7B00A5C">
      <w:start w:val="1"/>
      <w:numFmt w:val="decimal"/>
      <w:lvlText w:val="%1."/>
      <w:lvlJc w:val="left"/>
      <w:pPr>
        <w:ind w:left="510" w:hanging="360"/>
      </w:pPr>
      <w:rPr>
        <w:rFonts w:asciiTheme="minorHAnsi" w:eastAsiaTheme="minorHAnsi" w:hAnsiTheme="minorHAnsi" w:cstheme="minorBidi" w:hint="default"/>
        <w:b/>
        <w:i/>
        <w:color w:val="1F497D"/>
        <w:sz w:val="26"/>
        <w:u w:val="single"/>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0B1B3F9F"/>
    <w:multiLevelType w:val="hybridMultilevel"/>
    <w:tmpl w:val="E1AC1BA0"/>
    <w:lvl w:ilvl="0" w:tplc="38D0D6E8">
      <w:numFmt w:val="bullet"/>
      <w:lvlText w:val="-"/>
      <w:lvlJc w:val="left"/>
      <w:pPr>
        <w:ind w:left="1215" w:hanging="360"/>
      </w:pPr>
      <w:rPr>
        <w:rFonts w:ascii="Times New Roman" w:eastAsia="Times New Roman" w:hAnsi="Times New Roman" w:hint="default"/>
      </w:rPr>
    </w:lvl>
    <w:lvl w:ilvl="1" w:tplc="04220003" w:tentative="1">
      <w:start w:val="1"/>
      <w:numFmt w:val="bullet"/>
      <w:lvlText w:val="o"/>
      <w:lvlJc w:val="left"/>
      <w:pPr>
        <w:ind w:left="1935" w:hanging="360"/>
      </w:pPr>
      <w:rPr>
        <w:rFonts w:ascii="Courier New" w:hAnsi="Courier New" w:hint="default"/>
      </w:rPr>
    </w:lvl>
    <w:lvl w:ilvl="2" w:tplc="04220005" w:tentative="1">
      <w:start w:val="1"/>
      <w:numFmt w:val="bullet"/>
      <w:lvlText w:val=""/>
      <w:lvlJc w:val="left"/>
      <w:pPr>
        <w:ind w:left="2655" w:hanging="360"/>
      </w:pPr>
      <w:rPr>
        <w:rFonts w:ascii="Wingdings" w:hAnsi="Wingdings" w:hint="default"/>
      </w:rPr>
    </w:lvl>
    <w:lvl w:ilvl="3" w:tplc="04220001" w:tentative="1">
      <w:start w:val="1"/>
      <w:numFmt w:val="bullet"/>
      <w:lvlText w:val=""/>
      <w:lvlJc w:val="left"/>
      <w:pPr>
        <w:ind w:left="3375" w:hanging="360"/>
      </w:pPr>
      <w:rPr>
        <w:rFonts w:ascii="Symbol" w:hAnsi="Symbol" w:hint="default"/>
      </w:rPr>
    </w:lvl>
    <w:lvl w:ilvl="4" w:tplc="04220003" w:tentative="1">
      <w:start w:val="1"/>
      <w:numFmt w:val="bullet"/>
      <w:lvlText w:val="o"/>
      <w:lvlJc w:val="left"/>
      <w:pPr>
        <w:ind w:left="4095" w:hanging="360"/>
      </w:pPr>
      <w:rPr>
        <w:rFonts w:ascii="Courier New" w:hAnsi="Courier New" w:hint="default"/>
      </w:rPr>
    </w:lvl>
    <w:lvl w:ilvl="5" w:tplc="04220005" w:tentative="1">
      <w:start w:val="1"/>
      <w:numFmt w:val="bullet"/>
      <w:lvlText w:val=""/>
      <w:lvlJc w:val="left"/>
      <w:pPr>
        <w:ind w:left="4815" w:hanging="360"/>
      </w:pPr>
      <w:rPr>
        <w:rFonts w:ascii="Wingdings" w:hAnsi="Wingdings" w:hint="default"/>
      </w:rPr>
    </w:lvl>
    <w:lvl w:ilvl="6" w:tplc="04220001" w:tentative="1">
      <w:start w:val="1"/>
      <w:numFmt w:val="bullet"/>
      <w:lvlText w:val=""/>
      <w:lvlJc w:val="left"/>
      <w:pPr>
        <w:ind w:left="5535" w:hanging="360"/>
      </w:pPr>
      <w:rPr>
        <w:rFonts w:ascii="Symbol" w:hAnsi="Symbol" w:hint="default"/>
      </w:rPr>
    </w:lvl>
    <w:lvl w:ilvl="7" w:tplc="04220003" w:tentative="1">
      <w:start w:val="1"/>
      <w:numFmt w:val="bullet"/>
      <w:lvlText w:val="o"/>
      <w:lvlJc w:val="left"/>
      <w:pPr>
        <w:ind w:left="6255" w:hanging="360"/>
      </w:pPr>
      <w:rPr>
        <w:rFonts w:ascii="Courier New" w:hAnsi="Courier New" w:hint="default"/>
      </w:rPr>
    </w:lvl>
    <w:lvl w:ilvl="8" w:tplc="04220005" w:tentative="1">
      <w:start w:val="1"/>
      <w:numFmt w:val="bullet"/>
      <w:lvlText w:val=""/>
      <w:lvlJc w:val="left"/>
      <w:pPr>
        <w:ind w:left="6975" w:hanging="360"/>
      </w:pPr>
      <w:rPr>
        <w:rFonts w:ascii="Wingdings" w:hAnsi="Wingdings" w:hint="default"/>
      </w:rPr>
    </w:lvl>
  </w:abstractNum>
  <w:abstractNum w:abstractNumId="5">
    <w:nsid w:val="0C6E11BE"/>
    <w:multiLevelType w:val="hybridMultilevel"/>
    <w:tmpl w:val="BFD85CD0"/>
    <w:lvl w:ilvl="0" w:tplc="6026ED6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24E648B"/>
    <w:multiLevelType w:val="multilevel"/>
    <w:tmpl w:val="EE6A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566955"/>
    <w:multiLevelType w:val="multilevel"/>
    <w:tmpl w:val="7C5EA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E248F4"/>
    <w:multiLevelType w:val="multilevel"/>
    <w:tmpl w:val="03ECE8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382437"/>
    <w:multiLevelType w:val="hybridMultilevel"/>
    <w:tmpl w:val="3AA8B2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4B01B9B"/>
    <w:multiLevelType w:val="hybridMultilevel"/>
    <w:tmpl w:val="BAF2759E"/>
    <w:lvl w:ilvl="0" w:tplc="67BE4FB2">
      <w:start w:val="4"/>
      <w:numFmt w:val="bullet"/>
      <w:lvlText w:val="-"/>
      <w:lvlJc w:val="left"/>
      <w:pPr>
        <w:ind w:left="495" w:hanging="360"/>
      </w:pPr>
      <w:rPr>
        <w:rFonts w:ascii="Times New Roman" w:eastAsia="Times New Roman" w:hAnsi="Times New Roman" w:hint="default"/>
        <w:sz w:val="28"/>
      </w:rPr>
    </w:lvl>
    <w:lvl w:ilvl="1" w:tplc="04220003" w:tentative="1">
      <w:start w:val="1"/>
      <w:numFmt w:val="bullet"/>
      <w:lvlText w:val="o"/>
      <w:lvlJc w:val="left"/>
      <w:pPr>
        <w:ind w:left="1215" w:hanging="360"/>
      </w:pPr>
      <w:rPr>
        <w:rFonts w:ascii="Courier New" w:hAnsi="Courier New" w:hint="default"/>
      </w:rPr>
    </w:lvl>
    <w:lvl w:ilvl="2" w:tplc="04220005" w:tentative="1">
      <w:start w:val="1"/>
      <w:numFmt w:val="bullet"/>
      <w:lvlText w:val=""/>
      <w:lvlJc w:val="left"/>
      <w:pPr>
        <w:ind w:left="1935" w:hanging="360"/>
      </w:pPr>
      <w:rPr>
        <w:rFonts w:ascii="Wingdings" w:hAnsi="Wingdings" w:hint="default"/>
      </w:rPr>
    </w:lvl>
    <w:lvl w:ilvl="3" w:tplc="04220001" w:tentative="1">
      <w:start w:val="1"/>
      <w:numFmt w:val="bullet"/>
      <w:lvlText w:val=""/>
      <w:lvlJc w:val="left"/>
      <w:pPr>
        <w:ind w:left="2655" w:hanging="360"/>
      </w:pPr>
      <w:rPr>
        <w:rFonts w:ascii="Symbol" w:hAnsi="Symbol" w:hint="default"/>
      </w:rPr>
    </w:lvl>
    <w:lvl w:ilvl="4" w:tplc="04220003" w:tentative="1">
      <w:start w:val="1"/>
      <w:numFmt w:val="bullet"/>
      <w:lvlText w:val="o"/>
      <w:lvlJc w:val="left"/>
      <w:pPr>
        <w:ind w:left="3375" w:hanging="360"/>
      </w:pPr>
      <w:rPr>
        <w:rFonts w:ascii="Courier New" w:hAnsi="Courier New" w:hint="default"/>
      </w:rPr>
    </w:lvl>
    <w:lvl w:ilvl="5" w:tplc="04220005" w:tentative="1">
      <w:start w:val="1"/>
      <w:numFmt w:val="bullet"/>
      <w:lvlText w:val=""/>
      <w:lvlJc w:val="left"/>
      <w:pPr>
        <w:ind w:left="4095" w:hanging="360"/>
      </w:pPr>
      <w:rPr>
        <w:rFonts w:ascii="Wingdings" w:hAnsi="Wingdings" w:hint="default"/>
      </w:rPr>
    </w:lvl>
    <w:lvl w:ilvl="6" w:tplc="04220001" w:tentative="1">
      <w:start w:val="1"/>
      <w:numFmt w:val="bullet"/>
      <w:lvlText w:val=""/>
      <w:lvlJc w:val="left"/>
      <w:pPr>
        <w:ind w:left="4815" w:hanging="360"/>
      </w:pPr>
      <w:rPr>
        <w:rFonts w:ascii="Symbol" w:hAnsi="Symbol" w:hint="default"/>
      </w:rPr>
    </w:lvl>
    <w:lvl w:ilvl="7" w:tplc="04220003" w:tentative="1">
      <w:start w:val="1"/>
      <w:numFmt w:val="bullet"/>
      <w:lvlText w:val="o"/>
      <w:lvlJc w:val="left"/>
      <w:pPr>
        <w:ind w:left="5535" w:hanging="360"/>
      </w:pPr>
      <w:rPr>
        <w:rFonts w:ascii="Courier New" w:hAnsi="Courier New" w:hint="default"/>
      </w:rPr>
    </w:lvl>
    <w:lvl w:ilvl="8" w:tplc="04220005" w:tentative="1">
      <w:start w:val="1"/>
      <w:numFmt w:val="bullet"/>
      <w:lvlText w:val=""/>
      <w:lvlJc w:val="left"/>
      <w:pPr>
        <w:ind w:left="6255" w:hanging="360"/>
      </w:pPr>
      <w:rPr>
        <w:rFonts w:ascii="Wingdings" w:hAnsi="Wingdings" w:hint="default"/>
      </w:rPr>
    </w:lvl>
  </w:abstractNum>
  <w:abstractNum w:abstractNumId="11">
    <w:nsid w:val="27D831A9"/>
    <w:multiLevelType w:val="multilevel"/>
    <w:tmpl w:val="16868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10514C"/>
    <w:multiLevelType w:val="hybridMultilevel"/>
    <w:tmpl w:val="BBD433E8"/>
    <w:lvl w:ilvl="0" w:tplc="A45838D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1373AF8"/>
    <w:multiLevelType w:val="multilevel"/>
    <w:tmpl w:val="16868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C234C7"/>
    <w:multiLevelType w:val="hybridMultilevel"/>
    <w:tmpl w:val="00BA3D72"/>
    <w:lvl w:ilvl="0" w:tplc="6026E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A367C9"/>
    <w:multiLevelType w:val="multilevel"/>
    <w:tmpl w:val="D3BC9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880308"/>
    <w:multiLevelType w:val="hybridMultilevel"/>
    <w:tmpl w:val="EA52DAB0"/>
    <w:lvl w:ilvl="0" w:tplc="67CEE6EE">
      <w:numFmt w:val="bullet"/>
      <w:lvlText w:val="-"/>
      <w:lvlJc w:val="left"/>
      <w:pPr>
        <w:tabs>
          <w:tab w:val="num" w:pos="540"/>
        </w:tabs>
        <w:ind w:left="54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2E27EAF"/>
    <w:multiLevelType w:val="hybridMultilevel"/>
    <w:tmpl w:val="9120DEDA"/>
    <w:lvl w:ilvl="0" w:tplc="6026E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793ADD"/>
    <w:multiLevelType w:val="multilevel"/>
    <w:tmpl w:val="C7B4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9267A9"/>
    <w:multiLevelType w:val="hybridMultilevel"/>
    <w:tmpl w:val="20245D3A"/>
    <w:lvl w:ilvl="0" w:tplc="3CF63A6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5E8B4242"/>
    <w:multiLevelType w:val="multilevel"/>
    <w:tmpl w:val="2C8E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893851"/>
    <w:multiLevelType w:val="hybridMultilevel"/>
    <w:tmpl w:val="910E36EA"/>
    <w:lvl w:ilvl="0" w:tplc="04190005">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64171CD6"/>
    <w:multiLevelType w:val="multilevel"/>
    <w:tmpl w:val="F9806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5E4B35"/>
    <w:multiLevelType w:val="multilevel"/>
    <w:tmpl w:val="C5E6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4B4026"/>
    <w:multiLevelType w:val="multilevel"/>
    <w:tmpl w:val="16868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C83825"/>
    <w:multiLevelType w:val="multilevel"/>
    <w:tmpl w:val="67C2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9358CB"/>
    <w:multiLevelType w:val="hybridMultilevel"/>
    <w:tmpl w:val="491C2FFC"/>
    <w:lvl w:ilvl="0" w:tplc="669A91F0">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DC3D8D"/>
    <w:multiLevelType w:val="multilevel"/>
    <w:tmpl w:val="16868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7BC476F"/>
    <w:multiLevelType w:val="multilevel"/>
    <w:tmpl w:val="82044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FA7433"/>
    <w:multiLevelType w:val="multilevel"/>
    <w:tmpl w:val="3B082FA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9700281"/>
    <w:multiLevelType w:val="hybridMultilevel"/>
    <w:tmpl w:val="93AE16B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5"/>
  </w:num>
  <w:num w:numId="2">
    <w:abstractNumId w:val="7"/>
  </w:num>
  <w:num w:numId="3">
    <w:abstractNumId w:val="29"/>
  </w:num>
  <w:num w:numId="4">
    <w:abstractNumId w:val="1"/>
  </w:num>
  <w:num w:numId="5">
    <w:abstractNumId w:val="2"/>
  </w:num>
  <w:num w:numId="6">
    <w:abstractNumId w:val="15"/>
  </w:num>
  <w:num w:numId="7">
    <w:abstractNumId w:val="8"/>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6"/>
  </w:num>
  <w:num w:numId="13">
    <w:abstractNumId w:val="23"/>
  </w:num>
  <w:num w:numId="14">
    <w:abstractNumId w:val="18"/>
  </w:num>
  <w:num w:numId="15">
    <w:abstractNumId w:val="22"/>
  </w:num>
  <w:num w:numId="16">
    <w:abstractNumId w:val="3"/>
  </w:num>
  <w:num w:numId="17">
    <w:abstractNumId w:val="26"/>
  </w:num>
  <w:num w:numId="18">
    <w:abstractNumId w:val="17"/>
  </w:num>
  <w:num w:numId="19">
    <w:abstractNumId w:val="13"/>
  </w:num>
  <w:num w:numId="20">
    <w:abstractNumId w:val="11"/>
  </w:num>
  <w:num w:numId="21">
    <w:abstractNumId w:val="24"/>
  </w:num>
  <w:num w:numId="22">
    <w:abstractNumId w:val="27"/>
  </w:num>
  <w:num w:numId="23">
    <w:abstractNumId w:val="10"/>
  </w:num>
  <w:num w:numId="24">
    <w:abstractNumId w:val="4"/>
  </w:num>
  <w:num w:numId="25">
    <w:abstractNumId w:val="0"/>
  </w:num>
  <w:num w:numId="26">
    <w:abstractNumId w:val="28"/>
  </w:num>
  <w:num w:numId="27">
    <w:abstractNumId w:val="12"/>
  </w:num>
  <w:num w:numId="28">
    <w:abstractNumId w:val="9"/>
  </w:num>
  <w:num w:numId="29">
    <w:abstractNumId w:val="5"/>
  </w:num>
  <w:num w:numId="30">
    <w:abstractNumId w:val="14"/>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94"/>
    <w:rsid w:val="0005440C"/>
    <w:rsid w:val="00060C42"/>
    <w:rsid w:val="000D0633"/>
    <w:rsid w:val="00106A0E"/>
    <w:rsid w:val="00111B3C"/>
    <w:rsid w:val="001256F1"/>
    <w:rsid w:val="001D420D"/>
    <w:rsid w:val="001F40F0"/>
    <w:rsid w:val="002041E9"/>
    <w:rsid w:val="002157D9"/>
    <w:rsid w:val="002A787D"/>
    <w:rsid w:val="002D159F"/>
    <w:rsid w:val="00370E4E"/>
    <w:rsid w:val="003E46D9"/>
    <w:rsid w:val="004C6CF5"/>
    <w:rsid w:val="00500217"/>
    <w:rsid w:val="005A3CA7"/>
    <w:rsid w:val="00603401"/>
    <w:rsid w:val="00610C43"/>
    <w:rsid w:val="006B11C7"/>
    <w:rsid w:val="006D6FAC"/>
    <w:rsid w:val="00740B78"/>
    <w:rsid w:val="007C3F43"/>
    <w:rsid w:val="00806BC8"/>
    <w:rsid w:val="00834417"/>
    <w:rsid w:val="008A49FA"/>
    <w:rsid w:val="00911A3A"/>
    <w:rsid w:val="00994604"/>
    <w:rsid w:val="00A668A3"/>
    <w:rsid w:val="00AE5A60"/>
    <w:rsid w:val="00B85E94"/>
    <w:rsid w:val="00CE6374"/>
    <w:rsid w:val="00D03C78"/>
    <w:rsid w:val="00D45BE5"/>
    <w:rsid w:val="00D46035"/>
    <w:rsid w:val="00DA416D"/>
    <w:rsid w:val="00E0470C"/>
    <w:rsid w:val="00E67D1B"/>
    <w:rsid w:val="00F73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256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56F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1256F1"/>
  </w:style>
  <w:style w:type="character" w:customStyle="1" w:styleId="author">
    <w:name w:val="author"/>
    <w:basedOn w:val="a0"/>
    <w:rsid w:val="001256F1"/>
  </w:style>
  <w:style w:type="character" w:styleId="a3">
    <w:name w:val="Hyperlink"/>
    <w:basedOn w:val="a0"/>
    <w:uiPriority w:val="99"/>
    <w:semiHidden/>
    <w:unhideWhenUsed/>
    <w:rsid w:val="001256F1"/>
    <w:rPr>
      <w:color w:val="0000FF"/>
      <w:u w:val="single"/>
    </w:rPr>
  </w:style>
  <w:style w:type="character" w:styleId="a4">
    <w:name w:val="FollowedHyperlink"/>
    <w:basedOn w:val="a0"/>
    <w:uiPriority w:val="99"/>
    <w:semiHidden/>
    <w:unhideWhenUsed/>
    <w:rsid w:val="001256F1"/>
    <w:rPr>
      <w:color w:val="800080"/>
      <w:u w:val="single"/>
    </w:rPr>
  </w:style>
  <w:style w:type="character" w:customStyle="1" w:styleId="blsep">
    <w:name w:val="bl_sep"/>
    <w:basedOn w:val="a0"/>
    <w:rsid w:val="001256F1"/>
  </w:style>
  <w:style w:type="character" w:customStyle="1" w:styleId="entry-date">
    <w:name w:val="entry-date"/>
    <w:basedOn w:val="a0"/>
    <w:rsid w:val="001256F1"/>
  </w:style>
  <w:style w:type="character" w:customStyle="1" w:styleId="entry-time">
    <w:name w:val="entry-time"/>
    <w:basedOn w:val="a0"/>
    <w:rsid w:val="001256F1"/>
  </w:style>
  <w:style w:type="character" w:customStyle="1" w:styleId="blcateg">
    <w:name w:val="bl_categ"/>
    <w:basedOn w:val="a0"/>
    <w:rsid w:val="001256F1"/>
  </w:style>
  <w:style w:type="paragraph" w:styleId="a5">
    <w:name w:val="Normal (Web)"/>
    <w:basedOn w:val="a"/>
    <w:uiPriority w:val="99"/>
    <w:unhideWhenUsed/>
    <w:rsid w:val="00125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256F1"/>
    <w:rPr>
      <w:b/>
      <w:bCs/>
    </w:rPr>
  </w:style>
  <w:style w:type="character" w:styleId="a7">
    <w:name w:val="Emphasis"/>
    <w:basedOn w:val="a0"/>
    <w:uiPriority w:val="20"/>
    <w:qFormat/>
    <w:rsid w:val="001256F1"/>
    <w:rPr>
      <w:i/>
      <w:iCs/>
    </w:rPr>
  </w:style>
  <w:style w:type="paragraph" w:customStyle="1" w:styleId="Style1">
    <w:name w:val="Style1"/>
    <w:basedOn w:val="a"/>
    <w:uiPriority w:val="99"/>
    <w:rsid w:val="00A668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A668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A668A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A668A3"/>
    <w:pPr>
      <w:widowControl w:val="0"/>
      <w:autoSpaceDE w:val="0"/>
      <w:autoSpaceDN w:val="0"/>
      <w:adjustRightInd w:val="0"/>
      <w:spacing w:after="0" w:line="264" w:lineRule="exact"/>
      <w:ind w:hanging="379"/>
    </w:pPr>
    <w:rPr>
      <w:rFonts w:ascii="Times New Roman" w:eastAsia="Times New Roman" w:hAnsi="Times New Roman" w:cs="Times New Roman"/>
      <w:sz w:val="24"/>
      <w:szCs w:val="24"/>
      <w:lang w:eastAsia="ru-RU"/>
    </w:rPr>
  </w:style>
  <w:style w:type="paragraph" w:customStyle="1" w:styleId="Style9">
    <w:name w:val="Style9"/>
    <w:basedOn w:val="a"/>
    <w:uiPriority w:val="99"/>
    <w:rsid w:val="00A668A3"/>
    <w:pPr>
      <w:widowControl w:val="0"/>
      <w:autoSpaceDE w:val="0"/>
      <w:autoSpaceDN w:val="0"/>
      <w:adjustRightInd w:val="0"/>
      <w:spacing w:after="0" w:line="269" w:lineRule="exact"/>
      <w:ind w:firstLine="336"/>
      <w:jc w:val="both"/>
    </w:pPr>
    <w:rPr>
      <w:rFonts w:ascii="Times New Roman" w:eastAsia="Times New Roman" w:hAnsi="Times New Roman" w:cs="Times New Roman"/>
      <w:sz w:val="24"/>
      <w:szCs w:val="24"/>
      <w:lang w:eastAsia="ru-RU"/>
    </w:rPr>
  </w:style>
  <w:style w:type="character" w:customStyle="1" w:styleId="FontStyle18">
    <w:name w:val="Font Style18"/>
    <w:basedOn w:val="a0"/>
    <w:uiPriority w:val="99"/>
    <w:rsid w:val="00A668A3"/>
    <w:rPr>
      <w:rFonts w:ascii="Times New Roman" w:hAnsi="Times New Roman" w:cs="Times New Roman"/>
      <w:b/>
      <w:bCs/>
      <w:sz w:val="18"/>
      <w:szCs w:val="18"/>
    </w:rPr>
  </w:style>
  <w:style w:type="character" w:customStyle="1" w:styleId="FontStyle19">
    <w:name w:val="Font Style19"/>
    <w:basedOn w:val="a0"/>
    <w:uiPriority w:val="99"/>
    <w:rsid w:val="00A668A3"/>
    <w:rPr>
      <w:rFonts w:ascii="Times New Roman" w:hAnsi="Times New Roman" w:cs="Times New Roman"/>
      <w:sz w:val="18"/>
      <w:szCs w:val="18"/>
    </w:rPr>
  </w:style>
  <w:style w:type="paragraph" w:customStyle="1" w:styleId="12">
    <w:name w:val="Абзац списка1"/>
    <w:basedOn w:val="a"/>
    <w:uiPriority w:val="99"/>
    <w:rsid w:val="00A668A3"/>
    <w:pPr>
      <w:ind w:left="720"/>
      <w:contextualSpacing/>
    </w:pPr>
    <w:rPr>
      <w:rFonts w:ascii="Times New Roman" w:eastAsia="Times New Roman" w:hAnsi="Times New Roman" w:cs="Times New Roman"/>
      <w:sz w:val="28"/>
      <w:szCs w:val="20"/>
    </w:rPr>
  </w:style>
  <w:style w:type="paragraph" w:styleId="a8">
    <w:name w:val="List Paragraph"/>
    <w:basedOn w:val="a"/>
    <w:uiPriority w:val="34"/>
    <w:qFormat/>
    <w:rsid w:val="00806BC8"/>
    <w:pPr>
      <w:ind w:left="720"/>
      <w:contextualSpacing/>
    </w:pPr>
  </w:style>
  <w:style w:type="paragraph" w:styleId="a9">
    <w:name w:val="Balloon Text"/>
    <w:basedOn w:val="a"/>
    <w:link w:val="aa"/>
    <w:uiPriority w:val="99"/>
    <w:semiHidden/>
    <w:unhideWhenUsed/>
    <w:rsid w:val="002A787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78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256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56F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1256F1"/>
  </w:style>
  <w:style w:type="character" w:customStyle="1" w:styleId="author">
    <w:name w:val="author"/>
    <w:basedOn w:val="a0"/>
    <w:rsid w:val="001256F1"/>
  </w:style>
  <w:style w:type="character" w:styleId="a3">
    <w:name w:val="Hyperlink"/>
    <w:basedOn w:val="a0"/>
    <w:uiPriority w:val="99"/>
    <w:semiHidden/>
    <w:unhideWhenUsed/>
    <w:rsid w:val="001256F1"/>
    <w:rPr>
      <w:color w:val="0000FF"/>
      <w:u w:val="single"/>
    </w:rPr>
  </w:style>
  <w:style w:type="character" w:styleId="a4">
    <w:name w:val="FollowedHyperlink"/>
    <w:basedOn w:val="a0"/>
    <w:uiPriority w:val="99"/>
    <w:semiHidden/>
    <w:unhideWhenUsed/>
    <w:rsid w:val="001256F1"/>
    <w:rPr>
      <w:color w:val="800080"/>
      <w:u w:val="single"/>
    </w:rPr>
  </w:style>
  <w:style w:type="character" w:customStyle="1" w:styleId="blsep">
    <w:name w:val="bl_sep"/>
    <w:basedOn w:val="a0"/>
    <w:rsid w:val="001256F1"/>
  </w:style>
  <w:style w:type="character" w:customStyle="1" w:styleId="entry-date">
    <w:name w:val="entry-date"/>
    <w:basedOn w:val="a0"/>
    <w:rsid w:val="001256F1"/>
  </w:style>
  <w:style w:type="character" w:customStyle="1" w:styleId="entry-time">
    <w:name w:val="entry-time"/>
    <w:basedOn w:val="a0"/>
    <w:rsid w:val="001256F1"/>
  </w:style>
  <w:style w:type="character" w:customStyle="1" w:styleId="blcateg">
    <w:name w:val="bl_categ"/>
    <w:basedOn w:val="a0"/>
    <w:rsid w:val="001256F1"/>
  </w:style>
  <w:style w:type="paragraph" w:styleId="a5">
    <w:name w:val="Normal (Web)"/>
    <w:basedOn w:val="a"/>
    <w:uiPriority w:val="99"/>
    <w:unhideWhenUsed/>
    <w:rsid w:val="00125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256F1"/>
    <w:rPr>
      <w:b/>
      <w:bCs/>
    </w:rPr>
  </w:style>
  <w:style w:type="character" w:styleId="a7">
    <w:name w:val="Emphasis"/>
    <w:basedOn w:val="a0"/>
    <w:uiPriority w:val="20"/>
    <w:qFormat/>
    <w:rsid w:val="001256F1"/>
    <w:rPr>
      <w:i/>
      <w:iCs/>
    </w:rPr>
  </w:style>
  <w:style w:type="paragraph" w:customStyle="1" w:styleId="Style1">
    <w:name w:val="Style1"/>
    <w:basedOn w:val="a"/>
    <w:uiPriority w:val="99"/>
    <w:rsid w:val="00A668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A668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A668A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A668A3"/>
    <w:pPr>
      <w:widowControl w:val="0"/>
      <w:autoSpaceDE w:val="0"/>
      <w:autoSpaceDN w:val="0"/>
      <w:adjustRightInd w:val="0"/>
      <w:spacing w:after="0" w:line="264" w:lineRule="exact"/>
      <w:ind w:hanging="379"/>
    </w:pPr>
    <w:rPr>
      <w:rFonts w:ascii="Times New Roman" w:eastAsia="Times New Roman" w:hAnsi="Times New Roman" w:cs="Times New Roman"/>
      <w:sz w:val="24"/>
      <w:szCs w:val="24"/>
      <w:lang w:eastAsia="ru-RU"/>
    </w:rPr>
  </w:style>
  <w:style w:type="paragraph" w:customStyle="1" w:styleId="Style9">
    <w:name w:val="Style9"/>
    <w:basedOn w:val="a"/>
    <w:uiPriority w:val="99"/>
    <w:rsid w:val="00A668A3"/>
    <w:pPr>
      <w:widowControl w:val="0"/>
      <w:autoSpaceDE w:val="0"/>
      <w:autoSpaceDN w:val="0"/>
      <w:adjustRightInd w:val="0"/>
      <w:spacing w:after="0" w:line="269" w:lineRule="exact"/>
      <w:ind w:firstLine="336"/>
      <w:jc w:val="both"/>
    </w:pPr>
    <w:rPr>
      <w:rFonts w:ascii="Times New Roman" w:eastAsia="Times New Roman" w:hAnsi="Times New Roman" w:cs="Times New Roman"/>
      <w:sz w:val="24"/>
      <w:szCs w:val="24"/>
      <w:lang w:eastAsia="ru-RU"/>
    </w:rPr>
  </w:style>
  <w:style w:type="character" w:customStyle="1" w:styleId="FontStyle18">
    <w:name w:val="Font Style18"/>
    <w:basedOn w:val="a0"/>
    <w:uiPriority w:val="99"/>
    <w:rsid w:val="00A668A3"/>
    <w:rPr>
      <w:rFonts w:ascii="Times New Roman" w:hAnsi="Times New Roman" w:cs="Times New Roman"/>
      <w:b/>
      <w:bCs/>
      <w:sz w:val="18"/>
      <w:szCs w:val="18"/>
    </w:rPr>
  </w:style>
  <w:style w:type="character" w:customStyle="1" w:styleId="FontStyle19">
    <w:name w:val="Font Style19"/>
    <w:basedOn w:val="a0"/>
    <w:uiPriority w:val="99"/>
    <w:rsid w:val="00A668A3"/>
    <w:rPr>
      <w:rFonts w:ascii="Times New Roman" w:hAnsi="Times New Roman" w:cs="Times New Roman"/>
      <w:sz w:val="18"/>
      <w:szCs w:val="18"/>
    </w:rPr>
  </w:style>
  <w:style w:type="paragraph" w:customStyle="1" w:styleId="12">
    <w:name w:val="Абзац списка1"/>
    <w:basedOn w:val="a"/>
    <w:uiPriority w:val="99"/>
    <w:rsid w:val="00A668A3"/>
    <w:pPr>
      <w:ind w:left="720"/>
      <w:contextualSpacing/>
    </w:pPr>
    <w:rPr>
      <w:rFonts w:ascii="Times New Roman" w:eastAsia="Times New Roman" w:hAnsi="Times New Roman" w:cs="Times New Roman"/>
      <w:sz w:val="28"/>
      <w:szCs w:val="20"/>
    </w:rPr>
  </w:style>
  <w:style w:type="paragraph" w:styleId="a8">
    <w:name w:val="List Paragraph"/>
    <w:basedOn w:val="a"/>
    <w:uiPriority w:val="34"/>
    <w:qFormat/>
    <w:rsid w:val="00806BC8"/>
    <w:pPr>
      <w:ind w:left="720"/>
      <w:contextualSpacing/>
    </w:pPr>
  </w:style>
  <w:style w:type="paragraph" w:styleId="a9">
    <w:name w:val="Balloon Text"/>
    <w:basedOn w:val="a"/>
    <w:link w:val="aa"/>
    <w:uiPriority w:val="99"/>
    <w:semiHidden/>
    <w:unhideWhenUsed/>
    <w:rsid w:val="002A787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78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8607">
      <w:bodyDiv w:val="1"/>
      <w:marLeft w:val="0"/>
      <w:marRight w:val="0"/>
      <w:marTop w:val="0"/>
      <w:marBottom w:val="0"/>
      <w:divBdr>
        <w:top w:val="none" w:sz="0" w:space="0" w:color="auto"/>
        <w:left w:val="none" w:sz="0" w:space="0" w:color="auto"/>
        <w:bottom w:val="none" w:sz="0" w:space="0" w:color="auto"/>
        <w:right w:val="none" w:sz="0" w:space="0" w:color="auto"/>
      </w:divBdr>
    </w:div>
    <w:div w:id="313217100">
      <w:bodyDiv w:val="1"/>
      <w:marLeft w:val="0"/>
      <w:marRight w:val="0"/>
      <w:marTop w:val="0"/>
      <w:marBottom w:val="0"/>
      <w:divBdr>
        <w:top w:val="none" w:sz="0" w:space="0" w:color="auto"/>
        <w:left w:val="none" w:sz="0" w:space="0" w:color="auto"/>
        <w:bottom w:val="none" w:sz="0" w:space="0" w:color="auto"/>
        <w:right w:val="none" w:sz="0" w:space="0" w:color="auto"/>
      </w:divBdr>
    </w:div>
    <w:div w:id="641346249">
      <w:bodyDiv w:val="1"/>
      <w:marLeft w:val="0"/>
      <w:marRight w:val="0"/>
      <w:marTop w:val="0"/>
      <w:marBottom w:val="0"/>
      <w:divBdr>
        <w:top w:val="none" w:sz="0" w:space="0" w:color="auto"/>
        <w:left w:val="none" w:sz="0" w:space="0" w:color="auto"/>
        <w:bottom w:val="none" w:sz="0" w:space="0" w:color="auto"/>
        <w:right w:val="none" w:sz="0" w:space="0" w:color="auto"/>
      </w:divBdr>
    </w:div>
    <w:div w:id="648628480">
      <w:bodyDiv w:val="1"/>
      <w:marLeft w:val="0"/>
      <w:marRight w:val="0"/>
      <w:marTop w:val="0"/>
      <w:marBottom w:val="0"/>
      <w:divBdr>
        <w:top w:val="none" w:sz="0" w:space="0" w:color="auto"/>
        <w:left w:val="none" w:sz="0" w:space="0" w:color="auto"/>
        <w:bottom w:val="none" w:sz="0" w:space="0" w:color="auto"/>
        <w:right w:val="none" w:sz="0" w:space="0" w:color="auto"/>
      </w:divBdr>
    </w:div>
    <w:div w:id="684286106">
      <w:bodyDiv w:val="1"/>
      <w:marLeft w:val="0"/>
      <w:marRight w:val="0"/>
      <w:marTop w:val="0"/>
      <w:marBottom w:val="0"/>
      <w:divBdr>
        <w:top w:val="none" w:sz="0" w:space="0" w:color="auto"/>
        <w:left w:val="none" w:sz="0" w:space="0" w:color="auto"/>
        <w:bottom w:val="none" w:sz="0" w:space="0" w:color="auto"/>
        <w:right w:val="none" w:sz="0" w:space="0" w:color="auto"/>
      </w:divBdr>
    </w:div>
    <w:div w:id="1009404463">
      <w:bodyDiv w:val="1"/>
      <w:marLeft w:val="0"/>
      <w:marRight w:val="0"/>
      <w:marTop w:val="0"/>
      <w:marBottom w:val="0"/>
      <w:divBdr>
        <w:top w:val="none" w:sz="0" w:space="0" w:color="auto"/>
        <w:left w:val="none" w:sz="0" w:space="0" w:color="auto"/>
        <w:bottom w:val="none" w:sz="0" w:space="0" w:color="auto"/>
        <w:right w:val="none" w:sz="0" w:space="0" w:color="auto"/>
      </w:divBdr>
      <w:divsChild>
        <w:div w:id="1558858263">
          <w:marLeft w:val="15"/>
          <w:marRight w:val="15"/>
          <w:marTop w:val="0"/>
          <w:marBottom w:val="0"/>
          <w:divBdr>
            <w:top w:val="none" w:sz="0" w:space="0" w:color="auto"/>
            <w:left w:val="none" w:sz="0" w:space="0" w:color="auto"/>
            <w:bottom w:val="none" w:sz="0" w:space="0" w:color="auto"/>
            <w:right w:val="none" w:sz="0" w:space="0" w:color="auto"/>
          </w:divBdr>
        </w:div>
      </w:divsChild>
    </w:div>
    <w:div w:id="1032800695">
      <w:bodyDiv w:val="1"/>
      <w:marLeft w:val="0"/>
      <w:marRight w:val="0"/>
      <w:marTop w:val="0"/>
      <w:marBottom w:val="0"/>
      <w:divBdr>
        <w:top w:val="none" w:sz="0" w:space="0" w:color="auto"/>
        <w:left w:val="none" w:sz="0" w:space="0" w:color="auto"/>
        <w:bottom w:val="none" w:sz="0" w:space="0" w:color="auto"/>
        <w:right w:val="none" w:sz="0" w:space="0" w:color="auto"/>
      </w:divBdr>
    </w:div>
    <w:div w:id="1511916370">
      <w:bodyDiv w:val="1"/>
      <w:marLeft w:val="0"/>
      <w:marRight w:val="0"/>
      <w:marTop w:val="0"/>
      <w:marBottom w:val="0"/>
      <w:divBdr>
        <w:top w:val="none" w:sz="0" w:space="0" w:color="auto"/>
        <w:left w:val="none" w:sz="0" w:space="0" w:color="auto"/>
        <w:bottom w:val="none" w:sz="0" w:space="0" w:color="auto"/>
        <w:right w:val="none" w:sz="0" w:space="0" w:color="auto"/>
      </w:divBdr>
    </w:div>
    <w:div w:id="1526872098">
      <w:bodyDiv w:val="1"/>
      <w:marLeft w:val="0"/>
      <w:marRight w:val="0"/>
      <w:marTop w:val="0"/>
      <w:marBottom w:val="0"/>
      <w:divBdr>
        <w:top w:val="none" w:sz="0" w:space="0" w:color="auto"/>
        <w:left w:val="none" w:sz="0" w:space="0" w:color="auto"/>
        <w:bottom w:val="none" w:sz="0" w:space="0" w:color="auto"/>
        <w:right w:val="none" w:sz="0" w:space="0" w:color="auto"/>
      </w:divBdr>
    </w:div>
    <w:div w:id="1606647354">
      <w:bodyDiv w:val="1"/>
      <w:marLeft w:val="0"/>
      <w:marRight w:val="0"/>
      <w:marTop w:val="0"/>
      <w:marBottom w:val="0"/>
      <w:divBdr>
        <w:top w:val="none" w:sz="0" w:space="0" w:color="auto"/>
        <w:left w:val="none" w:sz="0" w:space="0" w:color="auto"/>
        <w:bottom w:val="none" w:sz="0" w:space="0" w:color="auto"/>
        <w:right w:val="none" w:sz="0" w:space="0" w:color="auto"/>
      </w:divBdr>
    </w:div>
    <w:div w:id="1663120043">
      <w:bodyDiv w:val="1"/>
      <w:marLeft w:val="0"/>
      <w:marRight w:val="0"/>
      <w:marTop w:val="0"/>
      <w:marBottom w:val="0"/>
      <w:divBdr>
        <w:top w:val="none" w:sz="0" w:space="0" w:color="auto"/>
        <w:left w:val="none" w:sz="0" w:space="0" w:color="auto"/>
        <w:bottom w:val="none" w:sz="0" w:space="0" w:color="auto"/>
        <w:right w:val="none" w:sz="0" w:space="0" w:color="auto"/>
      </w:divBdr>
    </w:div>
    <w:div w:id="1757093531">
      <w:bodyDiv w:val="1"/>
      <w:marLeft w:val="0"/>
      <w:marRight w:val="0"/>
      <w:marTop w:val="0"/>
      <w:marBottom w:val="0"/>
      <w:divBdr>
        <w:top w:val="none" w:sz="0" w:space="0" w:color="auto"/>
        <w:left w:val="none" w:sz="0" w:space="0" w:color="auto"/>
        <w:bottom w:val="none" w:sz="0" w:space="0" w:color="auto"/>
        <w:right w:val="none" w:sz="0" w:space="0" w:color="auto"/>
      </w:divBdr>
    </w:div>
    <w:div w:id="1802530912">
      <w:bodyDiv w:val="1"/>
      <w:marLeft w:val="0"/>
      <w:marRight w:val="0"/>
      <w:marTop w:val="0"/>
      <w:marBottom w:val="0"/>
      <w:divBdr>
        <w:top w:val="none" w:sz="0" w:space="0" w:color="auto"/>
        <w:left w:val="none" w:sz="0" w:space="0" w:color="auto"/>
        <w:bottom w:val="none" w:sz="0" w:space="0" w:color="auto"/>
        <w:right w:val="none" w:sz="0" w:space="0" w:color="auto"/>
      </w:divBdr>
    </w:div>
    <w:div w:id="1841892228">
      <w:bodyDiv w:val="1"/>
      <w:marLeft w:val="0"/>
      <w:marRight w:val="0"/>
      <w:marTop w:val="0"/>
      <w:marBottom w:val="0"/>
      <w:divBdr>
        <w:top w:val="none" w:sz="0" w:space="0" w:color="auto"/>
        <w:left w:val="none" w:sz="0" w:space="0" w:color="auto"/>
        <w:bottom w:val="none" w:sz="0" w:space="0" w:color="auto"/>
        <w:right w:val="none" w:sz="0" w:space="0" w:color="auto"/>
      </w:divBdr>
    </w:div>
    <w:div w:id="184447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Ser_osv/370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osvita.ua/legislation/Ser_osv/26746" TargetMode="External"/><Relationship Id="rId12" Type="http://schemas.openxmlformats.org/officeDocument/2006/relationships/hyperlink" Target="https://zakon.rada.gov.ua/laws/show/872-2011-%D0%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7CA6B-F441-44E9-8C70-8B5BBD5BC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3457</Words>
  <Characters>19705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21</cp:revision>
  <cp:lastPrinted>2020-02-03T10:30:00Z</cp:lastPrinted>
  <dcterms:created xsi:type="dcterms:W3CDTF">2020-01-31T09:36:00Z</dcterms:created>
  <dcterms:modified xsi:type="dcterms:W3CDTF">2021-11-23T09:14:00Z</dcterms:modified>
</cp:coreProperties>
</file>