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BE7D" w14:textId="77777777" w:rsidR="00FE190B" w:rsidRPr="002B37D0" w:rsidRDefault="00FE190B" w:rsidP="00FE190B">
      <w:pPr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2B37D0">
        <w:rPr>
          <w:rFonts w:ascii="Calibri" w:eastAsia="Times New Roman" w:hAnsi="Calibri" w:cs="Times New Roman"/>
          <w:b/>
          <w:noProof/>
          <w:sz w:val="24"/>
          <w:szCs w:val="24"/>
          <w:lang w:val="en-US"/>
        </w:rPr>
        <w:drawing>
          <wp:inline distT="0" distB="0" distL="0" distR="0" wp14:anchorId="5AA786E7" wp14:editId="67EF314B">
            <wp:extent cx="499745" cy="659130"/>
            <wp:effectExtent l="0" t="0" r="0" b="7620"/>
            <wp:docPr id="1" name="Рисунок 1" descr="http://zakon1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kon1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B300" w14:textId="77777777" w:rsidR="00FE190B" w:rsidRPr="00256496" w:rsidRDefault="00FE190B" w:rsidP="00FE190B">
      <w:pPr>
        <w:jc w:val="center"/>
        <w:rPr>
          <w:rFonts w:eastAsia="Times New Roman" w:cs="Times New Roman"/>
          <w:sz w:val="24"/>
          <w:szCs w:val="28"/>
          <w:lang w:eastAsia="ru-RU"/>
        </w:rPr>
      </w:pPr>
      <w:r w:rsidRPr="00256496">
        <w:rPr>
          <w:rFonts w:eastAsia="Times New Roman" w:cs="Times New Roman"/>
          <w:sz w:val="24"/>
          <w:szCs w:val="28"/>
          <w:lang w:eastAsia="ru-RU"/>
        </w:rPr>
        <w:t>РАЙКІВСЬКА ГІМНАЗІЯ ШВАЙКІВСЬКОЇ СІЛЬСЬКОЇ РАДИ</w:t>
      </w:r>
    </w:p>
    <w:p w14:paraId="37ABEEED" w14:textId="77777777" w:rsidR="00FE190B" w:rsidRPr="00256496" w:rsidRDefault="00FE190B" w:rsidP="00FE190B">
      <w:pPr>
        <w:jc w:val="center"/>
        <w:rPr>
          <w:rFonts w:eastAsia="Times New Roman" w:cs="Times New Roman"/>
          <w:sz w:val="24"/>
          <w:szCs w:val="28"/>
          <w:lang w:eastAsia="ru-RU"/>
        </w:rPr>
      </w:pPr>
      <w:r w:rsidRPr="00256496">
        <w:rPr>
          <w:rFonts w:eastAsia="Times New Roman" w:cs="Times New Roman"/>
          <w:sz w:val="24"/>
          <w:szCs w:val="28"/>
          <w:lang w:eastAsia="ru-RU"/>
        </w:rPr>
        <w:t xml:space="preserve">  вул. Центральна, 5 а, с. Райки,</w:t>
      </w:r>
      <w:r w:rsidRPr="003475E7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256496">
        <w:rPr>
          <w:rFonts w:eastAsia="Times New Roman" w:cs="Times New Roman"/>
          <w:sz w:val="24"/>
          <w:szCs w:val="28"/>
          <w:lang w:eastAsia="ru-RU"/>
        </w:rPr>
        <w:t>Бердичівського району Житомирської області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256496">
        <w:rPr>
          <w:rFonts w:eastAsia="Times New Roman" w:cs="Times New Roman"/>
          <w:sz w:val="24"/>
          <w:szCs w:val="28"/>
          <w:lang w:eastAsia="ru-RU"/>
        </w:rPr>
        <w:t>13333,</w:t>
      </w:r>
    </w:p>
    <w:p w14:paraId="59F9D176" w14:textId="77777777" w:rsidR="00FE190B" w:rsidRPr="00256496" w:rsidRDefault="00FE190B" w:rsidP="00FE190B">
      <w:pPr>
        <w:jc w:val="center"/>
        <w:outlineLvl w:val="0"/>
        <w:rPr>
          <w:rFonts w:eastAsia="Times New Roman" w:cs="Times New Roman"/>
          <w:sz w:val="24"/>
          <w:szCs w:val="28"/>
          <w:lang w:eastAsia="ru-RU"/>
        </w:rPr>
      </w:pPr>
      <w:r w:rsidRPr="00256496">
        <w:rPr>
          <w:rFonts w:eastAsia="Times New Roman" w:cs="Times New Roman"/>
          <w:sz w:val="24"/>
          <w:szCs w:val="28"/>
          <w:lang w:eastAsia="ru-RU"/>
        </w:rPr>
        <w:t>е-</w:t>
      </w:r>
      <w:r w:rsidRPr="00256496">
        <w:rPr>
          <w:rFonts w:eastAsia="Times New Roman" w:cs="Times New Roman"/>
          <w:sz w:val="24"/>
          <w:szCs w:val="28"/>
          <w:lang w:val="en-US" w:eastAsia="ru-RU"/>
        </w:rPr>
        <w:t>mail</w:t>
      </w:r>
      <w:r w:rsidRPr="00256496">
        <w:rPr>
          <w:rFonts w:eastAsia="Times New Roman" w:cs="Times New Roman"/>
          <w:sz w:val="24"/>
          <w:szCs w:val="28"/>
          <w:lang w:eastAsia="ru-RU"/>
        </w:rPr>
        <w:t xml:space="preserve">: </w:t>
      </w:r>
      <w:hyperlink r:id="rId6" w:history="1">
        <w:r w:rsidRPr="00256496">
          <w:rPr>
            <w:rFonts w:eastAsia="Times New Roman" w:cs="Times New Roman"/>
            <w:color w:val="0000FF"/>
            <w:sz w:val="24"/>
            <w:szCs w:val="28"/>
            <w:u w:val="single"/>
            <w:lang w:val="en-US" w:eastAsia="ru-RU"/>
          </w:rPr>
          <w:t>schoolrayki</w:t>
        </w:r>
        <w:r w:rsidRPr="00256496">
          <w:rPr>
            <w:rFonts w:eastAsia="Times New Roman" w:cs="Times New Roman"/>
            <w:color w:val="0000FF"/>
            <w:sz w:val="24"/>
            <w:szCs w:val="28"/>
            <w:u w:val="single"/>
            <w:lang w:eastAsia="ru-RU"/>
          </w:rPr>
          <w:t>@</w:t>
        </w:r>
        <w:r w:rsidRPr="00256496">
          <w:rPr>
            <w:rFonts w:eastAsia="Times New Roman" w:cs="Times New Roman"/>
            <w:color w:val="0000FF"/>
            <w:sz w:val="24"/>
            <w:szCs w:val="28"/>
            <w:u w:val="single"/>
            <w:lang w:val="en-US" w:eastAsia="ru-RU"/>
          </w:rPr>
          <w:t>ukr</w:t>
        </w:r>
        <w:r w:rsidRPr="00256496">
          <w:rPr>
            <w:rFonts w:eastAsia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256496">
          <w:rPr>
            <w:rFonts w:eastAsia="Times New Roman" w:cs="Times New Roman"/>
            <w:color w:val="0000FF"/>
            <w:sz w:val="24"/>
            <w:szCs w:val="28"/>
            <w:u w:val="single"/>
            <w:lang w:val="en-US" w:eastAsia="ru-RU"/>
          </w:rPr>
          <w:t>net</w:t>
        </w:r>
      </w:hyperlink>
      <w:r w:rsidRPr="00256496">
        <w:rPr>
          <w:rFonts w:ascii="Arial" w:eastAsia="Times New Roman" w:hAnsi="Arial" w:cs="Arial"/>
          <w:b/>
          <w:color w:val="999999"/>
          <w:sz w:val="24"/>
          <w:szCs w:val="28"/>
          <w:shd w:val="clear" w:color="auto" w:fill="FFFFFF"/>
          <w:lang w:eastAsia="ru-RU"/>
        </w:rPr>
        <w:t xml:space="preserve"> </w:t>
      </w:r>
      <w:r w:rsidRPr="00256496">
        <w:rPr>
          <w:rFonts w:eastAsia="Times New Roman" w:cs="Times New Roman"/>
          <w:sz w:val="24"/>
          <w:szCs w:val="28"/>
          <w:lang w:eastAsia="ru-RU"/>
        </w:rPr>
        <w:t>Код ЄДРПОУ 22054479</w:t>
      </w:r>
    </w:p>
    <w:p w14:paraId="5FE59420" w14:textId="77777777" w:rsidR="00FE190B" w:rsidRPr="00256496" w:rsidRDefault="00FE190B" w:rsidP="00FE190B">
      <w:pPr>
        <w:spacing w:after="200" w:line="276" w:lineRule="auto"/>
        <w:jc w:val="center"/>
        <w:rPr>
          <w:rFonts w:eastAsia="Calibri" w:cs="Times New Roman"/>
          <w:b/>
          <w:sz w:val="24"/>
          <w:szCs w:val="28"/>
          <w:lang w:eastAsia="ru-RU"/>
        </w:rPr>
      </w:pPr>
    </w:p>
    <w:p w14:paraId="05707DEC" w14:textId="77777777" w:rsidR="00FE190B" w:rsidRDefault="00FE190B" w:rsidP="00FE190B">
      <w:pPr>
        <w:rPr>
          <w:rFonts w:eastAsia="Times New Roman" w:cs="Times New Roman"/>
          <w:szCs w:val="28"/>
          <w:lang w:eastAsia="ru-RU"/>
        </w:rPr>
      </w:pPr>
    </w:p>
    <w:p w14:paraId="479B8899" w14:textId="77777777" w:rsidR="00FE190B" w:rsidRPr="002B37D0" w:rsidRDefault="00FE190B" w:rsidP="00FE190B">
      <w:pPr>
        <w:jc w:val="center"/>
        <w:rPr>
          <w:szCs w:val="28"/>
        </w:rPr>
      </w:pPr>
      <w:r w:rsidRPr="002B37D0">
        <w:rPr>
          <w:szCs w:val="28"/>
        </w:rPr>
        <w:t xml:space="preserve">Інформація </w:t>
      </w:r>
    </w:p>
    <w:p w14:paraId="34D42276" w14:textId="77777777" w:rsidR="00FE190B" w:rsidRPr="002B37D0" w:rsidRDefault="00FE190B" w:rsidP="00FE190B">
      <w:pPr>
        <w:jc w:val="center"/>
        <w:rPr>
          <w:szCs w:val="28"/>
        </w:rPr>
      </w:pPr>
      <w:r>
        <w:rPr>
          <w:szCs w:val="28"/>
        </w:rPr>
        <w:t xml:space="preserve">про оновлену </w:t>
      </w:r>
      <w:r w:rsidRPr="002B37D0">
        <w:rPr>
          <w:szCs w:val="28"/>
        </w:rPr>
        <w:t>мережу класів та їх наповнюваність</w:t>
      </w:r>
    </w:p>
    <w:p w14:paraId="493ACA48" w14:textId="77777777" w:rsidR="00FE190B" w:rsidRDefault="00FE190B" w:rsidP="00FE190B">
      <w:pPr>
        <w:jc w:val="center"/>
        <w:rPr>
          <w:szCs w:val="28"/>
        </w:rPr>
      </w:pPr>
      <w:proofErr w:type="spellStart"/>
      <w:r>
        <w:rPr>
          <w:szCs w:val="28"/>
        </w:rPr>
        <w:t>Райківської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Швайківської</w:t>
      </w:r>
      <w:proofErr w:type="spellEnd"/>
      <w:r>
        <w:rPr>
          <w:szCs w:val="28"/>
        </w:rPr>
        <w:t xml:space="preserve"> сільської ради</w:t>
      </w:r>
    </w:p>
    <w:p w14:paraId="6F6EF595" w14:textId="77777777" w:rsidR="00FE190B" w:rsidRPr="002B37D0" w:rsidRDefault="00FE190B" w:rsidP="00FE190B">
      <w:pPr>
        <w:jc w:val="center"/>
        <w:rPr>
          <w:szCs w:val="28"/>
        </w:rPr>
      </w:pPr>
      <w:r>
        <w:rPr>
          <w:szCs w:val="28"/>
        </w:rPr>
        <w:t>на 10.10.2022 р.</w:t>
      </w:r>
    </w:p>
    <w:p w14:paraId="0ED055A2" w14:textId="77777777" w:rsidR="00FE190B" w:rsidRDefault="00FE190B" w:rsidP="00FE190B">
      <w:pPr>
        <w:shd w:val="clear" w:color="auto" w:fill="FFFFFF"/>
        <w:tabs>
          <w:tab w:val="left" w:pos="1138"/>
        </w:tabs>
        <w:jc w:val="center"/>
        <w:rPr>
          <w:rFonts w:eastAsia="Times New Roman" w:cs="Times New Roman"/>
          <w:szCs w:val="26"/>
          <w:lang w:eastAsia="uk-UA"/>
        </w:rPr>
      </w:pPr>
    </w:p>
    <w:p w14:paraId="6971EF1B" w14:textId="77777777" w:rsidR="00FE190B" w:rsidRDefault="00FE190B" w:rsidP="00FE190B">
      <w:pPr>
        <w:shd w:val="clear" w:color="auto" w:fill="FFFFFF"/>
        <w:tabs>
          <w:tab w:val="left" w:pos="1138"/>
        </w:tabs>
        <w:jc w:val="right"/>
        <w:rPr>
          <w:rFonts w:eastAsia="Times New Roman" w:cs="Times New Roman"/>
          <w:szCs w:val="26"/>
          <w:lang w:eastAsia="uk-UA"/>
        </w:rPr>
      </w:pPr>
    </w:p>
    <w:p w14:paraId="52EED50B" w14:textId="77777777" w:rsidR="00FE190B" w:rsidRDefault="00FE190B" w:rsidP="00FE190B">
      <w:pPr>
        <w:shd w:val="clear" w:color="auto" w:fill="FFFFFF"/>
        <w:tabs>
          <w:tab w:val="left" w:pos="1138"/>
        </w:tabs>
        <w:jc w:val="right"/>
        <w:rPr>
          <w:rFonts w:eastAsia="Times New Roman" w:cs="Times New Roman"/>
          <w:szCs w:val="26"/>
          <w:lang w:eastAsia="uk-U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3554" w:type="dxa"/>
        <w:tblLook w:val="04A0" w:firstRow="1" w:lastRow="0" w:firstColumn="1" w:lastColumn="0" w:noHBand="0" w:noVBand="1"/>
      </w:tblPr>
      <w:tblGrid>
        <w:gridCol w:w="1321"/>
        <w:gridCol w:w="496"/>
        <w:gridCol w:w="50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  <w:gridCol w:w="556"/>
        <w:gridCol w:w="567"/>
      </w:tblGrid>
      <w:tr w:rsidR="00FE190B" w:rsidRPr="00256496" w14:paraId="08EB3B3A" w14:textId="77777777" w:rsidTr="00FE190B">
        <w:trPr>
          <w:trHeight w:val="590"/>
        </w:trPr>
        <w:tc>
          <w:tcPr>
            <w:tcW w:w="1321" w:type="dxa"/>
            <w:vMerge w:val="restart"/>
          </w:tcPr>
          <w:p w14:paraId="2F6FF8F7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Заклад освіти</w:t>
            </w:r>
          </w:p>
        </w:tc>
        <w:tc>
          <w:tcPr>
            <w:tcW w:w="1003" w:type="dxa"/>
            <w:gridSpan w:val="2"/>
          </w:tcPr>
          <w:p w14:paraId="75AED9C5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123" w:type="dxa"/>
            <w:gridSpan w:val="2"/>
          </w:tcPr>
          <w:p w14:paraId="4FE543B1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123" w:type="dxa"/>
            <w:gridSpan w:val="2"/>
          </w:tcPr>
          <w:p w14:paraId="2962B126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123" w:type="dxa"/>
            <w:gridSpan w:val="2"/>
          </w:tcPr>
          <w:p w14:paraId="4A32BC19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123" w:type="dxa"/>
            <w:gridSpan w:val="2"/>
          </w:tcPr>
          <w:p w14:paraId="1766D4E4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1-4 класи</w:t>
            </w:r>
          </w:p>
        </w:tc>
        <w:tc>
          <w:tcPr>
            <w:tcW w:w="1123" w:type="dxa"/>
            <w:gridSpan w:val="2"/>
          </w:tcPr>
          <w:p w14:paraId="5F01DF15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123" w:type="dxa"/>
            <w:gridSpan w:val="2"/>
          </w:tcPr>
          <w:p w14:paraId="65D80191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123" w:type="dxa"/>
            <w:gridSpan w:val="2"/>
          </w:tcPr>
          <w:p w14:paraId="2AC108D2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123" w:type="dxa"/>
            <w:gridSpan w:val="2"/>
          </w:tcPr>
          <w:p w14:paraId="4A7C1E68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123" w:type="dxa"/>
            <w:gridSpan w:val="2"/>
          </w:tcPr>
          <w:p w14:paraId="16A74583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123" w:type="dxa"/>
            <w:gridSpan w:val="2"/>
          </w:tcPr>
          <w:p w14:paraId="2A22823E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5-9 класи</w:t>
            </w:r>
          </w:p>
        </w:tc>
      </w:tr>
      <w:tr w:rsidR="00FE190B" w:rsidRPr="00256496" w14:paraId="2F8A7258" w14:textId="77777777" w:rsidTr="00FE190B">
        <w:trPr>
          <w:trHeight w:val="311"/>
        </w:trPr>
        <w:tc>
          <w:tcPr>
            <w:tcW w:w="1321" w:type="dxa"/>
            <w:vMerge/>
          </w:tcPr>
          <w:p w14:paraId="434BC41C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</w:tcPr>
          <w:p w14:paraId="4CAF4E2C" w14:textId="77777777" w:rsidR="00FE190B" w:rsidRPr="00256496" w:rsidRDefault="00FE190B" w:rsidP="00FE190B">
            <w:pPr>
              <w:tabs>
                <w:tab w:val="left" w:pos="1138"/>
              </w:tabs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507" w:type="dxa"/>
          </w:tcPr>
          <w:p w14:paraId="7C56CC51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</w:t>
            </w:r>
          </w:p>
        </w:tc>
        <w:tc>
          <w:tcPr>
            <w:tcW w:w="556" w:type="dxa"/>
          </w:tcPr>
          <w:p w14:paraId="28E93391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56C0A22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6CCD86A0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3B2A4E2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176C3637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D6893BB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1FF825CE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DCF2482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5EB84C71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597440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05CD95FE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AFFE37A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05C68DA0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D33DF7C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3A115FE7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799022D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53F54958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40B9C60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  <w:tc>
          <w:tcPr>
            <w:tcW w:w="556" w:type="dxa"/>
          </w:tcPr>
          <w:p w14:paraId="4C7AB576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proofErr w:type="spellStart"/>
            <w:r w:rsidRPr="00256496">
              <w:rPr>
                <w:sz w:val="24"/>
                <w:szCs w:val="24"/>
              </w:rPr>
              <w:t>Кл</w:t>
            </w:r>
            <w:proofErr w:type="spellEnd"/>
            <w:r w:rsidRPr="002564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A905E9D" w14:textId="77777777" w:rsidR="00FE190B" w:rsidRPr="00256496" w:rsidRDefault="00FE190B" w:rsidP="00FE190B">
            <w:pPr>
              <w:rPr>
                <w:sz w:val="24"/>
                <w:szCs w:val="24"/>
              </w:rPr>
            </w:pPr>
            <w:r w:rsidRPr="00256496">
              <w:rPr>
                <w:sz w:val="24"/>
                <w:szCs w:val="24"/>
              </w:rPr>
              <w:t>Уч.</w:t>
            </w:r>
          </w:p>
        </w:tc>
      </w:tr>
      <w:tr w:rsidR="00FE190B" w:rsidRPr="00256496" w14:paraId="66994A37" w14:textId="77777777" w:rsidTr="00FE190B">
        <w:trPr>
          <w:trHeight w:val="278"/>
        </w:trPr>
        <w:tc>
          <w:tcPr>
            <w:tcW w:w="1321" w:type="dxa"/>
          </w:tcPr>
          <w:p w14:paraId="6D51747B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Райківська</w:t>
            </w:r>
            <w:proofErr w:type="spellEnd"/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гімназія</w:t>
            </w:r>
          </w:p>
        </w:tc>
        <w:tc>
          <w:tcPr>
            <w:tcW w:w="496" w:type="dxa"/>
          </w:tcPr>
          <w:p w14:paraId="68EE7CB4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7" w:type="dxa"/>
          </w:tcPr>
          <w:p w14:paraId="2033067F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6" w:type="dxa"/>
          </w:tcPr>
          <w:p w14:paraId="608CE856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18BA1FE9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6" w:type="dxa"/>
          </w:tcPr>
          <w:p w14:paraId="3766DA01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7FC62037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6" w:type="dxa"/>
          </w:tcPr>
          <w:p w14:paraId="6ECEE599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124B1619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6" w:type="dxa"/>
          </w:tcPr>
          <w:p w14:paraId="659B65C4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14:paraId="159C023F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56" w:type="dxa"/>
          </w:tcPr>
          <w:p w14:paraId="1D0EEFE6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14:paraId="61160931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6" w:type="dxa"/>
          </w:tcPr>
          <w:p w14:paraId="256B974F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2B988ADE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6" w:type="dxa"/>
          </w:tcPr>
          <w:p w14:paraId="16141FF9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1D1B4536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6" w:type="dxa"/>
          </w:tcPr>
          <w:p w14:paraId="3A3AF379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029B2E0C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6" w:type="dxa"/>
          </w:tcPr>
          <w:p w14:paraId="1642219B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14:paraId="02100757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6" w:type="dxa"/>
          </w:tcPr>
          <w:p w14:paraId="3BF6386C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56496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14:paraId="6FDF5A54" w14:textId="77777777" w:rsidR="00FE190B" w:rsidRPr="00256496" w:rsidRDefault="00FE190B" w:rsidP="00FE190B">
            <w:pPr>
              <w:tabs>
                <w:tab w:val="left" w:pos="1138"/>
              </w:tabs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33</w:t>
            </w:r>
          </w:p>
        </w:tc>
      </w:tr>
      <w:tr w:rsidR="00FE190B" w:rsidRPr="00256496" w14:paraId="57E01524" w14:textId="77777777" w:rsidTr="00417F04">
        <w:trPr>
          <w:trHeight w:val="562"/>
        </w:trPr>
        <w:tc>
          <w:tcPr>
            <w:tcW w:w="1321" w:type="dxa"/>
          </w:tcPr>
          <w:p w14:paraId="21C10A02" w14:textId="77777777" w:rsidR="00FE190B" w:rsidRPr="00256496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2233" w:type="dxa"/>
            <w:gridSpan w:val="22"/>
          </w:tcPr>
          <w:p w14:paraId="05A9A308" w14:textId="77777777" w:rsidR="00FE190B" w:rsidRDefault="00FE190B" w:rsidP="00FE190B">
            <w:pPr>
              <w:tabs>
                <w:tab w:val="left" w:pos="1138"/>
              </w:tabs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65 учнів</w:t>
            </w:r>
          </w:p>
        </w:tc>
      </w:tr>
    </w:tbl>
    <w:p w14:paraId="4A97D880" w14:textId="77777777" w:rsidR="00FE190B" w:rsidRPr="00256496" w:rsidRDefault="00FE190B" w:rsidP="00FE190B">
      <w:pPr>
        <w:tabs>
          <w:tab w:val="left" w:pos="11232"/>
        </w:tabs>
        <w:rPr>
          <w:rFonts w:eastAsia="Times New Roman" w:cs="Times New Roman"/>
          <w:sz w:val="24"/>
          <w:szCs w:val="24"/>
          <w:lang w:eastAsia="uk-UA"/>
        </w:rPr>
      </w:pPr>
    </w:p>
    <w:p w14:paraId="3E5978D9" w14:textId="77777777" w:rsidR="00FE190B" w:rsidRPr="00256496" w:rsidRDefault="00FE190B" w:rsidP="00FE190B">
      <w:pPr>
        <w:tabs>
          <w:tab w:val="left" w:pos="11232"/>
        </w:tabs>
        <w:rPr>
          <w:rFonts w:eastAsia="Times New Roman" w:cs="Times New Roman"/>
          <w:sz w:val="24"/>
          <w:szCs w:val="24"/>
          <w:lang w:eastAsia="uk-UA"/>
        </w:rPr>
      </w:pPr>
    </w:p>
    <w:p w14:paraId="097DE837" w14:textId="77777777" w:rsidR="00FE190B" w:rsidRPr="00256496" w:rsidRDefault="00FE190B" w:rsidP="00FE190B">
      <w:pPr>
        <w:tabs>
          <w:tab w:val="left" w:pos="11232"/>
        </w:tabs>
        <w:rPr>
          <w:rFonts w:eastAsia="Times New Roman" w:cs="Times New Roman"/>
          <w:sz w:val="24"/>
          <w:szCs w:val="24"/>
          <w:lang w:eastAsia="uk-UA"/>
        </w:rPr>
      </w:pPr>
    </w:p>
    <w:p w14:paraId="3E422F1E" w14:textId="77777777" w:rsidR="00FE190B" w:rsidRPr="00256496" w:rsidRDefault="00FE190B" w:rsidP="00FE190B">
      <w:pPr>
        <w:tabs>
          <w:tab w:val="left" w:pos="11232"/>
        </w:tabs>
        <w:rPr>
          <w:sz w:val="40"/>
        </w:rPr>
      </w:pPr>
      <w:r w:rsidRPr="00256496">
        <w:t xml:space="preserve">Директор  гімназії                          </w:t>
      </w:r>
      <w:r>
        <w:t xml:space="preserve">          </w:t>
      </w:r>
      <w:r w:rsidRPr="00256496">
        <w:t xml:space="preserve">                                                                                            Світлана ЧУМАК</w:t>
      </w:r>
    </w:p>
    <w:p w14:paraId="0C166107" w14:textId="77777777" w:rsidR="00FE190B" w:rsidRDefault="00FE190B" w:rsidP="00FE190B"/>
    <w:p w14:paraId="5194F5D3" w14:textId="77777777" w:rsidR="00926635" w:rsidRDefault="00000000"/>
    <w:sectPr w:rsidR="00926635" w:rsidSect="00376E1E">
      <w:pgSz w:w="15840" w:h="12240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BC"/>
    <w:rsid w:val="004C6798"/>
    <w:rsid w:val="00AA4220"/>
    <w:rsid w:val="00AB1982"/>
    <w:rsid w:val="00EE69BC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1F5B"/>
  <w15:chartTrackingRefBased/>
  <w15:docId w15:val="{17A7F6CC-9FA9-433C-8839-BB61AE7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0B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0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rayki@ukr.net" TargetMode="External"/><Relationship Id="rId5" Type="http://schemas.openxmlformats.org/officeDocument/2006/relationships/image" Target="http://zakon1.rada.gov.ua/images/gerb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 Hapchin</cp:lastModifiedBy>
  <cp:revision>2</cp:revision>
  <dcterms:created xsi:type="dcterms:W3CDTF">2022-10-11T12:40:00Z</dcterms:created>
  <dcterms:modified xsi:type="dcterms:W3CDTF">2022-10-11T12:40:00Z</dcterms:modified>
</cp:coreProperties>
</file>