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ACA1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661D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За напрямом 2 «Система оцінювання здобувачів освіти»</w:t>
      </w:r>
    </w:p>
    <w:p w14:paraId="3CBF45D9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Під час опитування переважна більшість ( 54,5 %) педагогічних працівників зазначають, що інформують здобувачів освіти про критерії оцінювання на початку навчального року,  45,5% - перед вивченням кожної теми. Більшість опитаних учителів ( 63,6%) адаптують критерії МОН до умов роботи закладу освіти, 36,4% - використовують виключно рекомендації МОН</w:t>
      </w:r>
    </w:p>
    <w:p w14:paraId="10E779DE" w14:textId="77777777" w:rsidR="00A661D1" w:rsidRPr="00A661D1" w:rsidRDefault="00A661D1" w:rsidP="00A661D1">
      <w:pPr>
        <w:spacing w:after="0" w:line="240" w:lineRule="auto"/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14:ligatures w14:val="none"/>
        </w:rPr>
      </w:pPr>
    </w:p>
    <w:p w14:paraId="1B3AF093" w14:textId="77777777" w:rsidR="00A661D1" w:rsidRPr="00A661D1" w:rsidRDefault="00A661D1" w:rsidP="00A661D1">
      <w:pPr>
        <w:spacing w:after="0" w:line="240" w:lineRule="auto"/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14:ligatures w14:val="none"/>
        </w:rPr>
      </w:pPr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14:ligatures w14:val="none"/>
        </w:rPr>
        <w:t xml:space="preserve">Як здобувачі освіти дізнаються про </w:t>
      </w:r>
      <w:proofErr w:type="spellStart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14:ligatures w14:val="none"/>
        </w:rPr>
        <w:t>критерії,за</w:t>
      </w:r>
      <w:proofErr w:type="spellEnd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14:ligatures w14:val="none"/>
        </w:rPr>
        <w:t xml:space="preserve"> якими </w:t>
      </w:r>
    </w:p>
    <w:p w14:paraId="3F2BF059" w14:textId="77777777" w:rsidR="00A661D1" w:rsidRPr="00A661D1" w:rsidRDefault="00A661D1" w:rsidP="00A661D1">
      <w:pPr>
        <w:spacing w:after="0" w:line="240" w:lineRule="auto"/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14:ligatures w14:val="none"/>
        </w:rPr>
      </w:pPr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14:ligatures w14:val="none"/>
        </w:rPr>
        <w:t xml:space="preserve">Ви оцінюєте їх навчальні досягнення? </w:t>
      </w:r>
    </w:p>
    <w:p w14:paraId="13B061F9" w14:textId="77777777" w:rsidR="00A661D1" w:rsidRPr="00A661D1" w:rsidRDefault="00A661D1" w:rsidP="00A661D1">
      <w:pPr>
        <w:spacing w:after="0" w:line="240" w:lineRule="auto"/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14:ligatures w14:val="none"/>
        </w:rPr>
      </w:pPr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14:ligatures w14:val="none"/>
        </w:rPr>
        <w:t>(можна обрати кілька варіантів відповідей)</w:t>
      </w:r>
    </w:p>
    <w:p w14:paraId="70AB468D" w14:textId="77777777" w:rsidR="00A661D1" w:rsidRPr="00A661D1" w:rsidRDefault="00A661D1" w:rsidP="00A661D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61D1">
        <w:rPr>
          <w:rFonts w:ascii="Calibri" w:eastAsia="Calibri" w:hAnsi="Calibri" w:cs="Times New Roman"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2DEC0335" wp14:editId="3B08DF3C">
            <wp:extent cx="3400425" cy="2050772"/>
            <wp:effectExtent l="0" t="0" r="0" b="698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0193" cy="205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E78CB" w14:textId="77777777" w:rsidR="00A661D1" w:rsidRPr="00A661D1" w:rsidRDefault="00A661D1" w:rsidP="00A661D1">
      <w:pPr>
        <w:spacing w:after="0" w:line="240" w:lineRule="auto"/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</w:pPr>
      <w:proofErr w:type="spellStart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>Які</w:t>
      </w:r>
      <w:proofErr w:type="spellEnd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>критерії</w:t>
      </w:r>
      <w:proofErr w:type="spellEnd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>оцінювання</w:t>
      </w:r>
      <w:proofErr w:type="spellEnd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 Ви </w:t>
      </w:r>
      <w:proofErr w:type="spellStart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>використовуєте</w:t>
      </w:r>
      <w:proofErr w:type="spellEnd"/>
    </w:p>
    <w:p w14:paraId="272D0167" w14:textId="77777777" w:rsidR="00A661D1" w:rsidRPr="00A661D1" w:rsidRDefault="00A661D1" w:rsidP="00A661D1">
      <w:pPr>
        <w:spacing w:after="0" w:line="240" w:lineRule="auto"/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 для предмету (</w:t>
      </w:r>
      <w:proofErr w:type="spellStart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>предметів</w:t>
      </w:r>
      <w:proofErr w:type="spellEnd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), </w:t>
      </w:r>
      <w:proofErr w:type="spellStart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>які</w:t>
      </w:r>
      <w:proofErr w:type="spellEnd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>викладаєте</w:t>
      </w:r>
      <w:proofErr w:type="spellEnd"/>
      <w:r w:rsidRPr="00A661D1"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  <w:t>?</w:t>
      </w:r>
    </w:p>
    <w:p w14:paraId="049B976D" w14:textId="77777777" w:rsidR="00A661D1" w:rsidRPr="00A661D1" w:rsidRDefault="00A661D1" w:rsidP="00A661D1">
      <w:pPr>
        <w:spacing w:after="0" w:line="240" w:lineRule="auto"/>
        <w:rPr>
          <w:rFonts w:ascii="docs-Roboto" w:eastAsia="Calibri" w:hAnsi="docs-Roboto" w:cs="Times New Roman"/>
          <w:b/>
          <w:color w:val="202124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A661D1">
        <w:rPr>
          <w:rFonts w:ascii="Calibri" w:eastAsia="Calibri" w:hAnsi="Calibri" w:cs="Times New Roman"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1084ED0F" wp14:editId="4F1793E9">
            <wp:extent cx="3143250" cy="2059937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9525" cy="206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CDD41" w14:textId="77777777" w:rsidR="00A661D1" w:rsidRPr="00A661D1" w:rsidRDefault="00A661D1" w:rsidP="00A661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90EA57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Результати анкетування батьків засвідчили, що більшість (92,1% батьків) отримують інформацію про критерії, правила та процедури оцінювання навчальних досягнень учнів. 82 % опитаних здобувачів освіти зазначають, що завжди отримують цю інформацію; 7 % - отримують, але тільки у разі звернення до вчителя. 11% опитаних учнів вказують, що вчителі, в переважній </w:t>
      </w:r>
      <w:proofErr w:type="spellStart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більшості,пояснюють</w:t>
      </w:r>
      <w:proofErr w:type="spellEnd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вимоги до оцінювання, аргументують оцінку на прохання учня.</w:t>
      </w:r>
    </w:p>
    <w:p w14:paraId="1A7B02BE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Calibri" w:eastAsia="Calibri" w:hAnsi="Calibri" w:cs="Times New Roman"/>
          <w:noProof/>
          <w:kern w:val="0"/>
          <w:sz w:val="24"/>
          <w:szCs w:val="24"/>
          <w:lang w:val="en-US"/>
          <w14:ligatures w14:val="none"/>
        </w:rPr>
        <w:lastRenderedPageBreak/>
        <w:drawing>
          <wp:inline distT="0" distB="0" distL="0" distR="0" wp14:anchorId="16F2687D" wp14:editId="55D8F126">
            <wp:extent cx="2712720" cy="27432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50584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Здобувачі освіти та їхні батьки вважають оцінювання результатів навчання справедливим і об’єктивним (78% і  82,4 % відповідно).</w:t>
      </w:r>
    </w:p>
    <w:p w14:paraId="335198A2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61D1">
        <w:rPr>
          <w:rFonts w:ascii="Calibri" w:eastAsia="Calibri" w:hAnsi="Calibri" w:cs="Times New Roman"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31CA627E" wp14:editId="7847DB78">
            <wp:extent cx="2865451" cy="26574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0551" cy="266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9461B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У закладі освіти наявний перспективний план внутрішнього моніторингу результатів навчання здобувачів освіти. </w:t>
      </w:r>
    </w:p>
    <w:p w14:paraId="67E3700B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Результати моніторингових досліджень розглядаються на засіданнях педагогічної ради. За підсумками </w:t>
      </w:r>
      <w:proofErr w:type="spellStart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моніторингів</w:t>
      </w:r>
      <w:proofErr w:type="spellEnd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здійснюється аналіз результатів навчання здобувачів освіти.</w:t>
      </w:r>
    </w:p>
    <w:p w14:paraId="1B4E47F7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Під час опитування педагогічних працівників з’ясовано, що    88,9% вчителів використовують підсумкове оцінювання; 77,8% </w:t>
      </w:r>
      <w:proofErr w:type="spellStart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самооцінювання</w:t>
      </w:r>
      <w:proofErr w:type="spellEnd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учнями,  77,8 і 66,7% -поточне та </w:t>
      </w:r>
      <w:proofErr w:type="spellStart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взаємооцінювання</w:t>
      </w:r>
      <w:proofErr w:type="spellEnd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учнів. </w:t>
      </w:r>
    </w:p>
    <w:p w14:paraId="252B8CC6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Calibri" w:eastAsia="Calibri" w:hAnsi="Calibri" w:cs="Times New Roman"/>
          <w:noProof/>
          <w:kern w:val="0"/>
          <w:sz w:val="24"/>
          <w:szCs w:val="24"/>
          <w:lang w:val="en-US"/>
          <w14:ligatures w14:val="none"/>
        </w:rPr>
        <w:lastRenderedPageBreak/>
        <w:drawing>
          <wp:inline distT="0" distB="0" distL="0" distR="0" wp14:anchorId="4B2FBF66" wp14:editId="01CE7AF5">
            <wp:extent cx="2834640" cy="1897380"/>
            <wp:effectExtent l="0" t="0" r="381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44AB2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В анкетуванні вчителі зазначають, що спостерігають особистісний поступ здобувачів освіти. За результатами опитування учнів з’ясовано, що вони отримують зворотний зв’язок від учителів у різних формах, а саме: 67 % - стверджують, що більшість вчителів аргументують виставлені оцінки;21 % - вказують, що більшість вчителів аналізує допущені помилки; 4 % - зазначають, що більшість педагогічних працівників визначають шляхи покращення результатів навчання;  8% - говорять, що більшість вчителів заохочують до подальшого навчання. 88%опитаних здобувачів освіти схильні до думки, що у закладі їхні навчальні досягнення оцінюють з метою визначення рівня знань.</w:t>
      </w:r>
    </w:p>
    <w:p w14:paraId="0F723C13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Заклад освіти сприяє формуванню у здобувачів освіти відповідального ставлення до результатів навчання. Переважна більшість опитаних здобувачів освіти (79%) погоджуються з твердженням, що вчителі вірять в них і в їх успіхи; 18% - що педагоги поважать учнів;3 % - що вчителі допомагають їм на їх прохання.</w:t>
      </w:r>
    </w:p>
    <w:p w14:paraId="2C775B3A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За результатами анкетування 78% здобувачів освіти </w:t>
      </w:r>
      <w:proofErr w:type="spellStart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відповідально</w:t>
      </w:r>
      <w:proofErr w:type="spellEnd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ставляться до навчання та вважають, що заклад освіти сприяє розвитку відповідальності.</w:t>
      </w:r>
    </w:p>
    <w:p w14:paraId="79F38DFE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Більшість опитаних учнів стверджують, що здійснюють </w:t>
      </w:r>
      <w:proofErr w:type="spellStart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самооцінювання</w:t>
      </w:r>
      <w:proofErr w:type="spellEnd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результатів своєї роботи під час навчальних занять.</w:t>
      </w:r>
    </w:p>
    <w:p w14:paraId="0F9B45E2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Рівні оцінювання за вимогами:</w:t>
      </w:r>
    </w:p>
    <w:p w14:paraId="52D4A546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1.1. Наявність відкритої, прозорої і зрозумілої для здобувачів освіти системи</w:t>
      </w:r>
    </w:p>
    <w:p w14:paraId="42D554C8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оцінювання їх навчальних досягнень </w:t>
      </w:r>
      <w:r w:rsidRPr="00A661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– достатній рівень;</w:t>
      </w:r>
    </w:p>
    <w:p w14:paraId="0D225B25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1.2. Застосування внутрішнього моніторингу, що передбачає систематичне</w:t>
      </w:r>
    </w:p>
    <w:p w14:paraId="7A0F4FCA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відстеження та коригування результатів навчання кожного здобувача освіти -</w:t>
      </w:r>
    </w:p>
    <w:p w14:paraId="3874DED0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достатній рівень;</w:t>
      </w:r>
    </w:p>
    <w:p w14:paraId="769490B9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1.3. Спрямованість системи оцінювання на формування у здобувачів освіти</w:t>
      </w:r>
    </w:p>
    <w:p w14:paraId="3C810E21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відповідальності за результати свого навчання, здатності до </w:t>
      </w:r>
      <w:proofErr w:type="spellStart"/>
      <w:r w:rsidRPr="00A661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самооцінювання</w:t>
      </w:r>
      <w:proofErr w:type="spellEnd"/>
    </w:p>
    <w:p w14:paraId="3E07EAD2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 середній рівень, що вимагає доопрацювання.</w:t>
      </w:r>
    </w:p>
    <w:p w14:paraId="50C8442B" w14:textId="77777777" w:rsidR="00A661D1" w:rsidRPr="00A661D1" w:rsidRDefault="00A661D1" w:rsidP="00A661D1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61D1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За </w:t>
      </w:r>
      <w:proofErr w:type="spellStart"/>
      <w:r w:rsidRPr="00A661D1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напрямом</w:t>
      </w:r>
      <w:proofErr w:type="spellEnd"/>
      <w:r w:rsidRPr="00A661D1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 </w:t>
      </w:r>
      <w:r w:rsidRPr="00A661D1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2- достатній рівень</w:t>
      </w:r>
    </w:p>
    <w:p w14:paraId="56164DFF" w14:textId="77777777" w:rsidR="0019456E" w:rsidRDefault="0019456E"/>
    <w:sectPr w:rsidR="0019456E" w:rsidSect="0064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0A"/>
    <w:rsid w:val="0019456E"/>
    <w:rsid w:val="00640D7C"/>
    <w:rsid w:val="00A661D1"/>
    <w:rsid w:val="00B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4C119-BCDF-49F5-A334-3CF63E37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2218</Words>
  <Characters>1265</Characters>
  <Application>Microsoft Office Word</Application>
  <DocSecurity>0</DocSecurity>
  <Lines>10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Hapchin</dc:creator>
  <cp:keywords/>
  <dc:description/>
  <cp:lastModifiedBy>Dima Hapchin</cp:lastModifiedBy>
  <cp:revision>2</cp:revision>
  <dcterms:created xsi:type="dcterms:W3CDTF">2023-07-10T13:47:00Z</dcterms:created>
  <dcterms:modified xsi:type="dcterms:W3CDTF">2023-07-10T13:47:00Z</dcterms:modified>
</cp:coreProperties>
</file>