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41F" w:rsidRPr="002F341F" w:rsidRDefault="002F341F" w:rsidP="002F341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341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F341F" w:rsidRPr="002F341F" w:rsidRDefault="002F341F" w:rsidP="002F341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1F">
        <w:rPr>
          <w:rFonts w:ascii="Times New Roman" w:hAnsi="Times New Roman" w:cs="Times New Roman"/>
          <w:b/>
          <w:sz w:val="28"/>
          <w:szCs w:val="28"/>
        </w:rPr>
        <w:t xml:space="preserve">визнання результатів підвищення кваліфікації педагогічних працівників  ЗОШ І-ІІІ ступеня </w:t>
      </w:r>
      <w:proofErr w:type="spellStart"/>
      <w:r w:rsidRPr="002F341F">
        <w:rPr>
          <w:rFonts w:ascii="Times New Roman" w:hAnsi="Times New Roman" w:cs="Times New Roman"/>
          <w:b/>
          <w:sz w:val="28"/>
          <w:szCs w:val="28"/>
        </w:rPr>
        <w:t>с.Ратнів</w:t>
      </w:r>
      <w:proofErr w:type="spellEnd"/>
    </w:p>
    <w:p w:rsidR="002F341F" w:rsidRPr="00A92AE7" w:rsidRDefault="002F341F" w:rsidP="002F34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E7">
        <w:rPr>
          <w:rFonts w:ascii="Times New Roman" w:hAnsi="Times New Roman" w:cs="Times New Roman"/>
          <w:sz w:val="28"/>
          <w:szCs w:val="28"/>
        </w:rPr>
        <w:t>1.</w:t>
      </w:r>
      <w:r w:rsidRPr="00A92AE7">
        <w:rPr>
          <w:rFonts w:ascii="Times New Roman" w:hAnsi="Times New Roman" w:cs="Times New Roman"/>
          <w:sz w:val="28"/>
          <w:szCs w:val="28"/>
        </w:rPr>
        <w:tab/>
        <w:t>Результати підвищення кваліфікації у суб’єктів підвищення кваліфікації, що мають ліцензію на підвищення кваліфікації або провадять освітню діяльність за акредитованою освітньою програмою, не потребують окремого визнання чи підтвердження.</w:t>
      </w:r>
    </w:p>
    <w:p w:rsidR="002F341F" w:rsidRPr="00A92AE7" w:rsidRDefault="002F341F" w:rsidP="002F34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E7">
        <w:rPr>
          <w:rFonts w:ascii="Times New Roman" w:hAnsi="Times New Roman" w:cs="Times New Roman"/>
          <w:sz w:val="28"/>
          <w:szCs w:val="28"/>
        </w:rPr>
        <w:t>2.</w:t>
      </w:r>
      <w:r w:rsidRPr="00A92AE7">
        <w:rPr>
          <w:rFonts w:ascii="Times New Roman" w:hAnsi="Times New Roman" w:cs="Times New Roman"/>
          <w:sz w:val="28"/>
          <w:szCs w:val="28"/>
        </w:rPr>
        <w:tab/>
        <w:t>Результати підвищення кваліфікації у інших суб’єктів підвищення кваліфікації визнаються рішенням педагогічної ради закладу освіти.</w:t>
      </w:r>
    </w:p>
    <w:p w:rsidR="002F341F" w:rsidRPr="00A92AE7" w:rsidRDefault="002F341F" w:rsidP="002F34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E7">
        <w:rPr>
          <w:rFonts w:ascii="Times New Roman" w:hAnsi="Times New Roman" w:cs="Times New Roman"/>
          <w:sz w:val="28"/>
          <w:szCs w:val="28"/>
        </w:rPr>
        <w:t>3.</w:t>
      </w:r>
      <w:r w:rsidRPr="00A92AE7">
        <w:rPr>
          <w:rFonts w:ascii="Times New Roman" w:hAnsi="Times New Roman" w:cs="Times New Roman"/>
          <w:sz w:val="28"/>
          <w:szCs w:val="28"/>
        </w:rPr>
        <w:tab/>
        <w:t>Педагогічний працівник протягом одного місяця після завершення підвищення кваліфікації подає до педагогічної ради закладу клопотання про визнання результатів підвищення кваліфікації та документ про проходження підвищення кваліфікації.</w:t>
      </w:r>
    </w:p>
    <w:p w:rsidR="002F341F" w:rsidRPr="00A92AE7" w:rsidRDefault="002F341F" w:rsidP="002F34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E7">
        <w:rPr>
          <w:rFonts w:ascii="Times New Roman" w:hAnsi="Times New Roman" w:cs="Times New Roman"/>
          <w:sz w:val="28"/>
          <w:szCs w:val="28"/>
        </w:rPr>
        <w:t>4.</w:t>
      </w:r>
      <w:r w:rsidRPr="00A92AE7">
        <w:rPr>
          <w:rFonts w:ascii="Times New Roman" w:hAnsi="Times New Roman" w:cs="Times New Roman"/>
          <w:sz w:val="28"/>
          <w:szCs w:val="28"/>
        </w:rPr>
        <w:tab/>
        <w:t xml:space="preserve">У разі підвищення кваліфікації шляхом </w:t>
      </w:r>
      <w:proofErr w:type="spellStart"/>
      <w:r w:rsidRPr="00A92AE7">
        <w:rPr>
          <w:rFonts w:ascii="Times New Roman" w:hAnsi="Times New Roman" w:cs="Times New Roman"/>
          <w:sz w:val="28"/>
          <w:szCs w:val="28"/>
        </w:rPr>
        <w:t>інформальної</w:t>
      </w:r>
      <w:proofErr w:type="spellEnd"/>
      <w:r w:rsidRPr="00A92AE7">
        <w:rPr>
          <w:rFonts w:ascii="Times New Roman" w:hAnsi="Times New Roman" w:cs="Times New Roman"/>
          <w:sz w:val="28"/>
          <w:szCs w:val="28"/>
        </w:rPr>
        <w:t xml:space="preserve"> освіти (самоосвіти) замість документа про підвищення кваліфікації подається звіт у  довільній формі про результати підвищення кваліфікації або творча робота, персональне розроблення електронного освітнього ресурсу, що виконані в процесі (за результатами) підвищення кваліфікації та оприлюднені на веб-сайті закладу освіти та/або в електронному портфоліо педагогічного працівника (у разі наявності).</w:t>
      </w:r>
    </w:p>
    <w:p w:rsidR="002F341F" w:rsidRPr="00A92AE7" w:rsidRDefault="002F341F" w:rsidP="002F34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E7">
        <w:rPr>
          <w:rFonts w:ascii="Times New Roman" w:hAnsi="Times New Roman" w:cs="Times New Roman"/>
          <w:sz w:val="28"/>
          <w:szCs w:val="28"/>
        </w:rPr>
        <w:t>5.</w:t>
      </w:r>
      <w:r w:rsidRPr="00A92AE7">
        <w:rPr>
          <w:rFonts w:ascii="Times New Roman" w:hAnsi="Times New Roman" w:cs="Times New Roman"/>
          <w:sz w:val="28"/>
          <w:szCs w:val="28"/>
        </w:rPr>
        <w:tab/>
        <w:t>Клопотання розглядається на засіданні педагогічної ради закладу освіти.</w:t>
      </w:r>
    </w:p>
    <w:p w:rsidR="002F341F" w:rsidRPr="00A92AE7" w:rsidRDefault="002F341F" w:rsidP="002F34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E7">
        <w:rPr>
          <w:rFonts w:ascii="Times New Roman" w:hAnsi="Times New Roman" w:cs="Times New Roman"/>
          <w:sz w:val="28"/>
          <w:szCs w:val="28"/>
        </w:rPr>
        <w:t>6.</w:t>
      </w:r>
      <w:r w:rsidRPr="00A92AE7">
        <w:rPr>
          <w:rFonts w:ascii="Times New Roman" w:hAnsi="Times New Roman" w:cs="Times New Roman"/>
          <w:sz w:val="28"/>
          <w:szCs w:val="28"/>
        </w:rPr>
        <w:tab/>
        <w:t xml:space="preserve">Для визнання результатів підвищення кваліфікації педагогічна рада заслуховує педагогічного працівника щодо якості виконання програми підвищення кваліфікації, результатів підвищення кваліфікації, дотримання суб’єктом підвищення кваліфікації умов договору та повинна прийняти </w:t>
      </w:r>
      <w:r>
        <w:rPr>
          <w:rFonts w:ascii="Times New Roman" w:hAnsi="Times New Roman" w:cs="Times New Roman"/>
          <w:sz w:val="28"/>
          <w:szCs w:val="28"/>
        </w:rPr>
        <w:t xml:space="preserve">рішення про </w:t>
      </w:r>
      <w:r w:rsidRPr="00A92AE7">
        <w:rPr>
          <w:rFonts w:ascii="Times New Roman" w:hAnsi="Times New Roman" w:cs="Times New Roman"/>
          <w:sz w:val="28"/>
          <w:szCs w:val="28"/>
        </w:rPr>
        <w:t>визнання результатів підвищення кваліфікації; невизнання результатів підвищення кваліфікації.</w:t>
      </w:r>
    </w:p>
    <w:p w:rsidR="002F341F" w:rsidRPr="00A92AE7" w:rsidRDefault="002F341F" w:rsidP="002F34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E7">
        <w:rPr>
          <w:rFonts w:ascii="Times New Roman" w:hAnsi="Times New Roman" w:cs="Times New Roman"/>
          <w:sz w:val="28"/>
          <w:szCs w:val="28"/>
        </w:rPr>
        <w:t>7.</w:t>
      </w:r>
      <w:r w:rsidRPr="00A92AE7">
        <w:rPr>
          <w:rFonts w:ascii="Times New Roman" w:hAnsi="Times New Roman" w:cs="Times New Roman"/>
          <w:sz w:val="28"/>
          <w:szCs w:val="28"/>
        </w:rPr>
        <w:tab/>
        <w:t>У разі невизнання результатів підвищення кваліфікації педагогічна рада закладу може надати рекомендації педагогічному працівнику щодо повторного підвищення кваліфікації у інших суб’єктів підвищення кваліфікації та/або прийняти рішення щодо неможливості подальшого включення такого суб’єкта підвищення кваліфікації до плану підвищення кваліфікації закладу освіти до вжиття ним дієвих заходів з підвищення якості надання освітніх послуг.</w:t>
      </w:r>
    </w:p>
    <w:p w:rsidR="002F341F" w:rsidRDefault="002F341F" w:rsidP="002F34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E7">
        <w:rPr>
          <w:rFonts w:ascii="Times New Roman" w:hAnsi="Times New Roman" w:cs="Times New Roman"/>
          <w:sz w:val="28"/>
          <w:szCs w:val="28"/>
        </w:rPr>
        <w:t>8.</w:t>
      </w:r>
      <w:r w:rsidRPr="00A92AE7">
        <w:rPr>
          <w:rFonts w:ascii="Times New Roman" w:hAnsi="Times New Roman" w:cs="Times New Roman"/>
          <w:sz w:val="28"/>
          <w:szCs w:val="28"/>
        </w:rPr>
        <w:tab/>
        <w:t xml:space="preserve">Окремі види діяльності педагогічних працівників (самоосвіта, участь у семінарах, практикумах, тренінгах, </w:t>
      </w:r>
      <w:proofErr w:type="spellStart"/>
      <w:r w:rsidRPr="00A92AE7">
        <w:rPr>
          <w:rFonts w:ascii="Times New Roman" w:hAnsi="Times New Roman" w:cs="Times New Roman"/>
          <w:sz w:val="28"/>
          <w:szCs w:val="28"/>
        </w:rPr>
        <w:t>вебінарах</w:t>
      </w:r>
      <w:proofErr w:type="spellEnd"/>
      <w:r w:rsidRPr="00A92AE7">
        <w:rPr>
          <w:rFonts w:ascii="Times New Roman" w:hAnsi="Times New Roman" w:cs="Times New Roman"/>
          <w:sz w:val="28"/>
          <w:szCs w:val="28"/>
        </w:rPr>
        <w:t>, майстер-класах тощо), що провадилася поза межами плану підвищення кваліфікації закладу освіти,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AE7">
        <w:rPr>
          <w:rFonts w:ascii="Times New Roman" w:hAnsi="Times New Roman" w:cs="Times New Roman"/>
          <w:sz w:val="28"/>
          <w:szCs w:val="28"/>
        </w:rPr>
        <w:t>можуть бути визнані як підвищення кваліфікац</w:t>
      </w:r>
      <w:r>
        <w:rPr>
          <w:rFonts w:ascii="Times New Roman" w:hAnsi="Times New Roman" w:cs="Times New Roman"/>
          <w:sz w:val="28"/>
          <w:szCs w:val="28"/>
        </w:rPr>
        <w:t>ії відповідно до цього Порядку.</w:t>
      </w:r>
    </w:p>
    <w:p w:rsidR="002F341F" w:rsidRPr="00A92AE7" w:rsidRDefault="002F341F" w:rsidP="002F34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E7">
        <w:rPr>
          <w:rFonts w:ascii="Times New Roman" w:hAnsi="Times New Roman" w:cs="Times New Roman"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AE7">
        <w:rPr>
          <w:rFonts w:ascii="Times New Roman" w:hAnsi="Times New Roman" w:cs="Times New Roman"/>
          <w:sz w:val="28"/>
          <w:szCs w:val="28"/>
        </w:rPr>
        <w:t xml:space="preserve">Результати </w:t>
      </w:r>
      <w:proofErr w:type="spellStart"/>
      <w:r w:rsidRPr="00A92AE7">
        <w:rPr>
          <w:rFonts w:ascii="Times New Roman" w:hAnsi="Times New Roman" w:cs="Times New Roman"/>
          <w:sz w:val="28"/>
          <w:szCs w:val="28"/>
        </w:rPr>
        <w:t>інформальної</w:t>
      </w:r>
      <w:proofErr w:type="spellEnd"/>
      <w:r w:rsidRPr="00A92AE7">
        <w:rPr>
          <w:rFonts w:ascii="Times New Roman" w:hAnsi="Times New Roman" w:cs="Times New Roman"/>
          <w:sz w:val="28"/>
          <w:szCs w:val="28"/>
        </w:rPr>
        <w:t xml:space="preserve"> освіти (самоосвіти) педагогічних працівників,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AE7">
        <w:rPr>
          <w:rFonts w:ascii="Times New Roman" w:hAnsi="Times New Roman" w:cs="Times New Roman"/>
          <w:sz w:val="28"/>
          <w:szCs w:val="28"/>
        </w:rPr>
        <w:t>які   мають  педагогічне  звання,</w:t>
      </w:r>
      <w:r w:rsidRPr="00A92AE7">
        <w:rPr>
          <w:rFonts w:ascii="Times New Roman" w:hAnsi="Times New Roman" w:cs="Times New Roman"/>
          <w:sz w:val="28"/>
          <w:szCs w:val="28"/>
        </w:rPr>
        <w:tab/>
        <w:t>можуть бути визнані педагогічною радою закладу як підвищення кваліфікації педагогічних працівників.</w:t>
      </w:r>
    </w:p>
    <w:p w:rsidR="002F341F" w:rsidRPr="00A92AE7" w:rsidRDefault="002F341F" w:rsidP="002F34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92A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AE7">
        <w:rPr>
          <w:rFonts w:ascii="Times New Roman" w:hAnsi="Times New Roman" w:cs="Times New Roman"/>
          <w:sz w:val="28"/>
          <w:szCs w:val="28"/>
        </w:rPr>
        <w:t xml:space="preserve">Обсяг підвищення кваліфікації шляхом </w:t>
      </w:r>
      <w:proofErr w:type="spellStart"/>
      <w:r w:rsidRPr="00A92AE7">
        <w:rPr>
          <w:rFonts w:ascii="Times New Roman" w:hAnsi="Times New Roman" w:cs="Times New Roman"/>
          <w:sz w:val="28"/>
          <w:szCs w:val="28"/>
        </w:rPr>
        <w:t>інформальної</w:t>
      </w:r>
      <w:proofErr w:type="spellEnd"/>
      <w:r w:rsidRPr="00A92AE7">
        <w:rPr>
          <w:rFonts w:ascii="Times New Roman" w:hAnsi="Times New Roman" w:cs="Times New Roman"/>
          <w:sz w:val="28"/>
          <w:szCs w:val="28"/>
        </w:rPr>
        <w:t xml:space="preserve"> освіти (самоосвіти) зараховується відповідно до визнаних резуль</w:t>
      </w:r>
      <w:r>
        <w:rPr>
          <w:rFonts w:ascii="Times New Roman" w:hAnsi="Times New Roman" w:cs="Times New Roman"/>
          <w:sz w:val="28"/>
          <w:szCs w:val="28"/>
        </w:rPr>
        <w:t>татів навчання, але не більше 30</w:t>
      </w:r>
      <w:r w:rsidRPr="00A92AE7">
        <w:rPr>
          <w:rFonts w:ascii="Times New Roman" w:hAnsi="Times New Roman" w:cs="Times New Roman"/>
          <w:sz w:val="28"/>
          <w:szCs w:val="28"/>
        </w:rPr>
        <w:t xml:space="preserve"> годин або одного кредиту ЄКТС на рік.</w:t>
      </w:r>
    </w:p>
    <w:p w:rsidR="002F341F" w:rsidRPr="00A92AE7" w:rsidRDefault="002F341F" w:rsidP="002F34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92AE7">
        <w:rPr>
          <w:rFonts w:ascii="Times New Roman" w:hAnsi="Times New Roman" w:cs="Times New Roman"/>
          <w:sz w:val="28"/>
          <w:szCs w:val="28"/>
        </w:rPr>
        <w:t xml:space="preserve">Підвищення кваліфікації педагогічних працівників шляхом їх участі у семінарах, практикумах, тренінгах, </w:t>
      </w:r>
      <w:proofErr w:type="spellStart"/>
      <w:r w:rsidRPr="00A92AE7">
        <w:rPr>
          <w:rFonts w:ascii="Times New Roman" w:hAnsi="Times New Roman" w:cs="Times New Roman"/>
          <w:sz w:val="28"/>
          <w:szCs w:val="28"/>
        </w:rPr>
        <w:t>вебінарах</w:t>
      </w:r>
      <w:proofErr w:type="spellEnd"/>
      <w:r w:rsidRPr="00A92AE7">
        <w:rPr>
          <w:rFonts w:ascii="Times New Roman" w:hAnsi="Times New Roman" w:cs="Times New Roman"/>
          <w:sz w:val="28"/>
          <w:szCs w:val="28"/>
        </w:rPr>
        <w:t>, майстер-класах тощо, яке здійснюється поза межами річного плану підвищення кваліфікації закладу освіти, потребує визнання педагогічною радою закладу освіти згідно з цим Порядком.</w:t>
      </w:r>
    </w:p>
    <w:p w:rsidR="002F341F" w:rsidRDefault="002F341F" w:rsidP="002F34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E7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AE7">
        <w:rPr>
          <w:rFonts w:ascii="Times New Roman" w:hAnsi="Times New Roman" w:cs="Times New Roman"/>
          <w:sz w:val="28"/>
          <w:szCs w:val="28"/>
        </w:rPr>
        <w:t>0бсяг (тривалість) такого підвищення кваліфікації визначається відповідно до його фактичної тривалості в годинах (без урахування самостійної (</w:t>
      </w:r>
      <w:proofErr w:type="spellStart"/>
      <w:r w:rsidRPr="00A92AE7">
        <w:rPr>
          <w:rFonts w:ascii="Times New Roman" w:hAnsi="Times New Roman" w:cs="Times New Roman"/>
          <w:sz w:val="28"/>
          <w:szCs w:val="28"/>
        </w:rPr>
        <w:t>позааудиторної</w:t>
      </w:r>
      <w:proofErr w:type="spellEnd"/>
      <w:r w:rsidRPr="00A92AE7">
        <w:rPr>
          <w:rFonts w:ascii="Times New Roman" w:hAnsi="Times New Roman" w:cs="Times New Roman"/>
          <w:sz w:val="28"/>
          <w:szCs w:val="28"/>
        </w:rPr>
        <w:t>) роботи) або в кредитах ЄКТС (з урахуванням самостійної (</w:t>
      </w:r>
      <w:proofErr w:type="spellStart"/>
      <w:r w:rsidRPr="00A92AE7">
        <w:rPr>
          <w:rFonts w:ascii="Times New Roman" w:hAnsi="Times New Roman" w:cs="Times New Roman"/>
          <w:sz w:val="28"/>
          <w:szCs w:val="28"/>
        </w:rPr>
        <w:t>позааудиторної</w:t>
      </w:r>
      <w:proofErr w:type="spellEnd"/>
      <w:r w:rsidRPr="00A92AE7">
        <w:rPr>
          <w:rFonts w:ascii="Times New Roman" w:hAnsi="Times New Roman" w:cs="Times New Roman"/>
          <w:sz w:val="28"/>
          <w:szCs w:val="28"/>
        </w:rPr>
        <w:t xml:space="preserve">) роботи), але </w:t>
      </w:r>
      <w:r>
        <w:rPr>
          <w:rFonts w:ascii="Times New Roman" w:hAnsi="Times New Roman" w:cs="Times New Roman"/>
          <w:sz w:val="28"/>
          <w:szCs w:val="28"/>
        </w:rPr>
        <w:t>не більше 30</w:t>
      </w:r>
      <w:r w:rsidRPr="00A92AE7">
        <w:rPr>
          <w:rFonts w:ascii="Times New Roman" w:hAnsi="Times New Roman" w:cs="Times New Roman"/>
          <w:sz w:val="28"/>
          <w:szCs w:val="28"/>
        </w:rPr>
        <w:t xml:space="preserve"> годин або 1,5 кредиту ЄКТС на рік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2C1" w:rsidRDefault="00F842C1"/>
    <w:sectPr w:rsidR="00F842C1" w:rsidSect="00F842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1F"/>
    <w:rsid w:val="002F341F"/>
    <w:rsid w:val="00427D9D"/>
    <w:rsid w:val="00F8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0F252-9D90-4815-8CEF-B826DB91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2020-12-10T08:00:00Z</cp:lastPrinted>
  <dcterms:created xsi:type="dcterms:W3CDTF">2021-02-08T10:20:00Z</dcterms:created>
  <dcterms:modified xsi:type="dcterms:W3CDTF">2021-02-08T10:20:00Z</dcterms:modified>
</cp:coreProperties>
</file>