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AD777">
      <w:pPr>
        <w:pStyle w:val="2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ПРОТОКОЛ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uk-UA"/>
        </w:rPr>
        <w:t>засідання атестаційної комісії</w:t>
      </w:r>
    </w:p>
    <w:p w14:paraId="2DAFFBA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«09» жовтня 202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4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року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№ 1</w:t>
      </w:r>
    </w:p>
    <w:p w14:paraId="590C2D6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45BB7282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ЗО «Рафалівський Петропавлівський ліцей</w:t>
      </w:r>
    </w:p>
    <w:p w14:paraId="42C7D0E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(найменування закладу освіти, відокремленого структурного підрозділу, органу управління у сфері освіти)</w:t>
      </w:r>
    </w:p>
    <w:p w14:paraId="2F44ECE8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6AFC9F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Присутні: Ткачук М.В</w:t>
      </w:r>
    </w:p>
    <w:p w14:paraId="28A37340">
      <w:pPr>
        <w:shd w:val="clear" w:color="auto" w:fill="FFFFFF"/>
        <w:spacing w:after="0" w:line="193" w:lineRule="atLeast"/>
        <w:rPr>
          <w:rFonts w:hint="default"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Кобзяк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 xml:space="preserve"> М.М.</w:t>
      </w:r>
    </w:p>
    <w:p w14:paraId="1D359A84">
      <w:pPr>
        <w:shd w:val="clear" w:color="auto" w:fill="FFFFFF"/>
        <w:spacing w:after="0" w:line="193" w:lineRule="atLeast"/>
        <w:rPr>
          <w:rFonts w:hint="default"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Бабік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.П.</w:t>
      </w:r>
    </w:p>
    <w:p w14:paraId="319A5A82">
      <w:pPr>
        <w:shd w:val="clear" w:color="auto" w:fill="FFFFFF"/>
        <w:spacing w:after="0" w:line="193" w:lineRule="atLeast"/>
        <w:rPr>
          <w:rFonts w:hint="default"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Вознюк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 xml:space="preserve"> Л.А.</w:t>
      </w:r>
    </w:p>
    <w:p w14:paraId="1FA3644F">
      <w:pPr>
        <w:shd w:val="clear" w:color="auto" w:fill="FFFFFF"/>
        <w:spacing w:after="0" w:line="193" w:lineRule="atLeast"/>
        <w:rPr>
          <w:rFonts w:hint="default"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С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тукаліна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 xml:space="preserve"> Г.Г.</w:t>
      </w:r>
    </w:p>
    <w:p w14:paraId="091520B0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Писюк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 xml:space="preserve"> К.А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E11359D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Відсутні:-______________________</w:t>
      </w:r>
    </w:p>
    <w:p w14:paraId="5816B6B7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14:paraId="46E249C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Запрошені: -_______________________________________________________________________</w:t>
      </w:r>
    </w:p>
    <w:p w14:paraId="09FA8DDC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запрошених (у разі запрошення))</w:t>
      </w:r>
    </w:p>
    <w:p w14:paraId="05B10A3D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083A2C1E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ДЕННИЙ</w:t>
      </w:r>
    </w:p>
    <w:p w14:paraId="49182B0E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1.Про порядок проходження атестації педагогічних працівників у 202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навчальному році.</w:t>
      </w:r>
    </w:p>
    <w:p w14:paraId="1990B94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2.Затвердження списків педагогічних працівників, які підлягають черговій атестації у 202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навчальному році, строки проведення атестації та графік проведення засідань атестаційної комісії.</w:t>
      </w:r>
    </w:p>
    <w:p w14:paraId="60C848BD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07A4D24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1.СЛУХАЛИ:</w:t>
      </w:r>
    </w:p>
    <w:p w14:paraId="5ED75A6C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Ткачук М.В., голову атестаційної комісії, яка ознайомила присутніх з Положенням про атестацію педагогічних працівників, яке вступило в дію з 1 вересня 202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року.</w:t>
      </w:r>
    </w:p>
    <w:p w14:paraId="2EA429E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ВИРІШИЛИ:</w:t>
      </w:r>
    </w:p>
    <w:p w14:paraId="4E7079FF">
      <w:pPr>
        <w:pStyle w:val="7"/>
        <w:numPr>
          <w:ilvl w:val="0"/>
          <w:numId w:val="1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Провести чергову атестацію педагогічних працівників  до 1 квітня  202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 року.</w:t>
      </w:r>
    </w:p>
    <w:p w14:paraId="53BF7846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ГОЛОСУВАЛИ:</w:t>
      </w:r>
    </w:p>
    <w:p w14:paraId="3E63345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-6, проти -0</w:t>
      </w:r>
    </w:p>
    <w:p w14:paraId="6DBE47A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2.СЛУХАЛИ:</w:t>
      </w:r>
    </w:p>
    <w:p w14:paraId="3CA2AE8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Ткачук М.В., голову атестаційної комісії, яка ознайомила членів атестаційної комісії з списком педагогічних працівників, які підлягають черговій атестації у 202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навчальному році.</w:t>
      </w:r>
    </w:p>
    <w:p w14:paraId="2886C61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Бабік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 xml:space="preserve"> Н.П.,затупника директора,</w:t>
      </w:r>
      <w:r>
        <w:rPr>
          <w:rFonts w:ascii="Times New Roman" w:hAnsi="Times New Roman"/>
          <w:color w:val="000000"/>
          <w:sz w:val="24"/>
          <w:szCs w:val="24"/>
        </w:rPr>
        <w:t xml:space="preserve"> яка запропонувала графік та строки </w:t>
      </w:r>
    </w:p>
    <w:p w14:paraId="389A4F0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вивчення педагогічного  досвіду педагогічних працівників, що атестуються у 202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н.р.</w:t>
      </w:r>
    </w:p>
    <w:p w14:paraId="3CC035B7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ВИРІШИЛИ:</w:t>
      </w:r>
    </w:p>
    <w:p w14:paraId="197CB2ED">
      <w:pPr>
        <w:shd w:val="clear" w:color="auto" w:fill="FFFFFF"/>
        <w:spacing w:after="0" w:line="193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1.Затвердити список педагогічних працівників, які підлягають черговій атестації у 202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навчальному році( додаток 1).</w:t>
      </w:r>
    </w:p>
    <w:p w14:paraId="5CEDB7F6">
      <w:pPr>
        <w:pStyle w:val="7"/>
        <w:numPr>
          <w:ilvl w:val="0"/>
          <w:numId w:val="1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Затвердити графік засідань атестаційної комісії( додаток 2).</w:t>
      </w:r>
    </w:p>
    <w:p w14:paraId="2EC2F301">
      <w:pPr>
        <w:pStyle w:val="7"/>
        <w:numPr>
          <w:ilvl w:val="0"/>
          <w:numId w:val="1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Затвердити  графік вивчення  педагогічного досвіду вчителів (додаток3)</w:t>
      </w:r>
    </w:p>
    <w:p w14:paraId="0DEE31C9">
      <w:pPr>
        <w:pStyle w:val="7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0ADA885B">
      <w:pPr>
        <w:pStyle w:val="7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ГОЛОСУВАЛИ:</w:t>
      </w:r>
    </w:p>
    <w:p w14:paraId="28BB04C7">
      <w:pPr>
        <w:pStyle w:val="7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-6,  проти-0</w:t>
      </w:r>
    </w:p>
    <w:p w14:paraId="2BE166A8">
      <w:pPr>
        <w:pStyle w:val="7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4AAA1BBF">
      <w:pPr>
        <w:pStyle w:val="7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6034508C">
      <w:pPr>
        <w:pStyle w:val="7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Голова атестаційної комісії                                                       Марія ТКАЧУК</w:t>
      </w:r>
    </w:p>
    <w:p w14:paraId="5F8D9899">
      <w:pPr>
        <w:pStyle w:val="7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46A2A86C">
      <w:pPr>
        <w:pStyle w:val="7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4FCF520D">
      <w:pPr>
        <w:pStyle w:val="7"/>
        <w:shd w:val="clear" w:color="auto" w:fill="FFFFFF"/>
        <w:spacing w:after="0" w:line="193" w:lineRule="atLeast"/>
        <w:rPr>
          <w:rFonts w:hint="default"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Секретар атестаційної комісії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Марія</w:t>
      </w:r>
      <w:r>
        <w:rPr>
          <w:rFonts w:hint="default" w:ascii="Times New Roman" w:hAnsi="Times New Roman"/>
          <w:color w:val="000000"/>
          <w:sz w:val="24"/>
          <w:szCs w:val="24"/>
          <w:lang w:val="uk-UA"/>
        </w:rPr>
        <w:t xml:space="preserve"> КОБЗЯК</w:t>
      </w:r>
    </w:p>
    <w:p w14:paraId="7658AE4B">
      <w:pPr>
        <w:pStyle w:val="7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29D1700C">
      <w:pPr>
        <w:pStyle w:val="8"/>
        <w:jc w:val="right"/>
        <w:rPr>
          <w:rFonts w:ascii="Times New Roman" w:hAnsi="Times New Roman"/>
        </w:rPr>
      </w:pPr>
    </w:p>
    <w:p w14:paraId="6E8098A2">
      <w:pPr>
        <w:pStyle w:val="8"/>
        <w:jc w:val="right"/>
        <w:rPr>
          <w:rFonts w:ascii="Times New Roman" w:hAnsi="Times New Roman"/>
        </w:rPr>
      </w:pPr>
    </w:p>
    <w:p w14:paraId="74C8038A">
      <w:pPr>
        <w:pStyle w:val="8"/>
        <w:jc w:val="right"/>
        <w:rPr>
          <w:rFonts w:ascii="Times New Roman" w:hAnsi="Times New Roman"/>
        </w:rPr>
      </w:pPr>
    </w:p>
    <w:p w14:paraId="00790CF1"/>
    <w:sectPr>
      <w:pgSz w:w="11900" w:h="16840"/>
      <w:pgMar w:top="851" w:right="567" w:bottom="851" w:left="1418" w:header="0" w:footer="6" w:gutter="0"/>
      <w:cols w:space="999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06556"/>
    <w:multiLevelType w:val="multilevel"/>
    <w:tmpl w:val="4450655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39"/>
    <w:rsid w:val="000D60C5"/>
    <w:rsid w:val="000F726B"/>
    <w:rsid w:val="00135443"/>
    <w:rsid w:val="001656DB"/>
    <w:rsid w:val="001A4A78"/>
    <w:rsid w:val="001C34AA"/>
    <w:rsid w:val="0022521A"/>
    <w:rsid w:val="00251B7F"/>
    <w:rsid w:val="00325C9B"/>
    <w:rsid w:val="00364620"/>
    <w:rsid w:val="00391BA1"/>
    <w:rsid w:val="00397714"/>
    <w:rsid w:val="004727E2"/>
    <w:rsid w:val="005602C0"/>
    <w:rsid w:val="005A04F4"/>
    <w:rsid w:val="005B5B21"/>
    <w:rsid w:val="005D4E39"/>
    <w:rsid w:val="00631AFC"/>
    <w:rsid w:val="009535F3"/>
    <w:rsid w:val="00AB332A"/>
    <w:rsid w:val="00B41380"/>
    <w:rsid w:val="00B752F7"/>
    <w:rsid w:val="00BC27FC"/>
    <w:rsid w:val="00BD5628"/>
    <w:rsid w:val="00C02913"/>
    <w:rsid w:val="00C04639"/>
    <w:rsid w:val="00D35068"/>
    <w:rsid w:val="00D358FE"/>
    <w:rsid w:val="00D359FA"/>
    <w:rsid w:val="00DE3D06"/>
    <w:rsid w:val="00F311E9"/>
    <w:rsid w:val="00F46183"/>
    <w:rsid w:val="00F726C8"/>
    <w:rsid w:val="00FA3DE6"/>
    <w:rsid w:val="00FF53FF"/>
    <w:rsid w:val="0FEE6F5A"/>
    <w:rsid w:val="1EBD007C"/>
    <w:rsid w:val="7332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paragraph" w:styleId="2">
    <w:name w:val="heading 3"/>
    <w:basedOn w:val="1"/>
    <w:next w:val="1"/>
    <w:link w:val="6"/>
    <w:qFormat/>
    <w:uiPriority w:val="99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3 Знак"/>
    <w:basedOn w:val="3"/>
    <w:link w:val="2"/>
    <w:qFormat/>
    <w:uiPriority w:val="99"/>
    <w:rPr>
      <w:rFonts w:ascii="Cambria" w:hAnsi="Cambria" w:eastAsia="Times New Roman" w:cs="Times New Roman"/>
      <w:b/>
      <w:bCs/>
      <w:color w:val="4F81BD"/>
      <w:lang w:val="en-US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uk-UA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5624</Words>
  <Characters>3207</Characters>
  <Lines>26</Lines>
  <Paragraphs>17</Paragraphs>
  <TotalTime>11</TotalTime>
  <ScaleCrop>false</ScaleCrop>
  <LinksUpToDate>false</LinksUpToDate>
  <CharactersWithSpaces>8814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2023-12-22T07:31:00Z</dcterms:created>
  <dc:creator>raflicey@gmail.com</dc:creator>
  <cp:lastModifiedBy>TPCUser</cp:lastModifiedBy>
  <dcterms:modified xsi:type="dcterms:W3CDTF">2024-11-06T07:50:37Z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647F39D7D646431ABF4A4FB1760828DA_13</vt:lpwstr>
  </property>
</Properties>
</file>