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7F" w:rsidRPr="00180B58" w:rsidRDefault="00603B7F" w:rsidP="00603B7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СХВАЛЕНО</w:t>
      </w:r>
    </w:p>
    <w:p w:rsidR="00603B7F" w:rsidRPr="00180B58" w:rsidRDefault="00603B7F" w:rsidP="00603B7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ШМО</w:t>
      </w:r>
    </w:p>
    <w:p w:rsidR="00603B7F" w:rsidRPr="00180B58" w:rsidRDefault="00603B7F" w:rsidP="00603B7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чителів природничого циклу</w:t>
      </w:r>
    </w:p>
    <w:p w:rsidR="00603B7F" w:rsidRDefault="00603B7F" w:rsidP="00603B7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ротокол № 1 від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</w:t>
      </w:r>
      <w:r w:rsidRPr="00180B58">
        <w:rPr>
          <w:rFonts w:ascii="Times New Roman" w:hAnsi="Times New Roman" w:cs="Times New Roman"/>
          <w:b/>
          <w:i/>
          <w:sz w:val="28"/>
          <w:szCs w:val="28"/>
          <w:lang w:val="uk-UA"/>
        </w:rPr>
        <w:t>.09. 2022 р</w:t>
      </w:r>
    </w:p>
    <w:p w:rsidR="00603B7F" w:rsidRDefault="00603B7F" w:rsidP="00603B7F">
      <w:pPr>
        <w:pStyle w:val="a3"/>
        <w:spacing w:before="66" w:after="2"/>
        <w:ind w:left="3662" w:right="0" w:hanging="1271"/>
        <w:rPr>
          <w:color w:val="212121"/>
        </w:rPr>
      </w:pPr>
    </w:p>
    <w:p w:rsidR="00603B7F" w:rsidRDefault="00603B7F" w:rsidP="00603B7F">
      <w:pPr>
        <w:pStyle w:val="a3"/>
        <w:ind w:left="1319" w:right="0" w:hanging="1319"/>
        <w:jc w:val="center"/>
        <w:rPr>
          <w:sz w:val="28"/>
          <w:szCs w:val="28"/>
        </w:rPr>
      </w:pPr>
      <w:r w:rsidRPr="00603B7F">
        <w:rPr>
          <w:color w:val="212121"/>
          <w:sz w:val="28"/>
          <w:szCs w:val="28"/>
        </w:rPr>
        <w:t xml:space="preserve">Критерії оцінювання </w:t>
      </w:r>
      <w:r w:rsidRPr="00603B7F">
        <w:rPr>
          <w:sz w:val="28"/>
          <w:szCs w:val="28"/>
        </w:rPr>
        <w:t>навчальних досягнень здобувачів освіти</w:t>
      </w:r>
    </w:p>
    <w:p w:rsidR="00603B7F" w:rsidRPr="00603B7F" w:rsidRDefault="00603B7F" w:rsidP="00603B7F">
      <w:pPr>
        <w:pStyle w:val="a3"/>
        <w:ind w:left="1319" w:right="0" w:hanging="1319"/>
        <w:jc w:val="center"/>
        <w:rPr>
          <w:sz w:val="28"/>
          <w:szCs w:val="28"/>
        </w:rPr>
      </w:pPr>
      <w:r w:rsidRPr="00603B7F">
        <w:rPr>
          <w:spacing w:val="-52"/>
          <w:sz w:val="28"/>
          <w:szCs w:val="28"/>
        </w:rPr>
        <w:t xml:space="preserve"> </w:t>
      </w:r>
      <w:r w:rsidRPr="00603B7F">
        <w:rPr>
          <w:sz w:val="28"/>
          <w:szCs w:val="28"/>
        </w:rPr>
        <w:t>за</w:t>
      </w:r>
      <w:r w:rsidRPr="00603B7F">
        <w:rPr>
          <w:spacing w:val="-1"/>
          <w:sz w:val="28"/>
          <w:szCs w:val="28"/>
        </w:rPr>
        <w:t xml:space="preserve"> </w:t>
      </w:r>
      <w:bookmarkStart w:id="0" w:name="_GoBack"/>
      <w:r w:rsidRPr="00603B7F">
        <w:rPr>
          <w:sz w:val="28"/>
          <w:szCs w:val="28"/>
        </w:rPr>
        <w:t>роботу</w:t>
      </w:r>
      <w:r w:rsidRPr="00603B7F">
        <w:rPr>
          <w:spacing w:val="-3"/>
          <w:sz w:val="28"/>
          <w:szCs w:val="28"/>
        </w:rPr>
        <w:t xml:space="preserve"> </w:t>
      </w:r>
      <w:r w:rsidRPr="00603B7F">
        <w:rPr>
          <w:sz w:val="28"/>
          <w:szCs w:val="28"/>
        </w:rPr>
        <w:t>із перевірки</w:t>
      </w:r>
      <w:r w:rsidRPr="00603B7F">
        <w:rPr>
          <w:spacing w:val="-1"/>
          <w:sz w:val="28"/>
          <w:szCs w:val="28"/>
        </w:rPr>
        <w:t xml:space="preserve"> </w:t>
      </w:r>
      <w:r w:rsidRPr="00603B7F">
        <w:rPr>
          <w:sz w:val="28"/>
          <w:szCs w:val="28"/>
        </w:rPr>
        <w:t>знань</w:t>
      </w:r>
      <w:r w:rsidRPr="00603B7F">
        <w:rPr>
          <w:spacing w:val="1"/>
          <w:sz w:val="28"/>
          <w:szCs w:val="28"/>
        </w:rPr>
        <w:t xml:space="preserve"> </w:t>
      </w:r>
      <w:r w:rsidRPr="00603B7F">
        <w:rPr>
          <w:sz w:val="28"/>
          <w:szCs w:val="28"/>
        </w:rPr>
        <w:t>за тему</w:t>
      </w:r>
      <w:bookmarkEnd w:id="0"/>
    </w:p>
    <w:p w:rsidR="00603B7F" w:rsidRDefault="00603B7F" w:rsidP="00603B7F">
      <w:pPr>
        <w:spacing w:before="3"/>
        <w:rPr>
          <w:b/>
        </w:rPr>
      </w:pPr>
    </w:p>
    <w:tbl>
      <w:tblPr>
        <w:tblStyle w:val="TableNormal"/>
        <w:tblW w:w="10632" w:type="dxa"/>
        <w:tblInd w:w="8" w:type="dxa"/>
        <w:tblBorders>
          <w:top w:val="single" w:sz="6" w:space="0" w:color="B4AAAA"/>
          <w:left w:val="single" w:sz="6" w:space="0" w:color="B4AAAA"/>
          <w:bottom w:val="single" w:sz="6" w:space="0" w:color="B4AAAA"/>
          <w:right w:val="single" w:sz="6" w:space="0" w:color="B4AAAA"/>
          <w:insideH w:val="single" w:sz="6" w:space="0" w:color="B4AAAA"/>
          <w:insideV w:val="single" w:sz="6" w:space="0" w:color="B4AAAA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189"/>
        <w:gridCol w:w="7230"/>
      </w:tblGrid>
      <w:tr w:rsidR="00603B7F" w:rsidRPr="00603B7F" w:rsidTr="00603B7F">
        <w:trPr>
          <w:trHeight w:val="566"/>
        </w:trPr>
        <w:tc>
          <w:tcPr>
            <w:tcW w:w="2213" w:type="dxa"/>
          </w:tcPr>
          <w:p w:rsidR="00603B7F" w:rsidRPr="00603B7F" w:rsidRDefault="00603B7F" w:rsidP="00603B7F">
            <w:pPr>
              <w:pStyle w:val="TableParagraph"/>
              <w:spacing w:before="27"/>
              <w:ind w:left="372" w:hanging="372"/>
              <w:jc w:val="center"/>
              <w:rPr>
                <w:b/>
                <w:sz w:val="28"/>
                <w:szCs w:val="28"/>
              </w:rPr>
            </w:pPr>
            <w:r w:rsidRPr="00603B7F">
              <w:rPr>
                <w:b/>
                <w:sz w:val="28"/>
                <w:szCs w:val="28"/>
              </w:rPr>
              <w:t>Рівні навчальних</w:t>
            </w:r>
            <w:r w:rsidRPr="00603B7F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b/>
                <w:sz w:val="28"/>
                <w:szCs w:val="28"/>
              </w:rPr>
              <w:t>досягнень</w:t>
            </w: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spacing w:before="27"/>
              <w:ind w:left="150"/>
              <w:jc w:val="center"/>
              <w:rPr>
                <w:b/>
                <w:sz w:val="28"/>
                <w:szCs w:val="28"/>
              </w:rPr>
            </w:pPr>
            <w:r w:rsidRPr="00603B7F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spacing w:before="27"/>
              <w:jc w:val="center"/>
              <w:rPr>
                <w:b/>
                <w:sz w:val="28"/>
                <w:szCs w:val="28"/>
              </w:rPr>
            </w:pPr>
            <w:r w:rsidRPr="00603B7F">
              <w:rPr>
                <w:b/>
                <w:sz w:val="28"/>
                <w:szCs w:val="28"/>
              </w:rPr>
              <w:t>Критерії</w:t>
            </w:r>
            <w:r w:rsidRPr="00603B7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b/>
                <w:sz w:val="28"/>
                <w:szCs w:val="28"/>
              </w:rPr>
              <w:t>навчальних</w:t>
            </w:r>
            <w:r w:rsidRPr="00603B7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03B7F">
              <w:rPr>
                <w:b/>
                <w:sz w:val="28"/>
                <w:szCs w:val="28"/>
              </w:rPr>
              <w:t>досягнень</w:t>
            </w:r>
            <w:r w:rsidRPr="00603B7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03B7F">
              <w:rPr>
                <w:b/>
                <w:sz w:val="28"/>
                <w:szCs w:val="28"/>
              </w:rPr>
              <w:t>учнів</w:t>
            </w:r>
          </w:p>
        </w:tc>
      </w:tr>
      <w:tr w:rsidR="00603B7F" w:rsidRPr="00603B7F" w:rsidTr="00603B7F">
        <w:trPr>
          <w:trHeight w:val="830"/>
        </w:trPr>
        <w:tc>
          <w:tcPr>
            <w:tcW w:w="2213" w:type="dxa"/>
            <w:vMerge w:val="restart"/>
          </w:tcPr>
          <w:p w:rsidR="00603B7F" w:rsidRPr="00603B7F" w:rsidRDefault="00603B7F" w:rsidP="00603B7F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603B7F" w:rsidRPr="00603B7F" w:rsidRDefault="00603B7F" w:rsidP="00603B7F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Початковий</w:t>
            </w: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spacing w:before="22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spacing w:before="22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називає одну-дві події, дати, історичні постаті чи</w:t>
            </w:r>
            <w:r>
              <w:rPr>
                <w:sz w:val="28"/>
                <w:szCs w:val="28"/>
              </w:rPr>
              <w:t xml:space="preserve"> 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03B7F">
              <w:rPr>
                <w:sz w:val="28"/>
                <w:szCs w:val="28"/>
              </w:rPr>
              <w:t>історико-географічні</w:t>
            </w:r>
            <w:proofErr w:type="spellEnd"/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об'єкти</w:t>
            </w:r>
          </w:p>
        </w:tc>
      </w:tr>
      <w:tr w:rsidR="00603B7F" w:rsidRPr="00603B7F" w:rsidTr="00603B7F">
        <w:trPr>
          <w:trHeight w:val="1409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називає декілька подій, дат, історичних постатей або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603B7F">
              <w:rPr>
                <w:sz w:val="28"/>
                <w:szCs w:val="28"/>
              </w:rPr>
              <w:t>історико-географічних</w:t>
            </w:r>
            <w:proofErr w:type="spellEnd"/>
            <w:r w:rsidRPr="00603B7F">
              <w:rPr>
                <w:sz w:val="28"/>
                <w:szCs w:val="28"/>
              </w:rPr>
              <w:t xml:space="preserve"> об'єктів; вибирає правильний варіант відповіді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рівні «так-ні»; має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загальне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уявлення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про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лічбу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часу</w:t>
            </w:r>
            <w:r w:rsidRPr="00603B7F">
              <w:rPr>
                <w:spacing w:val="-4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історії</w:t>
            </w:r>
          </w:p>
        </w:tc>
      </w:tr>
      <w:tr w:rsidR="00603B7F" w:rsidRPr="00603B7F" w:rsidTr="00603B7F">
        <w:trPr>
          <w:trHeight w:val="1072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двома-трьома простими реченнями розповісти про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історичну подію чи постать; упізнати її за описом; співвіднести рік зі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століттям,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століття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-</w:t>
            </w:r>
            <w:r w:rsidRPr="00603B7F">
              <w:rPr>
                <w:spacing w:val="-4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тисячоліттям; має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загальне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уявлення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історичну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карту</w:t>
            </w:r>
          </w:p>
        </w:tc>
      </w:tr>
      <w:tr w:rsidR="00603B7F" w:rsidRPr="00603B7F" w:rsidTr="00603B7F">
        <w:trPr>
          <w:trHeight w:val="1072"/>
        </w:trPr>
        <w:tc>
          <w:tcPr>
            <w:tcW w:w="2213" w:type="dxa"/>
            <w:vMerge w:val="restart"/>
          </w:tcPr>
          <w:p w:rsidR="00603B7F" w:rsidRPr="00603B7F" w:rsidRDefault="00603B7F" w:rsidP="00603B7F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603B7F" w:rsidRPr="00603B7F" w:rsidRDefault="00603B7F" w:rsidP="00603B7F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Середній</w:t>
            </w: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(учениця)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репродуктивно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відтворює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невелику</w:t>
            </w:r>
            <w:r w:rsidRPr="00603B7F">
              <w:rPr>
                <w:spacing w:val="-6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частину</w:t>
            </w:r>
            <w:r>
              <w:rPr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навчального матеріалу теми, пояснюючи історичні терміни, подані в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тексті підручника, називаючи одну-дві основні дати; показуючи на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карті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історико-географічний об'єкт</w:t>
            </w:r>
          </w:p>
        </w:tc>
      </w:tr>
      <w:tr w:rsidR="00603B7F" w:rsidRPr="00603B7F" w:rsidTr="00603B7F">
        <w:trPr>
          <w:trHeight w:val="1543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з допомогою вчителя відтворює основний зміст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навчальної теми, визначати окремі ознаки історичних понять,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називати основні дати; показувати на історичній карті основні місця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подій</w:t>
            </w:r>
          </w:p>
        </w:tc>
      </w:tr>
      <w:tr w:rsidR="00603B7F" w:rsidRPr="00603B7F" w:rsidTr="00603B7F">
        <w:trPr>
          <w:trHeight w:val="1834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самостійно відтворює фактичний матеріал теми,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давати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стислу</w:t>
            </w:r>
            <w:r w:rsidRPr="00603B7F">
              <w:rPr>
                <w:spacing w:val="-5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характеристику</w:t>
            </w:r>
            <w:r w:rsidRPr="00603B7F">
              <w:rPr>
                <w:spacing w:val="-5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історичній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постаті,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установлювати</w:t>
            </w:r>
          </w:p>
          <w:p w:rsidR="00603B7F" w:rsidRPr="00603B7F" w:rsidRDefault="00603B7F" w:rsidP="00603B7F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послідовність подій; користуватись за допомогою вчителя наочними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та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текстовими джерелами</w:t>
            </w:r>
            <w:r w:rsidRPr="00603B7F">
              <w:rPr>
                <w:spacing w:val="-4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історичної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інформації</w:t>
            </w:r>
          </w:p>
        </w:tc>
      </w:tr>
      <w:tr w:rsidR="00603B7F" w:rsidRPr="00603B7F" w:rsidTr="00603B7F">
        <w:trPr>
          <w:trHeight w:val="2258"/>
        </w:trPr>
        <w:tc>
          <w:tcPr>
            <w:tcW w:w="2213" w:type="dxa"/>
            <w:vMerge w:val="restart"/>
          </w:tcPr>
          <w:p w:rsidR="00603B7F" w:rsidRPr="00603B7F" w:rsidRDefault="00603B7F" w:rsidP="00603B7F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</w:p>
          <w:p w:rsidR="00603B7F" w:rsidRPr="00603B7F" w:rsidRDefault="00603B7F" w:rsidP="00603B7F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Достатній</w:t>
            </w: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послідовно й логічно відтворює навчальний матеріал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теми, виявляє розуміння історичної термінології, характеризує події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(причини,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наслідки,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значення),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виокремлює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деякі ознаки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явищ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</w:t>
            </w:r>
          </w:p>
          <w:p w:rsidR="00603B7F" w:rsidRPr="00603B7F" w:rsidRDefault="00603B7F" w:rsidP="00603B7F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процесів; «читає» історичні карти з допомогою їх легенди;</w:t>
            </w:r>
            <w:r w:rsidRPr="00603B7F">
              <w:rPr>
                <w:spacing w:val="-5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використовує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історичні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документи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як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джерело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знань</w:t>
            </w:r>
          </w:p>
        </w:tc>
      </w:tr>
      <w:tr w:rsidR="00603B7F" w:rsidRPr="00603B7F" w:rsidTr="00603B7F">
        <w:trPr>
          <w:trHeight w:val="2544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володіє навчальним матеріалом і використовує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знання за аналогією, дає правильне визначення історичних понять,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аналізує описані історичні факти, порівнює однорідні історичні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явища, визначає причинно-наслідкові зв'язки між ними, встановлює</w:t>
            </w:r>
            <w:r w:rsidRPr="00603B7F">
              <w:rPr>
                <w:spacing w:val="-5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синхронність подій у межах теми; дає словесний опис історичних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об'єктів,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використовуючи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легенду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карти</w:t>
            </w:r>
          </w:p>
        </w:tc>
      </w:tr>
      <w:tr w:rsidR="00603B7F" w:rsidRPr="00603B7F" w:rsidTr="00603B7F">
        <w:trPr>
          <w:trHeight w:val="1324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spacing w:before="22"/>
              <w:ind w:left="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spacing w:before="22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оперує навчальним матеріалом, узагальнює окремі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факти та формулює нескладні висновки, обґрунтовуючи їх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конкретними фактами; дає порівняльну характеристику історичних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явищ,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самостійно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встановлює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причинно-наслідкові</w:t>
            </w:r>
            <w:r w:rsidRPr="00603B7F">
              <w:rPr>
                <w:spacing w:val="-5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зв'язки;</w:t>
            </w:r>
            <w:r>
              <w:rPr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синхронізує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події в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межах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курсу,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аналізує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зміст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історичної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карти</w:t>
            </w:r>
          </w:p>
        </w:tc>
      </w:tr>
      <w:tr w:rsidR="00603B7F" w:rsidRPr="00603B7F" w:rsidTr="00603B7F">
        <w:trPr>
          <w:trHeight w:val="2267"/>
        </w:trPr>
        <w:tc>
          <w:tcPr>
            <w:tcW w:w="2213" w:type="dxa"/>
            <w:vMerge w:val="restart"/>
          </w:tcPr>
          <w:p w:rsidR="00603B7F" w:rsidRPr="00603B7F" w:rsidRDefault="00603B7F" w:rsidP="00603B7F">
            <w:pPr>
              <w:pStyle w:val="TableParagraph"/>
              <w:spacing w:before="1"/>
              <w:ind w:left="0"/>
              <w:jc w:val="both"/>
              <w:rPr>
                <w:b/>
                <w:sz w:val="28"/>
                <w:szCs w:val="28"/>
              </w:rPr>
            </w:pPr>
          </w:p>
          <w:p w:rsidR="00603B7F" w:rsidRPr="00603B7F" w:rsidRDefault="00603B7F" w:rsidP="00603B7F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Високий</w:t>
            </w: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використовує набуті знання для вирішення нової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навчальної проблеми; виявляє розуміння історичних процесів; робить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аргументовані висновки, спираючись на широку джерельну базу;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 xml:space="preserve">рецензує відповіді учнів; </w:t>
            </w:r>
            <w:proofErr w:type="spellStart"/>
            <w:r w:rsidRPr="00603B7F">
              <w:rPr>
                <w:sz w:val="28"/>
                <w:szCs w:val="28"/>
              </w:rPr>
              <w:t>співставляє</w:t>
            </w:r>
            <w:proofErr w:type="spellEnd"/>
            <w:r w:rsidRPr="00603B7F">
              <w:rPr>
                <w:sz w:val="28"/>
                <w:szCs w:val="28"/>
              </w:rPr>
              <w:t xml:space="preserve"> й систематизує дані історичних</w:t>
            </w:r>
            <w:r w:rsidRPr="00603B7F">
              <w:rPr>
                <w:spacing w:val="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карт;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синхронізує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події вітчизняної та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всесвітньої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історії</w:t>
            </w:r>
          </w:p>
        </w:tc>
      </w:tr>
      <w:tr w:rsidR="00603B7F" w:rsidRPr="00603B7F" w:rsidTr="00603B7F">
        <w:trPr>
          <w:trHeight w:val="820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 (учениця) володіє глибокими знаннями, може вільно та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аргументовано</w:t>
            </w:r>
            <w:r w:rsidRPr="00603B7F">
              <w:rPr>
                <w:spacing w:val="-4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висловлювати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власні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судження,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співвідносити</w:t>
            </w:r>
            <w:r>
              <w:rPr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історичні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процеси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з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періодом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основі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наукової періодизації</w:t>
            </w:r>
            <w:r w:rsidRPr="00603B7F">
              <w:rPr>
                <w:spacing w:val="-4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історії</w:t>
            </w:r>
          </w:p>
        </w:tc>
      </w:tr>
      <w:tr w:rsidR="00603B7F" w:rsidRPr="00603B7F" w:rsidTr="00603B7F">
        <w:trPr>
          <w:trHeight w:val="1324"/>
        </w:trPr>
        <w:tc>
          <w:tcPr>
            <w:tcW w:w="2213" w:type="dxa"/>
            <w:vMerge/>
            <w:tcBorders>
              <w:top w:val="nil"/>
            </w:tcBorders>
          </w:tcPr>
          <w:p w:rsidR="00603B7F" w:rsidRPr="00603B7F" w:rsidRDefault="00603B7F" w:rsidP="00603B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03B7F" w:rsidRPr="00603B7F" w:rsidRDefault="00603B7F" w:rsidP="00603B7F">
            <w:pPr>
              <w:pStyle w:val="TableParagraph"/>
              <w:ind w:left="132" w:right="116"/>
              <w:jc w:val="center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603B7F" w:rsidRPr="00603B7F" w:rsidRDefault="00603B7F" w:rsidP="00603B7F">
            <w:pPr>
              <w:pStyle w:val="TableParagraph"/>
              <w:jc w:val="both"/>
              <w:rPr>
                <w:sz w:val="28"/>
                <w:szCs w:val="28"/>
              </w:rPr>
            </w:pPr>
            <w:r w:rsidRPr="00603B7F">
              <w:rPr>
                <w:sz w:val="28"/>
                <w:szCs w:val="28"/>
              </w:rPr>
              <w:t>Учень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(учениця)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системно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володіє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навчальним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матеріалом;самостійно характеризує історичні явища, виявляє особисту позицію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щодо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них; уміє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виокремити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проблему</w:t>
            </w:r>
            <w:r w:rsidRPr="00603B7F">
              <w:rPr>
                <w:spacing w:val="-4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й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визначити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шляхи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її</w:t>
            </w:r>
            <w:r>
              <w:rPr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розв'язання;</w:t>
            </w:r>
            <w:r w:rsidRPr="00603B7F">
              <w:rPr>
                <w:spacing w:val="-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користується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джерелами</w:t>
            </w:r>
            <w:r w:rsidRPr="00603B7F">
              <w:rPr>
                <w:spacing w:val="-6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інформації,</w:t>
            </w:r>
            <w:r w:rsidRPr="00603B7F">
              <w:rPr>
                <w:spacing w:val="-5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аналізує</w:t>
            </w:r>
            <w:r w:rsidRPr="00603B7F">
              <w:rPr>
                <w:spacing w:val="-3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та</w:t>
            </w:r>
            <w:r w:rsidRPr="00603B7F">
              <w:rPr>
                <w:spacing w:val="-52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узагальнює</w:t>
            </w:r>
            <w:r w:rsidRPr="00603B7F">
              <w:rPr>
                <w:spacing w:val="-1"/>
                <w:sz w:val="28"/>
                <w:szCs w:val="28"/>
              </w:rPr>
              <w:t xml:space="preserve"> </w:t>
            </w:r>
            <w:r w:rsidRPr="00603B7F">
              <w:rPr>
                <w:sz w:val="28"/>
                <w:szCs w:val="28"/>
              </w:rPr>
              <w:t>їх.</w:t>
            </w:r>
          </w:p>
        </w:tc>
      </w:tr>
    </w:tbl>
    <w:p w:rsidR="00EA315E" w:rsidRPr="00603B7F" w:rsidRDefault="00EA315E" w:rsidP="00603B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315E" w:rsidRPr="00603B7F" w:rsidSect="00603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7F"/>
    <w:rsid w:val="00603B7F"/>
    <w:rsid w:val="00E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3B7F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03B7F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603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3B7F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3B7F"/>
    <w:pPr>
      <w:widowControl w:val="0"/>
      <w:autoSpaceDE w:val="0"/>
      <w:autoSpaceDN w:val="0"/>
      <w:spacing w:before="72" w:after="0" w:line="240" w:lineRule="auto"/>
      <w:ind w:right="2386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03B7F"/>
    <w:rPr>
      <w:rFonts w:ascii="Times New Roman" w:eastAsia="Times New Roman" w:hAnsi="Times New Roman" w:cs="Times New Roman"/>
      <w:b/>
      <w:bCs/>
      <w:lang w:val="uk-UA"/>
    </w:rPr>
  </w:style>
  <w:style w:type="table" w:customStyle="1" w:styleId="TableNormal">
    <w:name w:val="Table Normal"/>
    <w:uiPriority w:val="2"/>
    <w:semiHidden/>
    <w:unhideWhenUsed/>
    <w:qFormat/>
    <w:rsid w:val="00603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3B7F"/>
    <w:pPr>
      <w:widowControl w:val="0"/>
      <w:autoSpaceDE w:val="0"/>
      <w:autoSpaceDN w:val="0"/>
      <w:spacing w:before="24" w:after="0" w:line="240" w:lineRule="auto"/>
      <w:ind w:left="14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2022-11-26T22:59:00Z</dcterms:created>
  <dcterms:modified xsi:type="dcterms:W3CDTF">2022-11-26T23:03:00Z</dcterms:modified>
</cp:coreProperties>
</file>