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E" w:rsidRPr="00180B58" w:rsidRDefault="00180B58" w:rsidP="00180B5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СХВАЛЕНО</w:t>
      </w:r>
    </w:p>
    <w:p w:rsidR="00180B58" w:rsidRPr="00180B58" w:rsidRDefault="00180B58" w:rsidP="00180B5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ШМО</w:t>
      </w:r>
    </w:p>
    <w:p w:rsidR="00180B58" w:rsidRPr="00180B58" w:rsidRDefault="00180B58" w:rsidP="00180B5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чителів природничого циклу</w:t>
      </w:r>
    </w:p>
    <w:p w:rsidR="00180B58" w:rsidRDefault="00180B58" w:rsidP="00180B5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180B58">
        <w:rPr>
          <w:rFonts w:ascii="Times New Roman" w:hAnsi="Times New Roman" w:cs="Times New Roman"/>
          <w:b/>
          <w:i/>
          <w:sz w:val="28"/>
          <w:szCs w:val="28"/>
          <w:lang w:val="uk-UA"/>
        </w:rPr>
        <w:t>ротокол № 1 від 05.09. 2022 р</w:t>
      </w:r>
    </w:p>
    <w:p w:rsidR="00180B58" w:rsidRDefault="00180B58" w:rsidP="00180B5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B58" w:rsidRPr="00180B58" w:rsidRDefault="00180B58" w:rsidP="00180B58">
      <w:pPr>
        <w:pStyle w:val="basic"/>
        <w:spacing w:line="240" w:lineRule="auto"/>
        <w:ind w:firstLine="0"/>
        <w:jc w:val="center"/>
        <w:rPr>
          <w:rStyle w:val="fontstyle01"/>
          <w:rFonts w:ascii="Segoe Print" w:hAnsi="Segoe Print"/>
          <w:i/>
          <w:sz w:val="28"/>
          <w:szCs w:val="28"/>
        </w:rPr>
      </w:pPr>
      <w:bookmarkStart w:id="0" w:name="_GoBack"/>
      <w:r w:rsidRPr="00180B58">
        <w:rPr>
          <w:rStyle w:val="datepidpys1"/>
          <w:rFonts w:ascii="Segoe Print" w:hAnsi="Segoe Print"/>
          <w:b/>
          <w:iCs/>
          <w:color w:val="auto"/>
          <w:sz w:val="28"/>
          <w:szCs w:val="28"/>
        </w:rPr>
        <w:t xml:space="preserve">Критерії оцінювання навчальних досягнень </w:t>
      </w:r>
    </w:p>
    <w:p w:rsidR="00180B58" w:rsidRDefault="00180B58" w:rsidP="00180B58">
      <w:pPr>
        <w:pStyle w:val="basic"/>
        <w:spacing w:line="240" w:lineRule="auto"/>
        <w:ind w:firstLine="0"/>
        <w:jc w:val="center"/>
        <w:rPr>
          <w:rStyle w:val="datepidpys1"/>
          <w:rFonts w:ascii="Segoe Print" w:hAnsi="Segoe Print"/>
          <w:b/>
          <w:iCs/>
          <w:color w:val="auto"/>
          <w:sz w:val="28"/>
          <w:szCs w:val="28"/>
        </w:rPr>
      </w:pPr>
      <w:r w:rsidRPr="00180B58">
        <w:rPr>
          <w:rStyle w:val="fontstyle01"/>
          <w:rFonts w:ascii="Segoe Print" w:hAnsi="Segoe Print"/>
          <w:i/>
          <w:sz w:val="28"/>
          <w:szCs w:val="28"/>
        </w:rPr>
        <w:t>здобувачів освіти</w:t>
      </w:r>
      <w:r w:rsidRPr="00180B58">
        <w:rPr>
          <w:rStyle w:val="datepidpys1"/>
          <w:rFonts w:ascii="Segoe Print" w:hAnsi="Segoe Print"/>
          <w:b/>
          <w:iCs/>
          <w:color w:val="auto"/>
          <w:sz w:val="28"/>
          <w:szCs w:val="28"/>
        </w:rPr>
        <w:t xml:space="preserve"> з біології</w:t>
      </w:r>
    </w:p>
    <w:bookmarkEnd w:id="0"/>
    <w:p w:rsidR="00180B58" w:rsidRPr="00180B58" w:rsidRDefault="00180B58" w:rsidP="00180B58">
      <w:pPr>
        <w:pStyle w:val="basic"/>
        <w:spacing w:line="240" w:lineRule="auto"/>
        <w:ind w:firstLine="0"/>
        <w:jc w:val="center"/>
        <w:rPr>
          <w:rStyle w:val="datepidpys1"/>
          <w:rFonts w:ascii="Segoe Print" w:hAnsi="Segoe Print"/>
          <w:b/>
          <w:iCs/>
          <w:color w:val="auto"/>
          <w:sz w:val="28"/>
          <w:szCs w:val="28"/>
        </w:rPr>
      </w:pPr>
    </w:p>
    <w:p w:rsidR="00180B58" w:rsidRPr="00935263" w:rsidRDefault="00180B58" w:rsidP="00180B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 xml:space="preserve">Під час оцінювання навчальних досягнень </w:t>
      </w:r>
      <w:proofErr w:type="spellStart"/>
      <w:r w:rsidRPr="00935263">
        <w:rPr>
          <w:rStyle w:val="fontstyle01"/>
          <w:b w:val="0"/>
          <w:sz w:val="28"/>
          <w:szCs w:val="28"/>
        </w:rPr>
        <w:t>здобувачів</w:t>
      </w:r>
      <w:proofErr w:type="spellEnd"/>
      <w:r w:rsidRPr="00180B58">
        <w:rPr>
          <w:rStyle w:val="fontstyle01"/>
          <w:b w:val="0"/>
          <w:sz w:val="28"/>
          <w:szCs w:val="28"/>
        </w:rPr>
        <w:t xml:space="preserve"> </w:t>
      </w:r>
      <w:proofErr w:type="spellStart"/>
      <w:r w:rsidRPr="00935263">
        <w:rPr>
          <w:rStyle w:val="fontstyle01"/>
          <w:b w:val="0"/>
          <w:sz w:val="28"/>
          <w:szCs w:val="28"/>
        </w:rPr>
        <w:t>освіти</w:t>
      </w:r>
      <w:proofErr w:type="spellEnd"/>
      <w:r w:rsidRPr="00180B58">
        <w:rPr>
          <w:sz w:val="28"/>
          <w:szCs w:val="28"/>
        </w:rPr>
        <w:t xml:space="preserve"> </w:t>
      </w:r>
      <w:r w:rsidRPr="00935263">
        <w:rPr>
          <w:rFonts w:ascii="Times New Roman" w:hAnsi="Times New Roman"/>
          <w:sz w:val="28"/>
          <w:szCs w:val="28"/>
          <w:lang w:val="uk-UA"/>
        </w:rPr>
        <w:t>слід ураховувати:</w:t>
      </w:r>
    </w:p>
    <w:p w:rsidR="00180B58" w:rsidRPr="00935263" w:rsidRDefault="00180B58" w:rsidP="00180B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якість знань: повноту, глибину, гнучкість, системність, міцність;</w:t>
      </w:r>
    </w:p>
    <w:p w:rsidR="00180B58" w:rsidRPr="00935263" w:rsidRDefault="00180B58" w:rsidP="00180B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сформованість предметних умінь і навичок;</w:t>
      </w:r>
    </w:p>
    <w:p w:rsidR="00180B58" w:rsidRPr="00935263" w:rsidRDefault="00180B58" w:rsidP="00180B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рівень володіння "розумовими операціями: аналіз, синтез, класифікація, узагальнення, уміння робити висновки;</w:t>
      </w:r>
    </w:p>
    <w:p w:rsidR="00180B58" w:rsidRPr="00935263" w:rsidRDefault="00180B58" w:rsidP="00180B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досвід творчої діяльності — уміння виявляти проблеми та розв'язувати їх;</w:t>
      </w:r>
    </w:p>
    <w:p w:rsidR="00180B58" w:rsidRPr="00935263" w:rsidRDefault="00180B58" w:rsidP="00180B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самостійність суджень.</w:t>
      </w:r>
    </w:p>
    <w:p w:rsidR="00180B58" w:rsidRPr="00935263" w:rsidRDefault="00180B58" w:rsidP="00180B5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Якість знань характеризується:</w:t>
      </w:r>
    </w:p>
    <w:p w:rsidR="00180B58" w:rsidRPr="00935263" w:rsidRDefault="00180B58" w:rsidP="00180B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повнотою знань — кількістю знань, визначених навчальною програмою;</w:t>
      </w:r>
    </w:p>
    <w:p w:rsidR="00180B58" w:rsidRPr="00935263" w:rsidRDefault="00180B58" w:rsidP="00180B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глибиною знань — усвідомленням існуючих зв'язків між групами знань;</w:t>
      </w:r>
    </w:p>
    <w:p w:rsidR="00180B58" w:rsidRPr="00935263" w:rsidRDefault="00180B58" w:rsidP="00180B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гнучкістю знань — умінням учнів застосовувати одержані знання у стандартних і нестандартних ситуаціях;</w:t>
      </w:r>
    </w:p>
    <w:p w:rsidR="00180B58" w:rsidRPr="00935263" w:rsidRDefault="00180B58" w:rsidP="00180B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системністю знань — усвідомленням структури зн</w:t>
      </w:r>
      <w:r>
        <w:rPr>
          <w:rFonts w:ascii="Times New Roman" w:hAnsi="Times New Roman"/>
          <w:sz w:val="28"/>
          <w:szCs w:val="28"/>
          <w:lang w:val="uk-UA"/>
        </w:rPr>
        <w:t>ань, їх послідовності як ба</w:t>
      </w:r>
      <w:r w:rsidRPr="00935263">
        <w:rPr>
          <w:rFonts w:ascii="Times New Roman" w:hAnsi="Times New Roman"/>
          <w:sz w:val="28"/>
          <w:szCs w:val="28"/>
          <w:lang w:val="uk-UA"/>
        </w:rPr>
        <w:t>зових для інших;</w:t>
      </w:r>
    </w:p>
    <w:p w:rsidR="00180B58" w:rsidRPr="00935263" w:rsidRDefault="00180B58" w:rsidP="00180B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міцністю знань — тривалістю збереження їх у пам'яті, відтворенням у необхідних ситуаціях;</w:t>
      </w:r>
    </w:p>
    <w:p w:rsidR="00180B58" w:rsidRPr="00935263" w:rsidRDefault="00180B58" w:rsidP="00180B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навичками дії — доведеними до автоматизму в результаті виконання вправ, завдань;</w:t>
      </w:r>
    </w:p>
    <w:p w:rsidR="00180B58" w:rsidRPr="00935263" w:rsidRDefault="00180B58" w:rsidP="00180B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35263">
        <w:rPr>
          <w:rFonts w:ascii="Times New Roman" w:hAnsi="Times New Roman"/>
          <w:sz w:val="28"/>
          <w:szCs w:val="28"/>
          <w:lang w:val="uk-UA"/>
        </w:rPr>
        <w:t>ціннісним ставленням та особистим досвідом учнів, їх переживаннями, які виявляються у ставленні до людей, явищ природи.</w:t>
      </w:r>
    </w:p>
    <w:p w:rsidR="00180B58" w:rsidRPr="00935263" w:rsidRDefault="00180B58" w:rsidP="00180B58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3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765"/>
        <w:gridCol w:w="772"/>
        <w:gridCol w:w="8095"/>
      </w:tblGrid>
      <w:tr w:rsidR="00180B58" w:rsidRPr="00CE0635" w:rsidTr="002D0A26">
        <w:trPr>
          <w:trHeight w:val="789"/>
        </w:trPr>
        <w:tc>
          <w:tcPr>
            <w:tcW w:w="17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  <w:vAlign w:val="center"/>
            <w:hideMark/>
          </w:tcPr>
          <w:p w:rsidR="00180B58" w:rsidRPr="00CE0635" w:rsidRDefault="00180B58" w:rsidP="00180B58">
            <w:pPr>
              <w:spacing w:after="0"/>
              <w:ind w:firstLine="30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proofErr w:type="gram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</w:t>
            </w:r>
            <w:proofErr w:type="gramEnd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івні</w:t>
            </w:r>
            <w:proofErr w:type="spellEnd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навчальних</w:t>
            </w:r>
            <w:proofErr w:type="spellEnd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  <w:hideMark/>
          </w:tcPr>
          <w:p w:rsidR="00180B58" w:rsidRPr="00CE0635" w:rsidRDefault="00180B58" w:rsidP="00180B58">
            <w:pPr>
              <w:spacing w:after="0"/>
              <w:ind w:firstLine="2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Бали</w:t>
            </w:r>
          </w:p>
        </w:tc>
        <w:tc>
          <w:tcPr>
            <w:tcW w:w="80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F81BD"/>
            <w:vAlign w:val="center"/>
            <w:hideMark/>
          </w:tcPr>
          <w:p w:rsidR="00180B58" w:rsidRPr="00CE0635" w:rsidRDefault="00180B58" w:rsidP="00180B58">
            <w:pPr>
              <w:spacing w:after="0"/>
              <w:ind w:firstLine="30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К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ритерії</w:t>
            </w:r>
            <w:proofErr w:type="spellEnd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оцінювання</w:t>
            </w:r>
            <w:proofErr w:type="spellEnd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навчальних</w:t>
            </w:r>
            <w:proofErr w:type="spellEnd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досягнень</w:t>
            </w:r>
            <w:proofErr w:type="spellEnd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учнів</w:t>
            </w:r>
            <w:proofErr w:type="spellEnd"/>
          </w:p>
        </w:tc>
      </w:tr>
      <w:tr w:rsidR="00180B58" w:rsidRPr="00CE0635" w:rsidTr="002D0A26">
        <w:trPr>
          <w:trHeight w:val="300"/>
        </w:trPr>
        <w:tc>
          <w:tcPr>
            <w:tcW w:w="1757" w:type="dxa"/>
            <w:vMerge w:val="restart"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I.Початковий</w:t>
            </w:r>
            <w:proofErr w:type="spellEnd"/>
          </w:p>
        </w:tc>
        <w:tc>
          <w:tcPr>
            <w:tcW w:w="764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5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розрізняє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об'єкти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</w:p>
        </w:tc>
      </w:tr>
      <w:tr w:rsidR="00180B58" w:rsidRPr="00CE0635" w:rsidTr="002D0A26">
        <w:trPr>
          <w:trHeight w:val="585"/>
        </w:trPr>
        <w:tc>
          <w:tcPr>
            <w:tcW w:w="1757" w:type="dxa"/>
            <w:vMerge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5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відтворює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незначну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частину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>іалу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нечіткі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уявлення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об'єкт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</w:p>
        </w:tc>
      </w:tr>
      <w:tr w:rsidR="00180B58" w:rsidRPr="00CE0635" w:rsidTr="002D0A26">
        <w:trPr>
          <w:trHeight w:val="567"/>
        </w:trPr>
        <w:tc>
          <w:tcPr>
            <w:tcW w:w="1757" w:type="dxa"/>
            <w:vMerge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5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відтворює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частину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; з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елементарні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180B58" w:rsidRPr="00CE0635" w:rsidTr="002D0A26">
        <w:trPr>
          <w:trHeight w:val="567"/>
        </w:trPr>
        <w:tc>
          <w:tcPr>
            <w:tcW w:w="1757" w:type="dxa"/>
            <w:vMerge w:val="restart"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II. 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64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5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з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вчителя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відтворює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основний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повторити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зразком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певну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операцію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дію</w:t>
            </w:r>
            <w:proofErr w:type="spellEnd"/>
          </w:p>
        </w:tc>
      </w:tr>
      <w:tr w:rsidR="00180B58" w:rsidRPr="00CE0635" w:rsidTr="002D0A26">
        <w:trPr>
          <w:trHeight w:val="564"/>
        </w:trPr>
        <w:tc>
          <w:tcPr>
            <w:tcW w:w="1757" w:type="dxa"/>
            <w:vMerge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5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відтворює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основний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здатний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помилками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й неточностями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понять,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сформулювати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правило</w:t>
            </w:r>
          </w:p>
        </w:tc>
      </w:tr>
      <w:tr w:rsidR="00180B58" w:rsidRPr="00CE0635" w:rsidTr="002D0A26">
        <w:trPr>
          <w:trHeight w:val="729"/>
        </w:trPr>
        <w:tc>
          <w:tcPr>
            <w:tcW w:w="1757" w:type="dxa"/>
            <w:vMerge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5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виявляє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розуміння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положень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Відповідь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йог</w:t>
            </w:r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правильна, але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недостатньо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осмислена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Вміє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виконанні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зразком</w:t>
            </w:r>
            <w:proofErr w:type="spellEnd"/>
          </w:p>
        </w:tc>
      </w:tr>
      <w:tr w:rsidR="00180B58" w:rsidRPr="00CE0635" w:rsidTr="002D0A26">
        <w:trPr>
          <w:trHeight w:val="812"/>
        </w:trPr>
        <w:tc>
          <w:tcPr>
            <w:tcW w:w="1757" w:type="dxa"/>
            <w:vMerge w:val="restart"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III. 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64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5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правильно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відтворює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знає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основоположні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теорії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вміє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наводити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окремі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приклади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певних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думок,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частково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контролює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навчальні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</w:p>
        </w:tc>
      </w:tr>
      <w:tr w:rsidR="00180B58" w:rsidRPr="00CE0635" w:rsidTr="002D0A26">
        <w:trPr>
          <w:trHeight w:val="1010"/>
        </w:trPr>
        <w:tc>
          <w:tcPr>
            <w:tcW w:w="1757" w:type="dxa"/>
            <w:vMerge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5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є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достатніми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він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(вона)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застосовує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вивчений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стандартних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намагається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найсуттєвіші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зв'язки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залежність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явищами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фактами,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висновки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загалом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контролює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власну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Відповідь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>логічна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хоч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неточності</w:t>
            </w:r>
            <w:proofErr w:type="spellEnd"/>
          </w:p>
        </w:tc>
      </w:tr>
      <w:tr w:rsidR="00180B58" w:rsidRPr="00CE0635" w:rsidTr="002D0A26">
        <w:trPr>
          <w:trHeight w:val="715"/>
        </w:trPr>
        <w:tc>
          <w:tcPr>
            <w:tcW w:w="1757" w:type="dxa"/>
            <w:vMerge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5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добре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вивченим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застосовує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стандартних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уміє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систематизувати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використовує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загальновідомі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докази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самостійною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>правильною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аргументацією</w:t>
            </w:r>
            <w:proofErr w:type="spellEnd"/>
          </w:p>
        </w:tc>
      </w:tr>
      <w:tr w:rsidR="00180B58" w:rsidRPr="00CE0635" w:rsidTr="002D0A26">
        <w:trPr>
          <w:trHeight w:val="544"/>
        </w:trPr>
        <w:tc>
          <w:tcPr>
            <w:tcW w:w="1757" w:type="dxa"/>
            <w:vMerge w:val="restart"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IV. </w:t>
            </w:r>
            <w:proofErr w:type="spellStart"/>
            <w:r w:rsidRPr="00CE063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764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5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повні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глибокі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здатний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(а)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практичній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висновки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</w:p>
        </w:tc>
      </w:tr>
      <w:tr w:rsidR="00180B58" w:rsidRPr="00CE0635" w:rsidTr="002D0A26">
        <w:trPr>
          <w:trHeight w:val="685"/>
        </w:trPr>
        <w:tc>
          <w:tcPr>
            <w:tcW w:w="1757" w:type="dxa"/>
            <w:vMerge/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55" w:type="dxa"/>
            <w:shd w:val="clear" w:color="auto" w:fill="D8D8D8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гнучкі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в межах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аргументовано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використовує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>ізних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уміє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знаходити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ставити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розв'язувати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</w:p>
        </w:tc>
      </w:tr>
      <w:tr w:rsidR="00180B58" w:rsidRPr="00CE0635" w:rsidTr="002D0A26">
        <w:trPr>
          <w:trHeight w:val="1131"/>
        </w:trPr>
        <w:tc>
          <w:tcPr>
            <w:tcW w:w="1757" w:type="dxa"/>
            <w:vMerge/>
            <w:tcBorders>
              <w:bottom w:val="single" w:sz="18" w:space="0" w:color="auto"/>
            </w:tcBorders>
            <w:shd w:val="clear" w:color="auto" w:fill="4F81BD"/>
            <w:hideMark/>
          </w:tcPr>
          <w:p w:rsidR="00180B58" w:rsidRPr="00CE0635" w:rsidRDefault="00180B58" w:rsidP="00180B58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55" w:type="dxa"/>
            <w:shd w:val="clear" w:color="auto" w:fill="auto"/>
            <w:hideMark/>
          </w:tcPr>
          <w:p w:rsidR="00180B58" w:rsidRPr="00CE0635" w:rsidRDefault="00180B58" w:rsidP="00180B58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Учень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учениця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системні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міцні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та в межах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усвідомлено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використовує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стандартних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нестандартних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ситуаціях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Уміє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узагальнювати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опанований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матеріал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джерелами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0635">
              <w:rPr>
                <w:rFonts w:ascii="Times New Roman" w:hAnsi="Times New Roman"/>
                <w:sz w:val="24"/>
                <w:szCs w:val="24"/>
              </w:rPr>
              <w:t>приймати</w:t>
            </w:r>
            <w:proofErr w:type="spellEnd"/>
            <w:r w:rsidRPr="00CE0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63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E0635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</w:p>
        </w:tc>
      </w:tr>
    </w:tbl>
    <w:p w:rsidR="00180B58" w:rsidRDefault="00180B58" w:rsidP="00180B58">
      <w:pPr>
        <w:shd w:val="clear" w:color="auto" w:fill="FFFFFF"/>
        <w:spacing w:after="0" w:line="240" w:lineRule="auto"/>
        <w:rPr>
          <w:rFonts w:ascii="Bookman Old Style" w:hAnsi="Bookman Old Style" w:cs="Arial"/>
          <w:color w:val="333333"/>
          <w:sz w:val="24"/>
          <w:szCs w:val="24"/>
          <w:shd w:val="clear" w:color="auto" w:fill="FFFFFF"/>
          <w:lang w:val="uk-UA"/>
        </w:rPr>
      </w:pPr>
    </w:p>
    <w:p w:rsidR="00180B58" w:rsidRPr="00180B58" w:rsidRDefault="00180B58" w:rsidP="00180B5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180B58" w:rsidRPr="00180B58" w:rsidSect="00180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DD"/>
    <w:multiLevelType w:val="hybridMultilevel"/>
    <w:tmpl w:val="3BC8E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C4C80"/>
    <w:multiLevelType w:val="hybridMultilevel"/>
    <w:tmpl w:val="168C7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8"/>
    <w:rsid w:val="00180B58"/>
    <w:rsid w:val="003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180B58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datepidpys1">
    <w:name w:val="date+pidpys1"/>
    <w:rsid w:val="00180B58"/>
    <w:rPr>
      <w:rFonts w:ascii="PetersburgC" w:hAnsi="PetersburgC" w:hint="default"/>
      <w:i/>
      <w:iCs w:val="0"/>
      <w:spacing w:val="5"/>
      <w:sz w:val="20"/>
    </w:rPr>
  </w:style>
  <w:style w:type="character" w:customStyle="1" w:styleId="fontstyle01">
    <w:name w:val="fontstyle01"/>
    <w:rsid w:val="00180B5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180B58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  <w:lang w:val="uk-UA"/>
    </w:rPr>
  </w:style>
  <w:style w:type="character" w:customStyle="1" w:styleId="datepidpys1">
    <w:name w:val="date+pidpys1"/>
    <w:rsid w:val="00180B58"/>
    <w:rPr>
      <w:rFonts w:ascii="PetersburgC" w:hAnsi="PetersburgC" w:hint="default"/>
      <w:i/>
      <w:iCs w:val="0"/>
      <w:spacing w:val="5"/>
      <w:sz w:val="20"/>
    </w:rPr>
  </w:style>
  <w:style w:type="character" w:customStyle="1" w:styleId="fontstyle01">
    <w:name w:val="fontstyle01"/>
    <w:rsid w:val="00180B5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2022-11-26T21:58:00Z</dcterms:created>
  <dcterms:modified xsi:type="dcterms:W3CDTF">2022-11-26T22:03:00Z</dcterms:modified>
</cp:coreProperties>
</file>