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DB9" w:rsidRDefault="00A43DB9" w:rsidP="00A43DB9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Times New Roman" w:hAnsi="Times New Roman"/>
          <w:color w:val="4F4652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4F4652"/>
          <w:sz w:val="28"/>
          <w:szCs w:val="28"/>
          <w:lang w:val="uk-UA" w:eastAsia="uk-UA"/>
        </w:rPr>
        <w:t>У 2022-2023 н. р. значна увага приділялася роботі з обдарованими дітьми, втілювались у життя заходи щодо реалізації програми «Обдарована дитина».</w:t>
      </w:r>
    </w:p>
    <w:p w:rsidR="00A43DB9" w:rsidRDefault="00A43DB9" w:rsidP="00A43DB9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Times New Roman" w:hAnsi="Times New Roman"/>
          <w:color w:val="4F4652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4F4652"/>
          <w:sz w:val="28"/>
          <w:szCs w:val="28"/>
          <w:lang w:val="uk-UA" w:eastAsia="uk-UA"/>
        </w:rPr>
        <w:t>Ефективною формою роботи для реалізації, утвердження своїх здібностей є предметні олімпіади та конкурси.</w:t>
      </w:r>
    </w:p>
    <w:p w:rsidR="00A43DB9" w:rsidRDefault="00A43DB9" w:rsidP="00A43DB9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Times New Roman" w:hAnsi="Times New Roman"/>
          <w:color w:val="4F4652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4F4652"/>
          <w:sz w:val="28"/>
          <w:szCs w:val="28"/>
          <w:lang w:val="uk-UA" w:eastAsia="uk-UA"/>
        </w:rPr>
        <w:t>У І (шкільному) етапі Всеукраїнських предметних олімпіад з базових дисциплін взяли участь 106 учасників 6-11-х класів Пужайківського ліцею</w:t>
      </w:r>
    </w:p>
    <w:p w:rsidR="00A43DB9" w:rsidRDefault="00A43DB9" w:rsidP="00A43DB9">
      <w:pPr>
        <w:shd w:val="clear" w:color="auto" w:fill="FFFFFF"/>
        <w:tabs>
          <w:tab w:val="left" w:pos="2685"/>
        </w:tabs>
        <w:spacing w:after="0" w:line="240" w:lineRule="auto"/>
        <w:ind w:left="567" w:right="566"/>
        <w:jc w:val="both"/>
        <w:rPr>
          <w:rFonts w:ascii="Times New Roman" w:eastAsia="Times New Roman" w:hAnsi="Times New Roman"/>
          <w:bCs/>
          <w:color w:val="4F4652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4F4652"/>
          <w:sz w:val="28"/>
          <w:szCs w:val="28"/>
          <w:lang w:val="uk-UA" w:eastAsia="uk-UA"/>
        </w:rPr>
        <w:t>Результати:</w:t>
      </w:r>
      <w:r>
        <w:rPr>
          <w:rFonts w:ascii="Times New Roman" w:eastAsia="Times New Roman" w:hAnsi="Times New Roman"/>
          <w:bCs/>
          <w:color w:val="4F4652"/>
          <w:sz w:val="28"/>
          <w:szCs w:val="28"/>
          <w:lang w:val="uk-UA" w:eastAsia="uk-UA"/>
        </w:rPr>
        <w:tab/>
      </w:r>
    </w:p>
    <w:p w:rsidR="00A43DB9" w:rsidRDefault="00A43DB9" w:rsidP="00A43DB9">
      <w:pPr>
        <w:shd w:val="clear" w:color="auto" w:fill="FFFFFF"/>
        <w:spacing w:after="0" w:line="240" w:lineRule="auto"/>
        <w:ind w:left="567" w:right="566"/>
        <w:jc w:val="both"/>
        <w:rPr>
          <w:rFonts w:ascii="Times New Roman" w:eastAsia="Times New Roman" w:hAnsi="Times New Roman"/>
          <w:bCs/>
          <w:color w:val="4F4652"/>
          <w:sz w:val="28"/>
          <w:szCs w:val="28"/>
          <w:lang w:val="uk-UA" w:eastAsia="uk-UA"/>
        </w:rPr>
      </w:pPr>
    </w:p>
    <w:tbl>
      <w:tblPr>
        <w:tblW w:w="109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991"/>
        <w:gridCol w:w="568"/>
        <w:gridCol w:w="567"/>
        <w:gridCol w:w="567"/>
        <w:gridCol w:w="1135"/>
        <w:gridCol w:w="1418"/>
        <w:gridCol w:w="1560"/>
        <w:gridCol w:w="1277"/>
        <w:gridCol w:w="850"/>
      </w:tblGrid>
      <w:tr w:rsidR="00A43DB9" w:rsidTr="00A43DB9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Назва предмета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Кіль-кість учнів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Шкільний етап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 ( міжшкільний ) етап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Облас-ний етап</w:t>
            </w:r>
          </w:p>
        </w:tc>
      </w:tr>
      <w:tr w:rsidR="00A43DB9" w:rsidTr="00A43DB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учасник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заявка</w:t>
            </w:r>
          </w:p>
        </w:tc>
      </w:tr>
      <w:tr w:rsidR="00A43DB9" w:rsidTr="00A43DB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Математика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Ткачова М.</w:t>
            </w:r>
          </w:p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Вербецький Н.</w:t>
            </w:r>
          </w:p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Ткачова Д.</w:t>
            </w:r>
          </w:p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Волкова 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A43DB9" w:rsidTr="00A43DB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A43DB9" w:rsidTr="00A43DB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Англійська мова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A43DB9" w:rsidTr="00A43DB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Фізика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Ткачова 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A43DB9" w:rsidTr="00A43DB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Хімія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Вербецький Н.</w:t>
            </w:r>
          </w:p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Віткович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Ткачова Д.</w:t>
            </w:r>
          </w:p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Волкова 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A43DB9" w:rsidTr="00A43DB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Біологія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Волкова 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Ткачова 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Вербецький Н.</w:t>
            </w:r>
          </w:p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Гаркуша І</w:t>
            </w:r>
          </w:p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Мусієнко С</w:t>
            </w:r>
          </w:p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Віткович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+</w:t>
            </w:r>
          </w:p>
        </w:tc>
      </w:tr>
      <w:tr w:rsidR="00A43DB9" w:rsidTr="00A43DB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Географія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Волкова 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Храпенко 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A43DB9" w:rsidTr="00A43DB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Історія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A43DB9" w:rsidTr="00A43DB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Правознавство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A43DB9" w:rsidTr="00A43DB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Інформаційні технології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A43DB9" w:rsidTr="00A43DB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Зарубіжна література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A43DB9" w:rsidTr="00A43DB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Всього:    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</w:tr>
    </w:tbl>
    <w:p w:rsidR="00A43DB9" w:rsidRDefault="00A43DB9" w:rsidP="00A43DB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bCs/>
          <w:color w:val="4F4652"/>
          <w:sz w:val="28"/>
          <w:szCs w:val="28"/>
          <w:lang w:val="uk-UA" w:eastAsia="uk-UA"/>
        </w:rPr>
      </w:pPr>
    </w:p>
    <w:p w:rsidR="00A43DB9" w:rsidRDefault="00A43DB9" w:rsidP="00A43DB9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/>
          <w:bCs/>
          <w:color w:val="4F4652"/>
          <w:sz w:val="24"/>
          <w:szCs w:val="24"/>
          <w:lang w:val="uk-UA" w:eastAsia="uk-UA"/>
        </w:rPr>
      </w:pPr>
    </w:p>
    <w:p w:rsidR="00A43DB9" w:rsidRDefault="00A43DB9" w:rsidP="00A43DB9">
      <w:pPr>
        <w:shd w:val="clear" w:color="auto" w:fill="FFFFFF"/>
        <w:spacing w:after="0" w:line="240" w:lineRule="auto"/>
        <w:ind w:left="567" w:right="566"/>
        <w:rPr>
          <w:rFonts w:ascii="Times New Roman" w:eastAsia="Times New Roman" w:hAnsi="Times New Roman"/>
          <w:color w:val="4F4652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4F4652"/>
          <w:sz w:val="28"/>
          <w:szCs w:val="28"/>
          <w:lang w:val="uk-UA" w:eastAsia="uk-UA"/>
        </w:rPr>
        <w:t>Участь учнів Пужайківського ліцею  у  конкурсі-захисті наукових робіт учнів-членів Малої академії наук України</w:t>
      </w:r>
    </w:p>
    <w:p w:rsidR="00A43DB9" w:rsidRDefault="00A43DB9" w:rsidP="00A43DB9">
      <w:pPr>
        <w:shd w:val="clear" w:color="auto" w:fill="FFFFFF"/>
        <w:spacing w:after="0" w:line="240" w:lineRule="auto"/>
        <w:ind w:left="567" w:right="566"/>
        <w:rPr>
          <w:rFonts w:ascii="Times New Roman" w:eastAsia="Times New Roman" w:hAnsi="Times New Roman"/>
          <w:bCs/>
          <w:color w:val="4F4652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4F4652"/>
          <w:sz w:val="28"/>
          <w:szCs w:val="28"/>
          <w:lang w:val="uk-UA" w:eastAsia="uk-UA"/>
        </w:rPr>
        <w:t xml:space="preserve">                                                         Результати:</w:t>
      </w:r>
    </w:p>
    <w:p w:rsidR="00A43DB9" w:rsidRDefault="00A43DB9" w:rsidP="00A43DB9">
      <w:pPr>
        <w:shd w:val="clear" w:color="auto" w:fill="FFFFFF"/>
        <w:tabs>
          <w:tab w:val="left" w:pos="-284"/>
        </w:tabs>
        <w:spacing w:after="0" w:line="240" w:lineRule="auto"/>
        <w:ind w:left="-284" w:right="566"/>
        <w:rPr>
          <w:rFonts w:ascii="Times New Roman" w:eastAsia="Times New Roman" w:hAnsi="Times New Roman"/>
          <w:color w:val="4F4652"/>
          <w:sz w:val="28"/>
          <w:szCs w:val="28"/>
          <w:lang w:val="uk-UA" w:eastAsia="uk-UA"/>
        </w:rPr>
      </w:pPr>
    </w:p>
    <w:tbl>
      <w:tblPr>
        <w:tblW w:w="110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2125"/>
        <w:gridCol w:w="709"/>
        <w:gridCol w:w="2551"/>
        <w:gridCol w:w="1701"/>
      </w:tblGrid>
      <w:tr w:rsidR="00A43DB9" w:rsidTr="00A43DB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-960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Назва предмету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-7964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 xml:space="preserve">Пріцзвище, </w:t>
            </w:r>
          </w:p>
          <w:p w:rsidR="00A43DB9" w:rsidRDefault="00A43DB9">
            <w:pPr>
              <w:spacing w:after="0" w:line="240" w:lineRule="auto"/>
              <w:ind w:right="-7964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ім</w:t>
            </w: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en-US" w:eastAsia="uk-UA"/>
              </w:rPr>
              <w:t>’</w:t>
            </w: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я вчителя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Прізвище, ім’я учня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-3652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Клас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Назва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tabs>
                <w:tab w:val="left" w:pos="33"/>
              </w:tabs>
              <w:spacing w:after="0" w:line="240" w:lineRule="auto"/>
              <w:ind w:right="665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Міжшкільний етап</w:t>
            </w:r>
          </w:p>
        </w:tc>
      </w:tr>
      <w:tr w:rsidR="00A43DB9" w:rsidTr="00A43DB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-8471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Українська література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-6629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Данилюк Г.С.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-3794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Данилюк В.Я.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Гумор українців як прояв стресостійкості під час війни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Диплом Іст.</w:t>
            </w:r>
          </w:p>
        </w:tc>
      </w:tr>
    </w:tbl>
    <w:p w:rsidR="00A43DB9" w:rsidRDefault="00A43DB9" w:rsidP="00A43DB9">
      <w:pPr>
        <w:shd w:val="clear" w:color="auto" w:fill="FFFFFF"/>
        <w:spacing w:after="0" w:line="240" w:lineRule="auto"/>
        <w:ind w:left="567" w:right="566"/>
        <w:rPr>
          <w:rFonts w:ascii="Times New Roman" w:eastAsia="Times New Roman" w:hAnsi="Times New Roman"/>
          <w:color w:val="4F4652"/>
          <w:sz w:val="24"/>
          <w:szCs w:val="24"/>
          <w:lang w:val="uk-UA" w:eastAsia="uk-UA"/>
        </w:rPr>
      </w:pPr>
    </w:p>
    <w:p w:rsidR="00A43DB9" w:rsidRDefault="00A43DB9" w:rsidP="00A43DB9">
      <w:pPr>
        <w:shd w:val="clear" w:color="auto" w:fill="FFFFFF"/>
        <w:spacing w:after="0" w:line="240" w:lineRule="auto"/>
        <w:ind w:left="567" w:right="566"/>
        <w:rPr>
          <w:rFonts w:ascii="Times New Roman" w:eastAsia="Times New Roman" w:hAnsi="Times New Roman"/>
          <w:color w:val="4F4652"/>
          <w:sz w:val="28"/>
          <w:szCs w:val="28"/>
          <w:lang w:val="uk-UA" w:eastAsia="uk-UA"/>
        </w:rPr>
      </w:pPr>
    </w:p>
    <w:p w:rsidR="00A43DB9" w:rsidRDefault="00A43DB9" w:rsidP="00A43DB9">
      <w:pPr>
        <w:shd w:val="clear" w:color="auto" w:fill="FFFFFF"/>
        <w:spacing w:after="0" w:line="240" w:lineRule="auto"/>
        <w:ind w:left="567" w:right="566"/>
        <w:rPr>
          <w:rFonts w:ascii="Times New Roman" w:eastAsia="Times New Roman" w:hAnsi="Times New Roman"/>
          <w:color w:val="4F4652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4F4652"/>
          <w:sz w:val="28"/>
          <w:szCs w:val="28"/>
          <w:lang w:val="uk-UA" w:eastAsia="uk-UA"/>
        </w:rPr>
        <w:lastRenderedPageBreak/>
        <w:t>Участь учнів 3-11кл.  Пужайківського ліцею у  Міжнародному  конкурсі  знавців української мови ім. П. Яцика </w:t>
      </w:r>
    </w:p>
    <w:p w:rsidR="00A43DB9" w:rsidRDefault="00A43DB9" w:rsidP="00A43DB9">
      <w:pPr>
        <w:shd w:val="clear" w:color="auto" w:fill="FFFFFF"/>
        <w:spacing w:after="0" w:line="240" w:lineRule="auto"/>
        <w:ind w:left="567" w:right="566"/>
        <w:rPr>
          <w:rFonts w:ascii="Times New Roman" w:eastAsia="Times New Roman" w:hAnsi="Times New Roman"/>
          <w:bCs/>
          <w:color w:val="4F4652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4F4652"/>
          <w:sz w:val="28"/>
          <w:szCs w:val="28"/>
          <w:lang w:val="uk-UA" w:eastAsia="uk-UA"/>
        </w:rPr>
        <w:t xml:space="preserve">                                                           Результати:</w:t>
      </w:r>
    </w:p>
    <w:p w:rsidR="00A43DB9" w:rsidRDefault="00A43DB9" w:rsidP="00A43DB9">
      <w:pPr>
        <w:shd w:val="clear" w:color="auto" w:fill="FFFFFF"/>
        <w:spacing w:after="0" w:line="240" w:lineRule="auto"/>
        <w:ind w:left="567" w:right="566"/>
        <w:rPr>
          <w:rFonts w:ascii="Times New Roman" w:eastAsia="Times New Roman" w:hAnsi="Times New Roman"/>
          <w:bCs/>
          <w:color w:val="4F4652"/>
          <w:sz w:val="28"/>
          <w:szCs w:val="28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920"/>
        <w:gridCol w:w="927"/>
        <w:gridCol w:w="798"/>
        <w:gridCol w:w="3448"/>
        <w:gridCol w:w="2106"/>
      </w:tblGrid>
      <w:tr w:rsidR="00A43DB9" w:rsidTr="00A43DB9">
        <w:trPr>
          <w:trHeight w:val="332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 учнів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Шкільний етап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Міжшкільний етап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Обласний етап</w:t>
            </w:r>
          </w:p>
        </w:tc>
      </w:tr>
      <w:tr w:rsidR="00A43DB9" w:rsidTr="00A43DB9">
        <w:trPr>
          <w:trHeight w:val="1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ІІІ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заявка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A43DB9" w:rsidTr="00A43DB9">
        <w:trPr>
          <w:trHeight w:val="332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     39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A43DB9" w:rsidRDefault="00A43DB9" w:rsidP="00A43DB9">
      <w:pPr>
        <w:shd w:val="clear" w:color="auto" w:fill="FFFFFF"/>
        <w:spacing w:after="0" w:line="240" w:lineRule="auto"/>
        <w:ind w:left="567" w:right="566"/>
        <w:rPr>
          <w:rFonts w:ascii="Times New Roman" w:eastAsia="Times New Roman" w:hAnsi="Times New Roman"/>
          <w:bCs/>
          <w:color w:val="4F4652"/>
          <w:sz w:val="28"/>
          <w:szCs w:val="28"/>
          <w:lang w:val="uk-UA" w:eastAsia="uk-UA"/>
        </w:rPr>
      </w:pPr>
    </w:p>
    <w:p w:rsidR="00A43DB9" w:rsidRDefault="00A43DB9" w:rsidP="00A43DB9">
      <w:pPr>
        <w:shd w:val="clear" w:color="auto" w:fill="FFFFFF"/>
        <w:spacing w:after="0" w:line="240" w:lineRule="auto"/>
        <w:ind w:left="567" w:right="566"/>
        <w:rPr>
          <w:rFonts w:ascii="Times New Roman" w:eastAsia="Times New Roman" w:hAnsi="Times New Roman"/>
          <w:color w:val="4F4652"/>
          <w:sz w:val="28"/>
          <w:szCs w:val="28"/>
          <w:lang w:val="uk-UA" w:eastAsia="uk-UA"/>
        </w:rPr>
      </w:pPr>
    </w:p>
    <w:p w:rsidR="00A43DB9" w:rsidRDefault="00A43DB9" w:rsidP="00A43DB9">
      <w:pPr>
        <w:shd w:val="clear" w:color="auto" w:fill="FFFFFF"/>
        <w:spacing w:after="0" w:line="240" w:lineRule="auto"/>
        <w:ind w:left="567" w:right="566"/>
        <w:rPr>
          <w:rFonts w:ascii="Times New Roman" w:eastAsia="Times New Roman" w:hAnsi="Times New Roman"/>
          <w:color w:val="4F4652"/>
          <w:sz w:val="28"/>
          <w:szCs w:val="28"/>
          <w:lang w:val="uk-UA" w:eastAsia="uk-UA"/>
        </w:rPr>
      </w:pPr>
    </w:p>
    <w:p w:rsidR="00A43DB9" w:rsidRDefault="00A43DB9" w:rsidP="00A43DB9">
      <w:pPr>
        <w:shd w:val="clear" w:color="auto" w:fill="FFFFFF"/>
        <w:spacing w:after="0" w:line="240" w:lineRule="auto"/>
        <w:ind w:left="567" w:right="566"/>
        <w:rPr>
          <w:rFonts w:ascii="Times New Roman" w:eastAsia="Times New Roman" w:hAnsi="Times New Roman"/>
          <w:color w:val="4F4652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4F4652"/>
          <w:sz w:val="28"/>
          <w:szCs w:val="28"/>
          <w:lang w:val="uk-UA" w:eastAsia="uk-UA"/>
        </w:rPr>
        <w:t xml:space="preserve">Участь  учнів 5-11 кл. Пужайківського ліцею у  Всеукраїнському  мовно-літературному  конкурсі учнівської та студентської молоді </w:t>
      </w:r>
    </w:p>
    <w:p w:rsidR="00A43DB9" w:rsidRDefault="00A43DB9" w:rsidP="00A43DB9">
      <w:pPr>
        <w:shd w:val="clear" w:color="auto" w:fill="FFFFFF"/>
        <w:spacing w:after="0" w:line="240" w:lineRule="auto"/>
        <w:ind w:left="567" w:right="566"/>
        <w:rPr>
          <w:rFonts w:ascii="Times New Roman" w:eastAsia="Times New Roman" w:hAnsi="Times New Roman"/>
          <w:color w:val="4F4652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4F4652"/>
          <w:sz w:val="28"/>
          <w:szCs w:val="28"/>
          <w:lang w:val="uk-UA" w:eastAsia="uk-UA"/>
        </w:rPr>
        <w:t>ім. Т. Шевченка </w:t>
      </w:r>
    </w:p>
    <w:p w:rsidR="00A43DB9" w:rsidRDefault="00A43DB9" w:rsidP="00A43DB9">
      <w:pPr>
        <w:shd w:val="clear" w:color="auto" w:fill="FFFFFF"/>
        <w:spacing w:after="0" w:line="240" w:lineRule="auto"/>
        <w:ind w:left="567" w:right="566"/>
        <w:rPr>
          <w:rFonts w:ascii="Times New Roman" w:eastAsia="Times New Roman" w:hAnsi="Times New Roman"/>
          <w:bCs/>
          <w:color w:val="4F4652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4F4652"/>
          <w:sz w:val="28"/>
          <w:szCs w:val="28"/>
          <w:lang w:val="uk-UA" w:eastAsia="uk-UA"/>
        </w:rPr>
        <w:t xml:space="preserve">                                                             Результати:</w:t>
      </w:r>
    </w:p>
    <w:p w:rsidR="00A43DB9" w:rsidRDefault="00A43DB9" w:rsidP="00A43DB9">
      <w:pPr>
        <w:shd w:val="clear" w:color="auto" w:fill="FFFFFF"/>
        <w:spacing w:after="0" w:line="240" w:lineRule="auto"/>
        <w:ind w:left="567" w:right="566"/>
        <w:rPr>
          <w:rFonts w:ascii="Times New Roman" w:eastAsia="Times New Roman" w:hAnsi="Times New Roman"/>
          <w:bCs/>
          <w:color w:val="4F4652"/>
          <w:sz w:val="28"/>
          <w:szCs w:val="28"/>
          <w:lang w:val="uk-UA"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695"/>
        <w:gridCol w:w="699"/>
        <w:gridCol w:w="786"/>
        <w:gridCol w:w="1259"/>
        <w:gridCol w:w="1581"/>
        <w:gridCol w:w="1558"/>
        <w:gridCol w:w="1739"/>
      </w:tblGrid>
      <w:tr w:rsidR="00A43DB9" w:rsidTr="00A43DB9">
        <w:trPr>
          <w:trHeight w:val="600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 учнів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Шкільний етап</w:t>
            </w:r>
          </w:p>
        </w:tc>
        <w:tc>
          <w:tcPr>
            <w:tcW w:w="4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Міжшкільний етап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Обласний етап</w:t>
            </w:r>
          </w:p>
        </w:tc>
      </w:tr>
      <w:tr w:rsidR="00A43DB9" w:rsidTr="00A43DB9">
        <w:trPr>
          <w:trHeight w:val="1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B9" w:rsidRDefault="00A43D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ІІІ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ІІІ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Заявка</w:t>
            </w:r>
          </w:p>
        </w:tc>
      </w:tr>
      <w:tr w:rsidR="00A43DB9" w:rsidTr="00A43DB9">
        <w:trPr>
          <w:trHeight w:val="1199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Ботнар В.</w:t>
            </w:r>
          </w:p>
          <w:p w:rsidR="00A43DB9" w:rsidRDefault="00A43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Ткачова М.</w:t>
            </w:r>
          </w:p>
          <w:p w:rsidR="00A43DB9" w:rsidRDefault="00A43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Дячек А.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Ілюшин І.</w:t>
            </w:r>
          </w:p>
          <w:p w:rsidR="00A43DB9" w:rsidRDefault="00A43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Фрига Д.</w:t>
            </w:r>
          </w:p>
          <w:p w:rsidR="00A43DB9" w:rsidRDefault="00A43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Панченко А.</w:t>
            </w:r>
          </w:p>
          <w:p w:rsidR="00A43DB9" w:rsidRDefault="00A43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Федик Н.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1F497D"/>
                <w:sz w:val="24"/>
                <w:szCs w:val="24"/>
                <w:lang w:val="uk-UA"/>
              </w:rPr>
              <w:t>+</w:t>
            </w:r>
          </w:p>
        </w:tc>
      </w:tr>
    </w:tbl>
    <w:p w:rsidR="00A43DB9" w:rsidRDefault="00A43DB9" w:rsidP="00A43DB9">
      <w:pPr>
        <w:shd w:val="clear" w:color="auto" w:fill="FFFFFF"/>
        <w:spacing w:after="0" w:line="240" w:lineRule="auto"/>
        <w:ind w:left="567" w:right="566"/>
        <w:jc w:val="center"/>
        <w:rPr>
          <w:rFonts w:ascii="Times New Roman" w:eastAsia="Times New Roman" w:hAnsi="Times New Roman"/>
          <w:bCs/>
          <w:color w:val="4F4652"/>
          <w:sz w:val="28"/>
          <w:szCs w:val="28"/>
          <w:lang w:val="uk-UA" w:eastAsia="uk-UA"/>
        </w:rPr>
      </w:pPr>
    </w:p>
    <w:p w:rsidR="00A43DB9" w:rsidRDefault="00A43DB9" w:rsidP="00A43DB9">
      <w:pPr>
        <w:shd w:val="clear" w:color="auto" w:fill="FFFFFF"/>
        <w:spacing w:after="0" w:line="240" w:lineRule="auto"/>
        <w:ind w:left="567" w:right="566"/>
        <w:jc w:val="center"/>
        <w:rPr>
          <w:rFonts w:ascii="Times New Roman" w:eastAsia="Times New Roman" w:hAnsi="Times New Roman"/>
          <w:bCs/>
          <w:color w:val="4F4652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color w:val="4F4652"/>
          <w:sz w:val="28"/>
          <w:szCs w:val="28"/>
          <w:lang w:val="uk-UA" w:eastAsia="uk-UA"/>
        </w:rPr>
        <w:t>Участь учнів Пужайківського ліцею  у  інтернет –олімпіадах</w:t>
      </w:r>
    </w:p>
    <w:p w:rsidR="00A43DB9" w:rsidRDefault="00A43DB9" w:rsidP="00A43DB9">
      <w:pPr>
        <w:shd w:val="clear" w:color="auto" w:fill="FFFFFF"/>
        <w:spacing w:after="0" w:line="240" w:lineRule="auto"/>
        <w:ind w:left="567" w:right="566"/>
        <w:jc w:val="center"/>
        <w:rPr>
          <w:rFonts w:ascii="Times New Roman" w:eastAsia="Times New Roman" w:hAnsi="Times New Roman"/>
          <w:bCs/>
          <w:color w:val="4F4652"/>
          <w:sz w:val="28"/>
          <w:szCs w:val="28"/>
          <w:lang w:val="uk-UA" w:eastAsia="uk-UA"/>
        </w:rPr>
      </w:pPr>
    </w:p>
    <w:tbl>
      <w:tblPr>
        <w:tblW w:w="946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9"/>
        <w:gridCol w:w="1701"/>
        <w:gridCol w:w="2268"/>
        <w:gridCol w:w="1276"/>
        <w:gridCol w:w="1701"/>
      </w:tblGrid>
      <w:tr w:rsidR="00A43DB9" w:rsidTr="00A43D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-960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Назва предмету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-7964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 xml:space="preserve">Пріцзвище, </w:t>
            </w:r>
          </w:p>
          <w:p w:rsidR="00A43DB9" w:rsidRDefault="00A43DB9">
            <w:pPr>
              <w:spacing w:after="0" w:line="240" w:lineRule="auto"/>
              <w:ind w:right="-7964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ім</w:t>
            </w: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en-US" w:eastAsia="uk-UA"/>
              </w:rPr>
              <w:t>’</w:t>
            </w: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я вчителя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Всього 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Клас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-69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Нагороди</w:t>
            </w:r>
          </w:p>
        </w:tc>
      </w:tr>
      <w:tr w:rsidR="00A43DB9" w:rsidTr="00A43D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-8471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Зарубіжна  література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-6629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Данилюк Г.С.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-3794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6-11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Диплом ІІст.-5</w:t>
            </w:r>
          </w:p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Учасник-1</w:t>
            </w:r>
          </w:p>
        </w:tc>
      </w:tr>
      <w:tr w:rsidR="00A43DB9" w:rsidTr="00A43D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-8471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Українська мова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-6629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Даліщук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-3794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Загорулько 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Диплом ІІст.</w:t>
            </w:r>
          </w:p>
        </w:tc>
      </w:tr>
      <w:tr w:rsidR="00A43DB9" w:rsidTr="00A43DB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-8471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-6629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Даліщук В.А.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-3794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Рудий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Диплом ІІІ ст.</w:t>
            </w:r>
          </w:p>
        </w:tc>
      </w:tr>
    </w:tbl>
    <w:p w:rsidR="00A43DB9" w:rsidRDefault="00A43DB9" w:rsidP="00A43DB9">
      <w:pPr>
        <w:shd w:val="clear" w:color="auto" w:fill="FFFFFF"/>
        <w:spacing w:after="0" w:line="240" w:lineRule="auto"/>
        <w:ind w:left="567" w:right="566"/>
        <w:jc w:val="center"/>
        <w:rPr>
          <w:rFonts w:ascii="Times New Roman" w:eastAsia="Times New Roman" w:hAnsi="Times New Roman"/>
          <w:color w:val="4F4652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4F4652"/>
          <w:sz w:val="28"/>
          <w:szCs w:val="28"/>
          <w:lang w:val="uk-UA" w:eastAsia="uk-UA"/>
        </w:rPr>
        <w:t>Участь учнів Пужайківського ліцею  в  інтелектуальних змаганнях</w:t>
      </w:r>
    </w:p>
    <w:p w:rsidR="00A43DB9" w:rsidRDefault="00A43DB9" w:rsidP="00A43DB9">
      <w:pPr>
        <w:shd w:val="clear" w:color="auto" w:fill="FFFFFF"/>
        <w:spacing w:after="0" w:line="240" w:lineRule="auto"/>
        <w:ind w:left="567" w:right="566"/>
        <w:jc w:val="center"/>
        <w:rPr>
          <w:rFonts w:ascii="Times New Roman" w:eastAsia="Times New Roman" w:hAnsi="Times New Roman"/>
          <w:color w:val="4F4652"/>
          <w:sz w:val="24"/>
          <w:szCs w:val="24"/>
          <w:lang w:val="uk-UA" w:eastAsia="uk-UA"/>
        </w:rPr>
      </w:pPr>
    </w:p>
    <w:tbl>
      <w:tblPr>
        <w:tblW w:w="960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1"/>
        <w:gridCol w:w="1066"/>
        <w:gridCol w:w="2510"/>
        <w:gridCol w:w="1274"/>
        <w:gridCol w:w="607"/>
        <w:gridCol w:w="1842"/>
      </w:tblGrid>
      <w:tr w:rsidR="00A43DB9" w:rsidTr="00A43DB9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Прізвище, ім</w:t>
            </w: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en-US" w:eastAsia="uk-UA"/>
              </w:rPr>
              <w:t>’</w:t>
            </w: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я вчителя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Всього учнів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Предмет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Клас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 xml:space="preserve">І тур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ІІтур</w:t>
            </w:r>
          </w:p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очний</w:t>
            </w:r>
          </w:p>
        </w:tc>
      </w:tr>
      <w:tr w:rsidR="00A43DB9" w:rsidTr="00A43DB9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tabs>
                <w:tab w:val="left" w:pos="1877"/>
              </w:tabs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Данилюк Г.С.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укрмова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</w:p>
        </w:tc>
      </w:tr>
      <w:tr w:rsidR="00A43DB9" w:rsidTr="00A43DB9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Древицька Т.В.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укрмова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</w:p>
        </w:tc>
      </w:tr>
      <w:tr w:rsidR="00A43DB9" w:rsidTr="00A43DB9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Панченко О.М.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біологія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9-10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</w:p>
        </w:tc>
      </w:tr>
      <w:tr w:rsidR="00A43DB9" w:rsidTr="00A43DB9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Поліщук С.А.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фізика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</w:p>
        </w:tc>
      </w:tr>
      <w:tr w:rsidR="00A43DB9" w:rsidTr="00A43DB9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Муль Л.В.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Історія України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 xml:space="preserve">Віткович М.-диплом </w:t>
            </w: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lastRenderedPageBreak/>
              <w:t>ІІІ ст.</w:t>
            </w:r>
          </w:p>
        </w:tc>
      </w:tr>
      <w:tr w:rsidR="00A43DB9" w:rsidTr="00A43DB9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lastRenderedPageBreak/>
              <w:t>Ткачова О.В.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</w:p>
        </w:tc>
      </w:tr>
      <w:tr w:rsidR="00A43DB9" w:rsidTr="00A43DB9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Морозюк Л.Б.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ангмова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8-9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eastAsia="Times New Roman" w:hAnsi="Times New Roman"/>
                <w:color w:val="4F4652"/>
                <w:sz w:val="24"/>
                <w:szCs w:val="24"/>
                <w:lang w:val="uk-UA" w:eastAsia="uk-UA"/>
              </w:rPr>
            </w:pPr>
          </w:p>
        </w:tc>
      </w:tr>
    </w:tbl>
    <w:p w:rsidR="00A43DB9" w:rsidRDefault="00A43DB9" w:rsidP="00A43DB9">
      <w:pPr>
        <w:shd w:val="clear" w:color="auto" w:fill="FFFFFF"/>
        <w:spacing w:after="0" w:line="240" w:lineRule="auto"/>
        <w:ind w:left="567" w:right="566"/>
        <w:rPr>
          <w:rFonts w:ascii="Times New Roman" w:eastAsia="Times New Roman" w:hAnsi="Times New Roman"/>
          <w:color w:val="4F4652"/>
          <w:sz w:val="28"/>
          <w:szCs w:val="28"/>
          <w:lang w:val="uk-UA" w:eastAsia="uk-UA"/>
        </w:rPr>
      </w:pPr>
    </w:p>
    <w:p w:rsidR="00A43DB9" w:rsidRDefault="00A43DB9" w:rsidP="00A43DB9">
      <w:pPr>
        <w:shd w:val="clear" w:color="auto" w:fill="FFFFFF"/>
        <w:spacing w:after="0" w:line="240" w:lineRule="auto"/>
        <w:ind w:left="567" w:right="566"/>
        <w:rPr>
          <w:rFonts w:ascii="Times New Roman" w:hAnsi="Times New Roman"/>
          <w:color w:val="4F4652"/>
          <w:sz w:val="28"/>
          <w:szCs w:val="28"/>
          <w:lang w:val="uk-UA"/>
        </w:rPr>
      </w:pPr>
    </w:p>
    <w:p w:rsidR="00A43DB9" w:rsidRDefault="00A43DB9" w:rsidP="00A43DB9">
      <w:pPr>
        <w:shd w:val="clear" w:color="auto" w:fill="FFFFFF"/>
        <w:spacing w:after="0" w:line="240" w:lineRule="auto"/>
        <w:ind w:left="567" w:right="566"/>
        <w:rPr>
          <w:rFonts w:ascii="Times New Roman" w:hAnsi="Times New Roman"/>
          <w:color w:val="4F4652"/>
          <w:sz w:val="28"/>
          <w:szCs w:val="28"/>
          <w:lang w:val="uk-UA"/>
        </w:rPr>
      </w:pPr>
      <w:r>
        <w:rPr>
          <w:rFonts w:ascii="Times New Roman" w:hAnsi="Times New Roman"/>
          <w:color w:val="4F4652"/>
          <w:sz w:val="28"/>
          <w:szCs w:val="28"/>
          <w:lang w:val="uk-UA"/>
        </w:rPr>
        <w:t>Участь учнів Пужайківського ліцею в ХХІІ Всеукраїнському конкурсі  учнівської творчості «Народ мій є! Народ мій завжди буде! Ніхто не перекреслить мій народ!»</w:t>
      </w:r>
    </w:p>
    <w:p w:rsidR="00A43DB9" w:rsidRDefault="00A43DB9" w:rsidP="00A43DB9">
      <w:pPr>
        <w:shd w:val="clear" w:color="auto" w:fill="FFFFFF"/>
        <w:spacing w:after="0" w:line="240" w:lineRule="auto"/>
        <w:ind w:left="567" w:right="566"/>
        <w:rPr>
          <w:rFonts w:ascii="Times New Roman" w:hAnsi="Times New Roman"/>
          <w:color w:val="4F4652"/>
          <w:sz w:val="28"/>
          <w:szCs w:val="28"/>
          <w:lang w:val="uk-UA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2091"/>
        <w:gridCol w:w="1972"/>
        <w:gridCol w:w="2727"/>
      </w:tblGrid>
      <w:tr w:rsidR="00A43DB9" w:rsidTr="00A43DB9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  <w:t>Номінація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  <w:t>Прізвище, ім</w:t>
            </w:r>
            <w:r>
              <w:rPr>
                <w:rFonts w:ascii="Times New Roman" w:hAnsi="Times New Roman"/>
                <w:color w:val="4F4652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  <w:t>я учителів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  <w:t>Прізвище, ім</w:t>
            </w:r>
            <w:r>
              <w:rPr>
                <w:rFonts w:ascii="Times New Roman" w:hAnsi="Times New Roman"/>
                <w:color w:val="4F4652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  <w:t>я учнів</w:t>
            </w:r>
          </w:p>
        </w:tc>
      </w:tr>
      <w:tr w:rsidR="00A43DB9" w:rsidTr="00A43DB9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  <w:t>Література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  <w:t>Данилюк Г.С.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  <w:t>9кл.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  <w:t>Данилюк В.Я.</w:t>
            </w:r>
          </w:p>
        </w:tc>
      </w:tr>
      <w:tr w:rsidR="00A43DB9" w:rsidTr="00A43DB9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hAnsi="Times New Roman"/>
                <w:color w:val="4F465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  <w:t>Муль  Л.В.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  <w:t>10кл.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  <w:t>Муль Д.А.</w:t>
            </w:r>
          </w:p>
        </w:tc>
      </w:tr>
    </w:tbl>
    <w:p w:rsidR="00A43DB9" w:rsidRDefault="00A43DB9" w:rsidP="00A43DB9">
      <w:pPr>
        <w:shd w:val="clear" w:color="auto" w:fill="FFFFFF"/>
        <w:spacing w:after="0" w:line="240" w:lineRule="auto"/>
        <w:ind w:right="566"/>
        <w:rPr>
          <w:rFonts w:ascii="Times New Roman" w:hAnsi="Times New Roman"/>
          <w:color w:val="4F4652"/>
          <w:sz w:val="28"/>
          <w:szCs w:val="28"/>
          <w:lang w:val="uk-UA"/>
        </w:rPr>
      </w:pPr>
    </w:p>
    <w:p w:rsidR="00A43DB9" w:rsidRDefault="00A43DB9" w:rsidP="00A43DB9">
      <w:pPr>
        <w:shd w:val="clear" w:color="auto" w:fill="FFFFFF"/>
        <w:spacing w:after="0" w:line="240" w:lineRule="auto"/>
        <w:ind w:left="567" w:right="566"/>
        <w:rPr>
          <w:rFonts w:ascii="Times New Roman" w:hAnsi="Times New Roman"/>
          <w:color w:val="4F4652"/>
          <w:sz w:val="28"/>
          <w:szCs w:val="28"/>
          <w:lang w:val="uk-UA"/>
        </w:rPr>
      </w:pPr>
      <w:r>
        <w:rPr>
          <w:rFonts w:ascii="Times New Roman" w:hAnsi="Times New Roman"/>
          <w:color w:val="4F4652"/>
          <w:sz w:val="28"/>
          <w:szCs w:val="28"/>
          <w:lang w:val="uk-UA"/>
        </w:rPr>
        <w:t>Участь учнів Пужайківського ліцею у  Всеукраїнській історико-краєзнавчій акції учнівської молоді «Шляхами  мандрів  Григорія Сковороди»:</w:t>
      </w:r>
    </w:p>
    <w:p w:rsidR="00A43DB9" w:rsidRDefault="00A43DB9" w:rsidP="00A43DB9">
      <w:pPr>
        <w:shd w:val="clear" w:color="auto" w:fill="FFFFFF"/>
        <w:spacing w:after="0" w:line="240" w:lineRule="auto"/>
        <w:ind w:left="567" w:right="566"/>
        <w:rPr>
          <w:rFonts w:ascii="Times New Roman" w:hAnsi="Times New Roman"/>
          <w:color w:val="4F4652"/>
          <w:sz w:val="28"/>
          <w:szCs w:val="28"/>
          <w:lang w:val="uk-UA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2448"/>
        <w:gridCol w:w="2147"/>
        <w:gridCol w:w="1372"/>
      </w:tblGrid>
      <w:tr w:rsidR="00A43DB9" w:rsidTr="00A43D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  <w:t>Назва секції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hAnsi="Times New Roman"/>
                <w:color w:val="4F465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  <w:t>Прізвище, ім</w:t>
            </w:r>
            <w:r>
              <w:rPr>
                <w:rFonts w:ascii="Times New Roman" w:hAnsi="Times New Roman"/>
                <w:color w:val="4F4652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  <w:t>я учителів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hAnsi="Times New Roman"/>
                <w:color w:val="4F465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  <w:t>Прізвище, ім</w:t>
            </w:r>
            <w:r>
              <w:rPr>
                <w:rFonts w:ascii="Times New Roman" w:hAnsi="Times New Roman"/>
                <w:color w:val="4F4652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  <w:t>я учнів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hAnsi="Times New Roman"/>
                <w:color w:val="4F465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  <w:t>Клас</w:t>
            </w:r>
          </w:p>
        </w:tc>
      </w:tr>
      <w:tr w:rsidR="00A43DB9" w:rsidTr="00A43DB9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hAnsi="Times New Roman"/>
                <w:color w:val="4F465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  <w:t>Григорій Сковорода- письменник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hAnsi="Times New Roman"/>
                <w:color w:val="4F465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  <w:t>Древицька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hAnsi="Times New Roman"/>
                <w:color w:val="4F465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  <w:t>Мусієнко С.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  <w:t>10</w:t>
            </w:r>
          </w:p>
        </w:tc>
      </w:tr>
      <w:tr w:rsidR="00A43DB9" w:rsidTr="00A43D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DB9" w:rsidRDefault="00A43DB9">
            <w:pPr>
              <w:spacing w:after="0" w:line="240" w:lineRule="auto"/>
              <w:rPr>
                <w:rFonts w:ascii="Times New Roman" w:hAnsi="Times New Roman"/>
                <w:color w:val="4F4652"/>
                <w:sz w:val="28"/>
                <w:szCs w:val="28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hAnsi="Times New Roman"/>
                <w:color w:val="4F465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  <w:t>Данилюк Г.С.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hAnsi="Times New Roman"/>
                <w:color w:val="4F4652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  <w:t>Данилюк 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  <w:t>9</w:t>
            </w:r>
          </w:p>
        </w:tc>
      </w:tr>
      <w:tr w:rsidR="00A43DB9" w:rsidTr="00A43D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hAnsi="Times New Roman"/>
                <w:color w:val="4F4652"/>
                <w:sz w:val="28"/>
                <w:szCs w:val="28"/>
              </w:rPr>
            </w:pPr>
            <w:r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  <w:t>Григорій  Сковорода –суспільно-політичний  та громадський  діяч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hAnsi="Times New Roman"/>
                <w:color w:val="4F4652"/>
                <w:sz w:val="28"/>
                <w:szCs w:val="28"/>
              </w:rPr>
            </w:pPr>
            <w:r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  <w:t>Муль Л.В.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hAnsi="Times New Roman"/>
                <w:color w:val="4F4652"/>
                <w:sz w:val="28"/>
                <w:szCs w:val="28"/>
              </w:rPr>
            </w:pPr>
            <w:r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  <w:t>Волкова Д.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  <w:t>9</w:t>
            </w:r>
          </w:p>
        </w:tc>
      </w:tr>
      <w:tr w:rsidR="00A43DB9" w:rsidTr="00A43D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hAnsi="Times New Roman"/>
                <w:color w:val="4F4652"/>
                <w:sz w:val="28"/>
                <w:szCs w:val="28"/>
              </w:rPr>
            </w:pPr>
            <w:r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  <w:t>Григорій  Сковорода –мандрівник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hAnsi="Times New Roman"/>
                <w:color w:val="4F4652"/>
                <w:sz w:val="28"/>
                <w:szCs w:val="28"/>
              </w:rPr>
            </w:pPr>
            <w:r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  <w:t>Дорошенко В.Я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hAnsi="Times New Roman"/>
                <w:color w:val="4F4652"/>
                <w:sz w:val="28"/>
                <w:szCs w:val="28"/>
              </w:rPr>
            </w:pPr>
            <w:r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  <w:t>Дончук Д.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  <w:t>9</w:t>
            </w:r>
          </w:p>
        </w:tc>
      </w:tr>
      <w:tr w:rsidR="00A43DB9" w:rsidTr="00A43DB9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  <w:t>Григорій  Сковорода–філософ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  <w:t>Чабан Л.І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DB9" w:rsidRDefault="00A43DB9">
            <w:pPr>
              <w:shd w:val="clear" w:color="auto" w:fill="FFFFFF"/>
              <w:spacing w:after="0" w:line="240" w:lineRule="auto"/>
              <w:ind w:right="566"/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  <w:t>Ткачова Д.І.</w:t>
            </w:r>
          </w:p>
          <w:p w:rsidR="00A43DB9" w:rsidRDefault="00A43DB9">
            <w:pPr>
              <w:spacing w:after="0" w:line="240" w:lineRule="auto"/>
              <w:ind w:right="566"/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DB9" w:rsidRDefault="00A43DB9">
            <w:pPr>
              <w:spacing w:after="0" w:line="240" w:lineRule="auto"/>
              <w:ind w:right="566"/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4F4652"/>
                <w:sz w:val="28"/>
                <w:szCs w:val="28"/>
                <w:lang w:val="uk-UA"/>
              </w:rPr>
              <w:t>9</w:t>
            </w:r>
          </w:p>
        </w:tc>
      </w:tr>
    </w:tbl>
    <w:p w:rsidR="00A43DB9" w:rsidRDefault="00A43DB9" w:rsidP="00A43DB9">
      <w:pPr>
        <w:tabs>
          <w:tab w:val="left" w:pos="0"/>
        </w:tabs>
        <w:spacing w:after="0" w:line="240" w:lineRule="auto"/>
        <w:ind w:right="-8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100F" w:rsidRDefault="0030100F">
      <w:bookmarkStart w:id="0" w:name="_GoBack"/>
      <w:bookmarkEnd w:id="0"/>
    </w:p>
    <w:sectPr w:rsidR="0030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08"/>
    <w:rsid w:val="0030100F"/>
    <w:rsid w:val="00954408"/>
    <w:rsid w:val="00A4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3071</Characters>
  <Application>Microsoft Office Word</Application>
  <DocSecurity>0</DocSecurity>
  <Lines>25</Lines>
  <Paragraphs>7</Paragraphs>
  <ScaleCrop>false</ScaleCrop>
  <Company>Home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2023-02-15T19:28:00Z</dcterms:created>
  <dcterms:modified xsi:type="dcterms:W3CDTF">2023-02-15T19:28:00Z</dcterms:modified>
</cp:coreProperties>
</file>