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74" w:rsidRPr="00076474" w:rsidRDefault="00A3396D" w:rsidP="00076474">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Протокол №9</w:t>
      </w:r>
      <w:r w:rsidR="00076474" w:rsidRPr="00076474">
        <w:rPr>
          <w:rFonts w:ascii="Times New Roman" w:eastAsia="Calibri" w:hAnsi="Times New Roman" w:cs="Times New Roman"/>
          <w:sz w:val="28"/>
          <w:szCs w:val="28"/>
          <w:lang w:val="uk-UA"/>
        </w:rPr>
        <w:t xml:space="preserve"> </w:t>
      </w:r>
    </w:p>
    <w:p w:rsidR="00076474" w:rsidRPr="00076474" w:rsidRDefault="00076474" w:rsidP="00076474">
      <w:pPr>
        <w:spacing w:after="0"/>
        <w:jc w:val="center"/>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засідання педагогічної ради </w:t>
      </w:r>
    </w:p>
    <w:p w:rsidR="00076474" w:rsidRPr="00076474" w:rsidRDefault="00076474" w:rsidP="00076474">
      <w:pPr>
        <w:spacing w:after="0"/>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Пужайківського</w:t>
      </w:r>
      <w:proofErr w:type="spellEnd"/>
      <w:r w:rsidRPr="00076474">
        <w:rPr>
          <w:rFonts w:ascii="Times New Roman" w:eastAsia="Calibri" w:hAnsi="Times New Roman" w:cs="Times New Roman"/>
          <w:sz w:val="28"/>
          <w:szCs w:val="28"/>
          <w:lang w:val="uk-UA"/>
        </w:rPr>
        <w:t xml:space="preserve"> ліцею </w:t>
      </w:r>
      <w:proofErr w:type="spellStart"/>
      <w:r w:rsidRPr="00076474">
        <w:rPr>
          <w:rFonts w:ascii="Times New Roman" w:eastAsia="Calibri" w:hAnsi="Times New Roman" w:cs="Times New Roman"/>
          <w:sz w:val="28"/>
          <w:szCs w:val="28"/>
          <w:lang w:val="uk-UA"/>
        </w:rPr>
        <w:t>Піщанської</w:t>
      </w:r>
      <w:proofErr w:type="spellEnd"/>
      <w:r w:rsidRPr="00076474">
        <w:rPr>
          <w:rFonts w:ascii="Times New Roman" w:eastAsia="Calibri" w:hAnsi="Times New Roman" w:cs="Times New Roman"/>
          <w:sz w:val="28"/>
          <w:szCs w:val="28"/>
          <w:lang w:val="uk-UA"/>
        </w:rPr>
        <w:t xml:space="preserve"> сільської ради Подільського району</w:t>
      </w:r>
    </w:p>
    <w:p w:rsidR="00076474" w:rsidRPr="00076474" w:rsidRDefault="00076474" w:rsidP="00076474">
      <w:pPr>
        <w:spacing w:after="0"/>
        <w:rPr>
          <w:rFonts w:ascii="Times New Roman" w:eastAsia="Calibri" w:hAnsi="Times New Roman" w:cs="Times New Roman"/>
          <w:sz w:val="28"/>
          <w:szCs w:val="28"/>
          <w:lang w:val="uk-UA"/>
        </w:rPr>
      </w:pPr>
    </w:p>
    <w:p w:rsidR="00076474" w:rsidRPr="00076474" w:rsidRDefault="00076474" w:rsidP="00076474">
      <w:pPr>
        <w:spacing w:after="0"/>
        <w:jc w:val="both"/>
        <w:rPr>
          <w:rFonts w:ascii="Times New Roman" w:eastAsia="Calibri" w:hAnsi="Times New Roman" w:cs="Times New Roman"/>
          <w:sz w:val="28"/>
          <w:szCs w:val="28"/>
          <w:lang w:val="uk-UA"/>
        </w:rPr>
      </w:pPr>
    </w:p>
    <w:p w:rsidR="00076474" w:rsidRPr="00076474" w:rsidRDefault="00A3396D" w:rsidP="00076474">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Від  05.</w:t>
      </w:r>
      <w:r w:rsidR="00076474" w:rsidRPr="00076474">
        <w:rPr>
          <w:rFonts w:ascii="Times New Roman" w:eastAsia="Calibri" w:hAnsi="Times New Roman" w:cs="Times New Roman"/>
          <w:sz w:val="28"/>
          <w:szCs w:val="28"/>
          <w:lang w:val="uk-UA"/>
        </w:rPr>
        <w:t>01.2023р.</w:t>
      </w:r>
    </w:p>
    <w:p w:rsidR="00076474" w:rsidRPr="00076474" w:rsidRDefault="00076474" w:rsidP="00076474">
      <w:pPr>
        <w:spacing w:after="0"/>
        <w:jc w:val="both"/>
        <w:rPr>
          <w:rFonts w:ascii="Times New Roman" w:eastAsia="Calibri" w:hAnsi="Times New Roman" w:cs="Times New Roman"/>
          <w:sz w:val="28"/>
          <w:szCs w:val="28"/>
          <w:lang w:val="uk-UA"/>
        </w:rPr>
      </w:pP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Голова:  Дорошенко В.Я.</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Секретар: Данилюк Г.С.</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Присутні:  28 членів педагогічної ради.</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Відсутні :  Бондар Н.А., Чабан Л.І, Сорока І.В., Мельничук Н.П., Панченко О.М.</w:t>
      </w:r>
    </w:p>
    <w:p w:rsidR="00076474" w:rsidRPr="00076474" w:rsidRDefault="00076474" w:rsidP="00076474">
      <w:pPr>
        <w:spacing w:after="0"/>
        <w:jc w:val="both"/>
        <w:rPr>
          <w:rFonts w:ascii="Times New Roman" w:eastAsia="Calibri" w:hAnsi="Times New Roman" w:cs="Times New Roman"/>
          <w:sz w:val="28"/>
          <w:szCs w:val="28"/>
          <w:lang w:val="uk-UA"/>
        </w:rPr>
      </w:pP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Порядок денний:</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1. Про оцінку ефективності реалізації проблеми формування готовності сучасного педагога до впровадження інноваційних технологій у педагогічну практику.</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2.  Про формування патріотичних та громадянських якостей, морально-етичних принципів особистості в умовах НУШ.</w:t>
      </w:r>
    </w:p>
    <w:p w:rsidR="00076474" w:rsidRP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3. Про  заходи, щодо популяризації української мови та забезпечення виконання ЗУ « Про забезпечення функціонування української мови як державної»</w:t>
      </w:r>
      <w:r w:rsidRPr="00076474">
        <w:rPr>
          <w:rFonts w:ascii="Calibri" w:eastAsia="Calibri" w:hAnsi="Calibri" w:cs="Times New Roman"/>
          <w:lang w:val="uk-UA"/>
        </w:rPr>
        <w:t xml:space="preserve"> </w:t>
      </w:r>
      <w:r w:rsidRPr="00076474">
        <w:rPr>
          <w:rFonts w:ascii="Times New Roman" w:eastAsia="Calibri" w:hAnsi="Times New Roman" w:cs="Times New Roman"/>
          <w:sz w:val="28"/>
          <w:szCs w:val="28"/>
          <w:lang w:val="uk-UA"/>
        </w:rPr>
        <w:t xml:space="preserve">в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w:t>
      </w:r>
    </w:p>
    <w:p w:rsidR="00076474" w:rsidRDefault="00076474" w:rsidP="00076474">
      <w:pPr>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4. Про впровадження ведення електронних журналів у ліцеї.</w:t>
      </w:r>
    </w:p>
    <w:p w:rsidR="0034141F" w:rsidRPr="0034141F" w:rsidRDefault="0034141F" w:rsidP="0034141F">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6"/>
          <w:lang w:val="uk-UA"/>
        </w:rPr>
        <w:t xml:space="preserve"> 5.</w:t>
      </w:r>
      <w:r w:rsidRPr="0034141F">
        <w:rPr>
          <w:rFonts w:ascii="Times New Roman" w:eastAsia="Calibri" w:hAnsi="Times New Roman" w:cs="Times New Roman"/>
          <w:sz w:val="28"/>
          <w:szCs w:val="26"/>
          <w:lang w:val="uk-UA"/>
        </w:rPr>
        <w:t xml:space="preserve"> Про затвердження графіку проходження курсів підвищення кваліфікації педагогічних кадрів </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Пужайківського</w:t>
      </w:r>
      <w:proofErr w:type="spellEnd"/>
      <w:r>
        <w:rPr>
          <w:rFonts w:ascii="Times New Roman" w:eastAsia="Calibri" w:hAnsi="Times New Roman" w:cs="Times New Roman"/>
          <w:sz w:val="28"/>
          <w:szCs w:val="28"/>
          <w:lang w:val="uk-UA"/>
        </w:rPr>
        <w:t xml:space="preserve"> ліцею </w:t>
      </w:r>
      <w:r>
        <w:rPr>
          <w:rFonts w:ascii="Times New Roman" w:eastAsia="Calibri" w:hAnsi="Times New Roman" w:cs="Times New Roman"/>
          <w:sz w:val="28"/>
          <w:szCs w:val="26"/>
          <w:lang w:val="uk-UA"/>
        </w:rPr>
        <w:t xml:space="preserve"> на 2023</w:t>
      </w:r>
      <w:r w:rsidRPr="0034141F">
        <w:rPr>
          <w:rFonts w:ascii="Times New Roman" w:eastAsia="Calibri" w:hAnsi="Times New Roman" w:cs="Times New Roman"/>
          <w:sz w:val="28"/>
          <w:szCs w:val="26"/>
          <w:lang w:val="uk-UA"/>
        </w:rPr>
        <w:t xml:space="preserve"> рік.</w:t>
      </w:r>
      <w:r w:rsidR="00EC7821">
        <w:rPr>
          <w:rFonts w:ascii="Times New Roman" w:eastAsia="Calibri" w:hAnsi="Times New Roman" w:cs="Times New Roman"/>
          <w:sz w:val="28"/>
          <w:szCs w:val="26"/>
          <w:lang w:val="uk-UA"/>
        </w:rPr>
        <w:t xml:space="preserve"> (Додаток)</w:t>
      </w:r>
    </w:p>
    <w:p w:rsidR="006826DE" w:rsidRPr="006826DE" w:rsidRDefault="005C4042" w:rsidP="005C4042">
      <w:pPr>
        <w:pStyle w:val="a3"/>
        <w:numPr>
          <w:ilvl w:val="0"/>
          <w:numId w:val="11"/>
        </w:numPr>
        <w:tabs>
          <w:tab w:val="left" w:pos="284"/>
        </w:tabs>
        <w:spacing w:after="0"/>
        <w:ind w:hanging="720"/>
        <w:jc w:val="both"/>
        <w:rPr>
          <w:rFonts w:ascii="Times New Roman" w:eastAsia="Calibri" w:hAnsi="Times New Roman" w:cs="Times New Roman"/>
          <w:sz w:val="28"/>
          <w:szCs w:val="26"/>
          <w:lang w:val="uk-UA"/>
        </w:rPr>
      </w:pPr>
      <w:r w:rsidRPr="005C4042">
        <w:rPr>
          <w:rFonts w:ascii="Times New Roman" w:eastAsia="Calibri" w:hAnsi="Times New Roman" w:cs="Times New Roman"/>
          <w:bCs/>
          <w:color w:val="000000"/>
          <w:sz w:val="28"/>
          <w:szCs w:val="26"/>
          <w:lang w:val="uk-UA"/>
        </w:rPr>
        <w:t>Про  хід виконання навчальних планів та прог</w:t>
      </w:r>
      <w:r>
        <w:rPr>
          <w:rFonts w:ascii="Times New Roman" w:eastAsia="Calibri" w:hAnsi="Times New Roman" w:cs="Times New Roman"/>
          <w:bCs/>
          <w:color w:val="000000"/>
          <w:sz w:val="28"/>
          <w:szCs w:val="26"/>
          <w:lang w:val="uk-UA"/>
        </w:rPr>
        <w:t>рам  за І семестр</w:t>
      </w:r>
    </w:p>
    <w:p w:rsidR="005C4042" w:rsidRPr="005C4042" w:rsidRDefault="005C4042" w:rsidP="006826DE">
      <w:pPr>
        <w:pStyle w:val="a3"/>
        <w:tabs>
          <w:tab w:val="left" w:pos="284"/>
        </w:tabs>
        <w:spacing w:after="0"/>
        <w:jc w:val="both"/>
        <w:rPr>
          <w:rFonts w:ascii="Times New Roman" w:eastAsia="Calibri" w:hAnsi="Times New Roman" w:cs="Times New Roman"/>
          <w:sz w:val="28"/>
          <w:szCs w:val="26"/>
          <w:lang w:val="uk-UA"/>
        </w:rPr>
      </w:pPr>
      <w:r>
        <w:rPr>
          <w:rFonts w:ascii="Times New Roman" w:eastAsia="Calibri" w:hAnsi="Times New Roman" w:cs="Times New Roman"/>
          <w:bCs/>
          <w:color w:val="000000"/>
          <w:sz w:val="28"/>
          <w:szCs w:val="26"/>
          <w:lang w:val="uk-UA"/>
        </w:rPr>
        <w:t xml:space="preserve"> 2022-2023</w:t>
      </w:r>
      <w:r w:rsidRPr="005C4042">
        <w:rPr>
          <w:rFonts w:ascii="Times New Roman" w:eastAsia="Calibri" w:hAnsi="Times New Roman" w:cs="Times New Roman"/>
          <w:bCs/>
          <w:color w:val="000000"/>
          <w:sz w:val="28"/>
          <w:szCs w:val="26"/>
          <w:lang w:val="uk-UA"/>
        </w:rPr>
        <w:t xml:space="preserve"> </w:t>
      </w:r>
      <w:proofErr w:type="spellStart"/>
      <w:r w:rsidRPr="005C4042">
        <w:rPr>
          <w:rFonts w:ascii="Times New Roman" w:eastAsia="Calibri" w:hAnsi="Times New Roman" w:cs="Times New Roman"/>
          <w:bCs/>
          <w:color w:val="000000"/>
          <w:sz w:val="28"/>
          <w:szCs w:val="26"/>
          <w:lang w:val="uk-UA"/>
        </w:rPr>
        <w:t>н.р</w:t>
      </w:r>
      <w:proofErr w:type="spellEnd"/>
      <w:r w:rsidRPr="005C4042">
        <w:rPr>
          <w:rFonts w:ascii="Times New Roman" w:eastAsia="Calibri" w:hAnsi="Times New Roman" w:cs="Times New Roman"/>
          <w:bCs/>
          <w:color w:val="000000"/>
          <w:sz w:val="28"/>
          <w:szCs w:val="26"/>
          <w:lang w:val="uk-UA"/>
        </w:rPr>
        <w:t>.</w:t>
      </w:r>
    </w:p>
    <w:p w:rsidR="005C4042" w:rsidRPr="005C4042" w:rsidRDefault="005C4042" w:rsidP="005C4042">
      <w:pPr>
        <w:spacing w:after="0"/>
        <w:rPr>
          <w:rFonts w:ascii="Times New Roman" w:eastAsia="Calibri" w:hAnsi="Times New Roman" w:cs="Times New Roman"/>
          <w:sz w:val="28"/>
          <w:szCs w:val="26"/>
          <w:lang w:val="uk-UA"/>
        </w:rPr>
      </w:pPr>
    </w:p>
    <w:p w:rsidR="0034141F" w:rsidRPr="0034141F" w:rsidRDefault="0034141F" w:rsidP="0034141F">
      <w:pPr>
        <w:tabs>
          <w:tab w:val="left" w:pos="284"/>
        </w:tabs>
        <w:spacing w:after="0"/>
        <w:jc w:val="both"/>
        <w:rPr>
          <w:rFonts w:ascii="Times New Roman" w:eastAsia="Calibri" w:hAnsi="Times New Roman" w:cs="Times New Roman"/>
          <w:sz w:val="28"/>
          <w:szCs w:val="26"/>
          <w:lang w:val="uk-UA"/>
        </w:rPr>
      </w:pPr>
    </w:p>
    <w:p w:rsidR="0034141F" w:rsidRPr="00076474" w:rsidRDefault="0034141F" w:rsidP="00076474">
      <w:pPr>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i/>
          <w:sz w:val="28"/>
          <w:szCs w:val="26"/>
          <w:lang w:val="uk-UA"/>
        </w:rPr>
        <w:t xml:space="preserve"> </w:t>
      </w:r>
      <w:r w:rsidRPr="00076474">
        <w:rPr>
          <w:rFonts w:ascii="Times New Roman" w:eastAsia="Calibri" w:hAnsi="Times New Roman" w:cs="Times New Roman"/>
          <w:b/>
          <w:sz w:val="28"/>
          <w:szCs w:val="28"/>
          <w:lang w:val="uk-UA"/>
        </w:rPr>
        <w:t>1. СЛУХАЛИ:</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t xml:space="preserve">     Дорошенко В.Я., директора ліцею, яка визначила готовність педагога до інноваційної діяльності як складне інтегративне новоутворення особистості, суть якого складають взаємодія </w:t>
      </w:r>
      <w:proofErr w:type="spellStart"/>
      <w:r w:rsidRPr="00076474">
        <w:rPr>
          <w:rFonts w:ascii="Times New Roman" w:eastAsia="Calibri" w:hAnsi="Times New Roman" w:cs="Times New Roman"/>
          <w:b/>
          <w:i/>
          <w:sz w:val="28"/>
          <w:szCs w:val="28"/>
          <w:lang w:val="uk-UA"/>
        </w:rPr>
        <w:t>мотиваційно-орієнтаційного</w:t>
      </w:r>
      <w:proofErr w:type="spellEnd"/>
      <w:r w:rsidRPr="00076474">
        <w:rPr>
          <w:rFonts w:ascii="Times New Roman" w:eastAsia="Calibri" w:hAnsi="Times New Roman" w:cs="Times New Roman"/>
          <w:b/>
          <w:i/>
          <w:sz w:val="28"/>
          <w:szCs w:val="28"/>
          <w:lang w:val="uk-UA"/>
        </w:rPr>
        <w:t>, змістовно-операційного і оцінно-рефлексивного</w:t>
      </w:r>
      <w:r w:rsidRPr="00076474">
        <w:rPr>
          <w:rFonts w:ascii="Times New Roman" w:eastAsia="Calibri" w:hAnsi="Times New Roman" w:cs="Times New Roman"/>
          <w:b/>
          <w:sz w:val="28"/>
          <w:szCs w:val="28"/>
          <w:lang w:val="uk-UA"/>
        </w:rPr>
        <w:t xml:space="preserve"> </w:t>
      </w:r>
      <w:r w:rsidRPr="00076474">
        <w:rPr>
          <w:rFonts w:ascii="Times New Roman" w:eastAsia="Calibri" w:hAnsi="Times New Roman" w:cs="Times New Roman"/>
          <w:sz w:val="28"/>
          <w:szCs w:val="28"/>
          <w:lang w:val="uk-UA"/>
        </w:rPr>
        <w:t>компонентів.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Вона зазначила, що функції цих компонентів забезпечують:</w:t>
      </w:r>
    </w:p>
    <w:p w:rsidR="00076474" w:rsidRPr="00076474" w:rsidRDefault="00076474" w:rsidP="00076474">
      <w:pPr>
        <w:numPr>
          <w:ilvl w:val="0"/>
          <w:numId w:val="1"/>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творчу спрямованість педагога;</w:t>
      </w:r>
    </w:p>
    <w:p w:rsidR="00076474" w:rsidRPr="00076474" w:rsidRDefault="00076474" w:rsidP="00076474">
      <w:pPr>
        <w:numPr>
          <w:ilvl w:val="0"/>
          <w:numId w:val="1"/>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інноваційну обізнаність вчителя;</w:t>
      </w:r>
    </w:p>
    <w:p w:rsidR="00076474" w:rsidRPr="00076474" w:rsidRDefault="00076474" w:rsidP="00076474">
      <w:pPr>
        <w:numPr>
          <w:ilvl w:val="0"/>
          <w:numId w:val="1"/>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його технологічну озброєність в сфері проблем </w:t>
      </w:r>
      <w:proofErr w:type="spellStart"/>
      <w:r w:rsidRPr="00076474">
        <w:rPr>
          <w:rFonts w:ascii="Times New Roman" w:eastAsia="Calibri" w:hAnsi="Times New Roman" w:cs="Times New Roman"/>
          <w:sz w:val="28"/>
          <w:szCs w:val="28"/>
          <w:lang w:val="uk-UA"/>
        </w:rPr>
        <w:t>педінноватики</w:t>
      </w:r>
      <w:proofErr w:type="spellEnd"/>
      <w:r w:rsidRPr="00076474">
        <w:rPr>
          <w:rFonts w:ascii="Times New Roman" w:eastAsia="Calibri" w:hAnsi="Times New Roman" w:cs="Times New Roman"/>
          <w:sz w:val="28"/>
          <w:szCs w:val="28"/>
          <w:lang w:val="uk-UA"/>
        </w:rPr>
        <w:t>;</w:t>
      </w:r>
    </w:p>
    <w:p w:rsidR="00076474" w:rsidRPr="00076474" w:rsidRDefault="00076474" w:rsidP="00076474">
      <w:pPr>
        <w:numPr>
          <w:ilvl w:val="0"/>
          <w:numId w:val="1"/>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lastRenderedPageBreak/>
        <w:t xml:space="preserve">оперативну </w:t>
      </w:r>
      <w:proofErr w:type="spellStart"/>
      <w:r w:rsidRPr="00076474">
        <w:rPr>
          <w:rFonts w:ascii="Times New Roman" w:eastAsia="Calibri" w:hAnsi="Times New Roman" w:cs="Times New Roman"/>
          <w:sz w:val="28"/>
          <w:szCs w:val="28"/>
          <w:lang w:val="uk-UA"/>
        </w:rPr>
        <w:t>самокорекцію</w:t>
      </w:r>
      <w:proofErr w:type="spellEnd"/>
      <w:r w:rsidRPr="00076474">
        <w:rPr>
          <w:rFonts w:ascii="Times New Roman" w:eastAsia="Calibri" w:hAnsi="Times New Roman" w:cs="Times New Roman"/>
          <w:sz w:val="28"/>
          <w:szCs w:val="28"/>
          <w:lang w:val="uk-UA"/>
        </w:rPr>
        <w:t xml:space="preserve"> і оцінку рівнів готовності до інноваційної діяльності в себе та в інших;</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а формування готовності педагога до інноваційної діяльності − системна діяльність, яка включає в себе такі </w:t>
      </w:r>
      <w:r w:rsidRPr="00076474">
        <w:rPr>
          <w:rFonts w:ascii="Times New Roman" w:eastAsia="Calibri" w:hAnsi="Times New Roman" w:cs="Times New Roman"/>
          <w:b/>
          <w:i/>
          <w:sz w:val="28"/>
          <w:szCs w:val="28"/>
          <w:lang w:val="uk-UA"/>
        </w:rPr>
        <w:t>етапи:</w:t>
      </w:r>
    </w:p>
    <w:p w:rsidR="00076474" w:rsidRPr="00076474" w:rsidRDefault="00076474" w:rsidP="00076474">
      <w:pPr>
        <w:numPr>
          <w:ilvl w:val="0"/>
          <w:numId w:val="2"/>
        </w:numPr>
        <w:tabs>
          <w:tab w:val="left" w:pos="284"/>
        </w:tabs>
        <w:spacing w:after="0"/>
        <w:jc w:val="both"/>
        <w:rPr>
          <w:rFonts w:ascii="Times New Roman" w:eastAsia="Calibri" w:hAnsi="Times New Roman" w:cs="Times New Roman"/>
          <w:sz w:val="28"/>
          <w:szCs w:val="28"/>
          <w:lang w:val="uk-UA"/>
        </w:rPr>
      </w:pPr>
      <w:proofErr w:type="spellStart"/>
      <w:r w:rsidRPr="00076474">
        <w:rPr>
          <w:rFonts w:ascii="Times New Roman" w:eastAsia="Calibri" w:hAnsi="Times New Roman" w:cs="Times New Roman"/>
          <w:sz w:val="28"/>
          <w:szCs w:val="28"/>
          <w:lang w:val="uk-UA"/>
        </w:rPr>
        <w:t>діагностико-коректуючий</w:t>
      </w:r>
      <w:proofErr w:type="spellEnd"/>
      <w:r w:rsidRPr="00076474">
        <w:rPr>
          <w:rFonts w:ascii="Times New Roman" w:eastAsia="Calibri" w:hAnsi="Times New Roman" w:cs="Times New Roman"/>
          <w:sz w:val="28"/>
          <w:szCs w:val="28"/>
          <w:lang w:val="uk-UA"/>
        </w:rPr>
        <w:t>;</w:t>
      </w:r>
    </w:p>
    <w:p w:rsidR="00076474" w:rsidRPr="00076474" w:rsidRDefault="00076474" w:rsidP="00076474">
      <w:pPr>
        <w:numPr>
          <w:ilvl w:val="0"/>
          <w:numId w:val="2"/>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навчальний;</w:t>
      </w:r>
    </w:p>
    <w:p w:rsidR="00076474" w:rsidRPr="00076474" w:rsidRDefault="00076474" w:rsidP="00076474">
      <w:pPr>
        <w:numPr>
          <w:ilvl w:val="0"/>
          <w:numId w:val="2"/>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аналітико-регулятивний.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i/>
          <w:sz w:val="28"/>
          <w:szCs w:val="28"/>
          <w:lang w:val="uk-UA"/>
        </w:rPr>
      </w:pPr>
      <w:r w:rsidRPr="00076474">
        <w:rPr>
          <w:rFonts w:ascii="Times New Roman" w:eastAsia="Calibri" w:hAnsi="Times New Roman" w:cs="Times New Roman"/>
          <w:sz w:val="28"/>
          <w:szCs w:val="28"/>
          <w:lang w:val="uk-UA"/>
        </w:rPr>
        <w:t xml:space="preserve">    Тож ефективність</w:t>
      </w:r>
      <w:r w:rsidRPr="00076474">
        <w:rPr>
          <w:rFonts w:ascii="Times New Roman" w:eastAsia="Calibri" w:hAnsi="Times New Roman" w:cs="Times New Roman"/>
          <w:b/>
          <w:sz w:val="28"/>
          <w:szCs w:val="28"/>
          <w:lang w:val="uk-UA"/>
        </w:rPr>
        <w:t xml:space="preserve"> </w:t>
      </w:r>
      <w:r w:rsidRPr="00076474">
        <w:rPr>
          <w:rFonts w:ascii="Times New Roman" w:eastAsia="Calibri" w:hAnsi="Times New Roman" w:cs="Times New Roman"/>
          <w:sz w:val="28"/>
          <w:szCs w:val="28"/>
          <w:lang w:val="uk-UA"/>
        </w:rPr>
        <w:t>формування готовності педагога до інноваційної діяльності визначається такими</w:t>
      </w:r>
      <w:r w:rsidRPr="00076474">
        <w:rPr>
          <w:rFonts w:ascii="Times New Roman" w:eastAsia="Calibri" w:hAnsi="Times New Roman" w:cs="Times New Roman"/>
          <w:b/>
          <w:sz w:val="28"/>
          <w:szCs w:val="28"/>
          <w:lang w:val="uk-UA"/>
        </w:rPr>
        <w:t xml:space="preserve"> </w:t>
      </w:r>
      <w:r w:rsidRPr="00076474">
        <w:rPr>
          <w:rFonts w:ascii="Times New Roman" w:eastAsia="Calibri" w:hAnsi="Times New Roman" w:cs="Times New Roman"/>
          <w:b/>
          <w:i/>
          <w:sz w:val="28"/>
          <w:szCs w:val="28"/>
          <w:lang w:val="uk-UA"/>
        </w:rPr>
        <w:t>показниками:</w:t>
      </w:r>
    </w:p>
    <w:p w:rsidR="00076474" w:rsidRPr="00076474" w:rsidRDefault="00076474" w:rsidP="00076474">
      <w:pPr>
        <w:numPr>
          <w:ilvl w:val="0"/>
          <w:numId w:val="3"/>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спрямованість педагогічних працівників на інноваційний підхід до навчання і виховання;</w:t>
      </w:r>
    </w:p>
    <w:p w:rsidR="00076474" w:rsidRPr="00076474" w:rsidRDefault="00076474" w:rsidP="00076474">
      <w:pPr>
        <w:numPr>
          <w:ilvl w:val="0"/>
          <w:numId w:val="3"/>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орієнтація методичних структур на забезпечення індивідуальної траєкторії підготовки педагога-новатора;</w:t>
      </w:r>
    </w:p>
    <w:p w:rsidR="00076474" w:rsidRPr="00076474" w:rsidRDefault="00076474" w:rsidP="00076474">
      <w:pPr>
        <w:numPr>
          <w:ilvl w:val="0"/>
          <w:numId w:val="3"/>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вироблення на цій основі нетрадиційних форм і методів методичної роботи;</w:t>
      </w:r>
    </w:p>
    <w:p w:rsidR="00076474" w:rsidRPr="00076474" w:rsidRDefault="00076474" w:rsidP="00076474">
      <w:pPr>
        <w:numPr>
          <w:ilvl w:val="0"/>
          <w:numId w:val="3"/>
        </w:num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ріст педагогічної майстерності вчителів, вихователів і керівників закладів освіти.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І розрізняють п’ять категорій вчителів за ставленням до нововведень (за </w:t>
      </w:r>
      <w:proofErr w:type="spellStart"/>
      <w:r w:rsidRPr="00076474">
        <w:rPr>
          <w:rFonts w:ascii="Times New Roman" w:eastAsia="Calibri" w:hAnsi="Times New Roman" w:cs="Times New Roman"/>
          <w:sz w:val="28"/>
          <w:szCs w:val="28"/>
          <w:lang w:val="uk-UA"/>
        </w:rPr>
        <w:t>Роджерсом</w:t>
      </w:r>
      <w:proofErr w:type="spellEnd"/>
      <w:r w:rsidRPr="00076474">
        <w:rPr>
          <w:rFonts w:ascii="Times New Roman" w:eastAsia="Calibri" w:hAnsi="Times New Roman" w:cs="Times New Roman"/>
          <w:sz w:val="28"/>
          <w:szCs w:val="28"/>
          <w:lang w:val="uk-UA"/>
        </w:rPr>
        <w:t>):</w:t>
      </w:r>
    </w:p>
    <w:p w:rsidR="00076474" w:rsidRPr="00076474" w:rsidRDefault="00076474" w:rsidP="00076474">
      <w:pPr>
        <w:numPr>
          <w:ilvl w:val="0"/>
          <w:numId w:val="4"/>
        </w:numPr>
        <w:tabs>
          <w:tab w:val="left" w:pos="284"/>
          <w:tab w:val="num" w:pos="700"/>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новатори − вчителі, які завжди першими сприймають все нове, сміливо його впроваджують і поширюють;</w:t>
      </w:r>
    </w:p>
    <w:p w:rsidR="00076474" w:rsidRPr="00076474" w:rsidRDefault="00076474" w:rsidP="00076474">
      <w:pPr>
        <w:numPr>
          <w:ilvl w:val="0"/>
          <w:numId w:val="4"/>
        </w:numPr>
        <w:tabs>
          <w:tab w:val="left" w:pos="284"/>
          <w:tab w:val="num" w:pos="700"/>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вчителі, які першими здійснюють практичну (експериментальну) перевірку цінностей інновацій в кожній школі;</w:t>
      </w:r>
    </w:p>
    <w:p w:rsidR="00076474" w:rsidRPr="00076474" w:rsidRDefault="00076474" w:rsidP="00076474">
      <w:pPr>
        <w:numPr>
          <w:ilvl w:val="0"/>
          <w:numId w:val="4"/>
        </w:numPr>
        <w:tabs>
          <w:tab w:val="left" w:pos="284"/>
          <w:tab w:val="num" w:pos="700"/>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помірковані, які дотримуються правила </w:t>
      </w:r>
      <w:proofErr w:type="spellStart"/>
      <w:r w:rsidRPr="00076474">
        <w:rPr>
          <w:rFonts w:ascii="Times New Roman" w:eastAsia="Calibri" w:hAnsi="Times New Roman" w:cs="Times New Roman"/>
          <w:sz w:val="28"/>
          <w:szCs w:val="28"/>
          <w:lang w:val="uk-UA"/>
        </w:rPr>
        <w:t>„золотої</w:t>
      </w:r>
      <w:proofErr w:type="spellEnd"/>
      <w:r w:rsidRPr="00076474">
        <w:rPr>
          <w:rFonts w:ascii="Times New Roman" w:eastAsia="Calibri" w:hAnsi="Times New Roman" w:cs="Times New Roman"/>
          <w:sz w:val="28"/>
          <w:szCs w:val="28"/>
          <w:lang w:val="uk-UA"/>
        </w:rPr>
        <w:t xml:space="preserve"> середини” і не сприймають нового до того часу, поки його не впровадять більшість колег;</w:t>
      </w:r>
    </w:p>
    <w:p w:rsidR="00076474" w:rsidRPr="00076474" w:rsidRDefault="00076474" w:rsidP="00076474">
      <w:pPr>
        <w:numPr>
          <w:ilvl w:val="0"/>
          <w:numId w:val="4"/>
        </w:numPr>
        <w:tabs>
          <w:tab w:val="left" w:pos="284"/>
          <w:tab w:val="num" w:pos="700"/>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вчителі, які більше сумніваються, ніж вірять в нове, вони більше орієнтовані на старі технології, ніж на нові, а сприймають нове лише при загальній позитивній громадській думці;</w:t>
      </w:r>
    </w:p>
    <w:p w:rsidR="00076474" w:rsidRPr="00076474" w:rsidRDefault="00076474" w:rsidP="00076474">
      <w:pPr>
        <w:numPr>
          <w:ilvl w:val="0"/>
          <w:numId w:val="4"/>
        </w:numPr>
        <w:tabs>
          <w:tab w:val="left" w:pos="284"/>
          <w:tab w:val="num" w:pos="700"/>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останню категорію складають вчителі, в яких дуже сильний зв’язок з традиційним, старим підходом до навчання і виховання, вони консервативні і відкидають все нове.</w:t>
      </w:r>
    </w:p>
    <w:p w:rsidR="00076474" w:rsidRPr="00076474" w:rsidRDefault="00076474" w:rsidP="00076474">
      <w:pPr>
        <w:tabs>
          <w:tab w:val="left" w:pos="284"/>
        </w:tabs>
        <w:spacing w:after="0"/>
        <w:jc w:val="both"/>
        <w:rPr>
          <w:rFonts w:ascii="Times New Roman" w:eastAsia="Calibri" w:hAnsi="Times New Roman" w:cs="Times New Roman"/>
          <w:sz w:val="28"/>
          <w:szCs w:val="28"/>
        </w:rPr>
      </w:pPr>
      <w:r w:rsidRPr="00076474">
        <w:rPr>
          <w:rFonts w:ascii="Times New Roman" w:eastAsia="Calibri" w:hAnsi="Times New Roman" w:cs="Times New Roman"/>
          <w:sz w:val="28"/>
          <w:szCs w:val="28"/>
          <w:lang w:val="uk-UA"/>
        </w:rPr>
        <w:t xml:space="preserve">      Дорошенко В.Я. було зазначено, що навчальний процес, який здійснюється за таких умов, передбачає вільне спілкування, обмін думками, ідеями, а найголовніше – особистісну включені педагогів у творчість. </w:t>
      </w:r>
      <w:proofErr w:type="spellStart"/>
      <w:r w:rsidRPr="00076474">
        <w:rPr>
          <w:rFonts w:ascii="Times New Roman" w:eastAsia="Calibri" w:hAnsi="Times New Roman" w:cs="Times New Roman"/>
          <w:sz w:val="28"/>
          <w:szCs w:val="28"/>
        </w:rPr>
        <w:t>Найефективнішими</w:t>
      </w:r>
      <w:proofErr w:type="spellEnd"/>
      <w:r w:rsidRPr="00076474">
        <w:rPr>
          <w:rFonts w:ascii="Times New Roman" w:eastAsia="Calibri" w:hAnsi="Times New Roman" w:cs="Times New Roman"/>
          <w:sz w:val="28"/>
          <w:szCs w:val="28"/>
        </w:rPr>
        <w:t xml:space="preserve"> моделями </w:t>
      </w:r>
      <w:proofErr w:type="spellStart"/>
      <w:r w:rsidRPr="00076474">
        <w:rPr>
          <w:rFonts w:ascii="Times New Roman" w:eastAsia="Calibri" w:hAnsi="Times New Roman" w:cs="Times New Roman"/>
          <w:sz w:val="28"/>
          <w:szCs w:val="28"/>
        </w:rPr>
        <w:t>навчання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вважають</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організацію</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творчого</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пошуку</w:t>
      </w:r>
      <w:proofErr w:type="spellEnd"/>
      <w:r w:rsidRPr="00076474">
        <w:rPr>
          <w:rFonts w:ascii="Times New Roman" w:eastAsia="Calibri" w:hAnsi="Times New Roman" w:cs="Times New Roman"/>
          <w:sz w:val="28"/>
          <w:szCs w:val="28"/>
        </w:rPr>
        <w:t xml:space="preserve"> на </w:t>
      </w:r>
      <w:proofErr w:type="spellStart"/>
      <w:r w:rsidRPr="00076474">
        <w:rPr>
          <w:rFonts w:ascii="Times New Roman" w:eastAsia="Calibri" w:hAnsi="Times New Roman" w:cs="Times New Roman"/>
          <w:sz w:val="28"/>
          <w:szCs w:val="28"/>
        </w:rPr>
        <w:t>основі</w:t>
      </w:r>
      <w:proofErr w:type="spellEnd"/>
      <w:r w:rsidRPr="00076474">
        <w:rPr>
          <w:rFonts w:ascii="Times New Roman" w:eastAsia="Calibri" w:hAnsi="Times New Roman" w:cs="Times New Roman"/>
          <w:sz w:val="28"/>
          <w:szCs w:val="28"/>
        </w:rPr>
        <w:t xml:space="preserve"> </w:t>
      </w:r>
      <w:proofErr w:type="gramStart"/>
      <w:r w:rsidRPr="00076474">
        <w:rPr>
          <w:rFonts w:ascii="Times New Roman" w:eastAsia="Calibri" w:hAnsi="Times New Roman" w:cs="Times New Roman"/>
          <w:sz w:val="28"/>
          <w:szCs w:val="28"/>
        </w:rPr>
        <w:t>систематичного</w:t>
      </w:r>
      <w:proofErr w:type="gram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вирішення</w:t>
      </w:r>
      <w:proofErr w:type="spellEnd"/>
      <w:r w:rsidRPr="00076474">
        <w:rPr>
          <w:rFonts w:ascii="Times New Roman" w:eastAsia="Calibri" w:hAnsi="Times New Roman" w:cs="Times New Roman"/>
          <w:sz w:val="28"/>
          <w:szCs w:val="28"/>
        </w:rPr>
        <w:t xml:space="preserve"> проблем, </w:t>
      </w:r>
      <w:proofErr w:type="spellStart"/>
      <w:r w:rsidRPr="00076474">
        <w:rPr>
          <w:rFonts w:ascii="Times New Roman" w:eastAsia="Calibri" w:hAnsi="Times New Roman" w:cs="Times New Roman"/>
          <w:sz w:val="28"/>
          <w:szCs w:val="28"/>
        </w:rPr>
        <w:t>дискусій</w:t>
      </w:r>
      <w:proofErr w:type="spellEnd"/>
      <w:r w:rsidRPr="00076474">
        <w:rPr>
          <w:rFonts w:ascii="Times New Roman" w:eastAsia="Calibri" w:hAnsi="Times New Roman" w:cs="Times New Roman"/>
          <w:sz w:val="28"/>
          <w:szCs w:val="28"/>
        </w:rPr>
        <w:t xml:space="preserve"> та </w:t>
      </w:r>
      <w:proofErr w:type="spellStart"/>
      <w:r w:rsidRPr="00076474">
        <w:rPr>
          <w:rFonts w:ascii="Times New Roman" w:eastAsia="Calibri" w:hAnsi="Times New Roman" w:cs="Times New Roman"/>
          <w:sz w:val="28"/>
          <w:szCs w:val="28"/>
        </w:rPr>
        <w:lastRenderedPageBreak/>
        <w:t>дидактичної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гри</w:t>
      </w:r>
      <w:proofErr w:type="spellEnd"/>
      <w:r w:rsidRPr="00076474">
        <w:rPr>
          <w:rFonts w:ascii="Times New Roman" w:eastAsia="Calibri" w:hAnsi="Times New Roman" w:cs="Times New Roman"/>
          <w:sz w:val="28"/>
          <w:szCs w:val="28"/>
        </w:rPr>
        <w:t xml:space="preserve">. </w:t>
      </w:r>
      <w:proofErr w:type="spellStart"/>
      <w:proofErr w:type="gramStart"/>
      <w:r w:rsidRPr="00076474">
        <w:rPr>
          <w:rFonts w:ascii="Times New Roman" w:eastAsia="Calibri" w:hAnsi="Times New Roman" w:cs="Times New Roman"/>
          <w:sz w:val="28"/>
          <w:szCs w:val="28"/>
        </w:rPr>
        <w:t>Пров</w:t>
      </w:r>
      <w:proofErr w:type="gramEnd"/>
      <w:r w:rsidRPr="00076474">
        <w:rPr>
          <w:rFonts w:ascii="Times New Roman" w:eastAsia="Calibri" w:hAnsi="Times New Roman" w:cs="Times New Roman"/>
          <w:sz w:val="28"/>
          <w:szCs w:val="28"/>
        </w:rPr>
        <w:t>ідним</w:t>
      </w:r>
      <w:proofErr w:type="spellEnd"/>
      <w:r w:rsidRPr="00076474">
        <w:rPr>
          <w:rFonts w:ascii="Times New Roman" w:eastAsia="Calibri" w:hAnsi="Times New Roman" w:cs="Times New Roman"/>
          <w:sz w:val="28"/>
          <w:szCs w:val="28"/>
        </w:rPr>
        <w:t xml:space="preserve"> методом </w:t>
      </w:r>
      <w:proofErr w:type="spellStart"/>
      <w:r w:rsidRPr="00076474">
        <w:rPr>
          <w:rFonts w:ascii="Times New Roman" w:eastAsia="Calibri" w:hAnsi="Times New Roman" w:cs="Times New Roman"/>
          <w:sz w:val="28"/>
          <w:szCs w:val="28"/>
        </w:rPr>
        <w:t>інноваційної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діяльності</w:t>
      </w:r>
      <w:proofErr w:type="spellEnd"/>
      <w:r w:rsidRPr="00076474">
        <w:rPr>
          <w:rFonts w:ascii="Times New Roman" w:eastAsia="Calibri" w:hAnsi="Times New Roman" w:cs="Times New Roman"/>
          <w:sz w:val="28"/>
          <w:szCs w:val="28"/>
        </w:rPr>
        <w:t xml:space="preserve"> педагога є </w:t>
      </w:r>
      <w:proofErr w:type="spellStart"/>
      <w:r w:rsidRPr="00076474">
        <w:rPr>
          <w:rFonts w:ascii="Times New Roman" w:eastAsia="Calibri" w:hAnsi="Times New Roman" w:cs="Times New Roman"/>
          <w:sz w:val="28"/>
          <w:szCs w:val="28"/>
        </w:rPr>
        <w:t>педагогічний</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експеримент</w:t>
      </w:r>
      <w:proofErr w:type="spellEnd"/>
      <w:r w:rsidRPr="00076474">
        <w:rPr>
          <w:rFonts w:ascii="Times New Roman" w:eastAsia="Calibri" w:hAnsi="Times New Roman" w:cs="Times New Roman"/>
          <w:sz w:val="28"/>
          <w:szCs w:val="28"/>
        </w:rPr>
        <w:t xml:space="preserve"> – метод, </w:t>
      </w:r>
      <w:proofErr w:type="spellStart"/>
      <w:r w:rsidRPr="00076474">
        <w:rPr>
          <w:rFonts w:ascii="Times New Roman" w:eastAsia="Calibri" w:hAnsi="Times New Roman" w:cs="Times New Roman"/>
          <w:sz w:val="28"/>
          <w:szCs w:val="28"/>
        </w:rPr>
        <w:t>який</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передбачає</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вивчення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ефективності</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нових</w:t>
      </w:r>
      <w:proofErr w:type="spellEnd"/>
      <w:r w:rsidRPr="00076474">
        <w:rPr>
          <w:rFonts w:ascii="Times New Roman" w:eastAsia="Calibri" w:hAnsi="Times New Roman" w:cs="Times New Roman"/>
          <w:sz w:val="28"/>
          <w:szCs w:val="28"/>
        </w:rPr>
        <w:t xml:space="preserve"> форм і </w:t>
      </w:r>
      <w:proofErr w:type="spellStart"/>
      <w:r w:rsidRPr="00076474">
        <w:rPr>
          <w:rFonts w:ascii="Times New Roman" w:eastAsia="Calibri" w:hAnsi="Times New Roman" w:cs="Times New Roman"/>
          <w:sz w:val="28"/>
          <w:szCs w:val="28"/>
        </w:rPr>
        <w:t>методів</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педагогічної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діяльності</w:t>
      </w:r>
      <w:proofErr w:type="spellEnd"/>
      <w:r w:rsidRPr="00076474">
        <w:rPr>
          <w:rFonts w:ascii="Times New Roman" w:eastAsia="Calibri" w:hAnsi="Times New Roman" w:cs="Times New Roman"/>
          <w:sz w:val="28"/>
          <w:szCs w:val="28"/>
        </w:rPr>
        <w:t xml:space="preserve">. Для </w:t>
      </w:r>
      <w:proofErr w:type="spellStart"/>
      <w:r w:rsidRPr="00076474">
        <w:rPr>
          <w:rFonts w:ascii="Times New Roman" w:eastAsia="Calibri" w:hAnsi="Times New Roman" w:cs="Times New Roman"/>
          <w:sz w:val="28"/>
          <w:szCs w:val="28"/>
        </w:rPr>
        <w:t>педагогів</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які</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працюють</w:t>
      </w:r>
      <w:proofErr w:type="spellEnd"/>
      <w:r w:rsidRPr="00076474">
        <w:rPr>
          <w:rFonts w:ascii="Times New Roman" w:eastAsia="Calibri" w:hAnsi="Times New Roman" w:cs="Times New Roman"/>
          <w:sz w:val="28"/>
          <w:szCs w:val="28"/>
        </w:rPr>
        <w:t xml:space="preserve"> в </w:t>
      </w:r>
      <w:proofErr w:type="spellStart"/>
      <w:r w:rsidRPr="00076474">
        <w:rPr>
          <w:rFonts w:ascii="Times New Roman" w:eastAsia="Calibri" w:hAnsi="Times New Roman" w:cs="Times New Roman"/>
          <w:sz w:val="28"/>
          <w:szCs w:val="28"/>
        </w:rPr>
        <w:t>інноваційному</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режимі</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велике</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значення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має</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вивчення</w:t>
      </w:r>
      <w:proofErr w:type="spellEnd"/>
      <w:r w:rsidRPr="00076474">
        <w:rPr>
          <w:rFonts w:ascii="Times New Roman" w:eastAsia="Calibri" w:hAnsi="Times New Roman" w:cs="Times New Roman"/>
          <w:sz w:val="28"/>
          <w:szCs w:val="28"/>
        </w:rPr>
        <w:t xml:space="preserve"> передового </w:t>
      </w:r>
      <w:proofErr w:type="spellStart"/>
      <w:r w:rsidRPr="00076474">
        <w:rPr>
          <w:rFonts w:ascii="Times New Roman" w:eastAsia="Calibri" w:hAnsi="Times New Roman" w:cs="Times New Roman"/>
          <w:sz w:val="28"/>
          <w:szCs w:val="28"/>
        </w:rPr>
        <w:t>педагогічного</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досвіду</w:t>
      </w:r>
      <w:proofErr w:type="spellEnd"/>
      <w:r w:rsidRPr="00076474">
        <w:rPr>
          <w:rFonts w:ascii="Times New Roman" w:eastAsia="Calibri" w:hAnsi="Times New Roman" w:cs="Times New Roman"/>
          <w:sz w:val="28"/>
          <w:szCs w:val="28"/>
        </w:rPr>
        <w:t xml:space="preserve">, особливо такого </w:t>
      </w:r>
      <w:proofErr w:type="spellStart"/>
      <w:r w:rsidRPr="00076474">
        <w:rPr>
          <w:rFonts w:ascii="Times New Roman" w:eastAsia="Calibri" w:hAnsi="Times New Roman" w:cs="Times New Roman"/>
          <w:sz w:val="28"/>
          <w:szCs w:val="28"/>
        </w:rPr>
        <w:t>його</w:t>
      </w:r>
      <w:proofErr w:type="spellEnd"/>
      <w:r w:rsidRPr="00076474">
        <w:rPr>
          <w:rFonts w:ascii="Times New Roman" w:eastAsia="Calibri" w:hAnsi="Times New Roman" w:cs="Times New Roman"/>
          <w:sz w:val="28"/>
          <w:szCs w:val="28"/>
        </w:rPr>
        <w:t xml:space="preserve"> виду, як </w:t>
      </w:r>
      <w:proofErr w:type="spellStart"/>
      <w:r w:rsidRPr="00076474">
        <w:rPr>
          <w:rFonts w:ascii="Times New Roman" w:eastAsia="Calibri" w:hAnsi="Times New Roman" w:cs="Times New Roman"/>
          <w:sz w:val="28"/>
          <w:szCs w:val="28"/>
        </w:rPr>
        <w:t>новаторський</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Головними</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особливостями</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інноваційної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педагогічної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діяльності</w:t>
      </w:r>
      <w:proofErr w:type="spellEnd"/>
      <w:r w:rsidRPr="00076474">
        <w:rPr>
          <w:rFonts w:ascii="Times New Roman" w:eastAsia="Calibri" w:hAnsi="Times New Roman" w:cs="Times New Roman"/>
          <w:sz w:val="28"/>
          <w:szCs w:val="28"/>
        </w:rPr>
        <w:t xml:space="preserve"> є </w:t>
      </w:r>
      <w:proofErr w:type="spellStart"/>
      <w:r w:rsidRPr="00076474">
        <w:rPr>
          <w:rFonts w:ascii="Times New Roman" w:eastAsia="Calibri" w:hAnsi="Times New Roman" w:cs="Times New Roman"/>
          <w:sz w:val="28"/>
          <w:szCs w:val="28"/>
        </w:rPr>
        <w:t>особистісний</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або</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особистіснозорієнтований</w:t>
      </w:r>
      <w:proofErr w:type="spellEnd"/>
      <w:r w:rsidRPr="00076474">
        <w:rPr>
          <w:rFonts w:ascii="Times New Roman" w:eastAsia="Calibri" w:hAnsi="Times New Roman" w:cs="Times New Roman"/>
          <w:sz w:val="28"/>
          <w:szCs w:val="28"/>
        </w:rPr>
        <w:t xml:space="preserve">) </w:t>
      </w:r>
      <w:proofErr w:type="spellStart"/>
      <w:proofErr w:type="gramStart"/>
      <w:r w:rsidRPr="00076474">
        <w:rPr>
          <w:rFonts w:ascii="Times New Roman" w:eastAsia="Calibri" w:hAnsi="Times New Roman" w:cs="Times New Roman"/>
          <w:sz w:val="28"/>
          <w:szCs w:val="28"/>
        </w:rPr>
        <w:t>п</w:t>
      </w:r>
      <w:proofErr w:type="gramEnd"/>
      <w:r w:rsidRPr="00076474">
        <w:rPr>
          <w:rFonts w:ascii="Times New Roman" w:eastAsia="Calibri" w:hAnsi="Times New Roman" w:cs="Times New Roman"/>
          <w:sz w:val="28"/>
          <w:szCs w:val="28"/>
        </w:rPr>
        <w:t>ідхід</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спрямований</w:t>
      </w:r>
      <w:proofErr w:type="spellEnd"/>
      <w:r w:rsidRPr="00076474">
        <w:rPr>
          <w:rFonts w:ascii="Times New Roman" w:eastAsia="Calibri" w:hAnsi="Times New Roman" w:cs="Times New Roman"/>
          <w:sz w:val="28"/>
          <w:szCs w:val="28"/>
        </w:rPr>
        <w:t xml:space="preserve"> на </w:t>
      </w:r>
      <w:proofErr w:type="spellStart"/>
      <w:r w:rsidRPr="00076474">
        <w:rPr>
          <w:rFonts w:ascii="Times New Roman" w:eastAsia="Calibri" w:hAnsi="Times New Roman" w:cs="Times New Roman"/>
          <w:sz w:val="28"/>
          <w:szCs w:val="28"/>
        </w:rPr>
        <w:t>розвиток</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особистості</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гуманістична</w:t>
      </w:r>
      <w:proofErr w:type="spellEnd"/>
      <w:r w:rsidRPr="00076474">
        <w:rPr>
          <w:rFonts w:ascii="Times New Roman" w:eastAsia="Calibri" w:hAnsi="Times New Roman" w:cs="Times New Roman"/>
          <w:sz w:val="28"/>
          <w:szCs w:val="28"/>
        </w:rPr>
        <w:t xml:space="preserve"> природа, </w:t>
      </w:r>
      <w:proofErr w:type="spellStart"/>
      <w:r w:rsidRPr="00076474">
        <w:rPr>
          <w:rFonts w:ascii="Times New Roman" w:eastAsia="Calibri" w:hAnsi="Times New Roman" w:cs="Times New Roman"/>
          <w:sz w:val="28"/>
          <w:szCs w:val="28"/>
        </w:rPr>
        <w:t>творчий</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дослідно-експериментальний</w:t>
      </w:r>
      <w:proofErr w:type="spellEnd"/>
      <w:r w:rsidRPr="00076474">
        <w:rPr>
          <w:rFonts w:ascii="Times New Roman" w:eastAsia="Calibri" w:hAnsi="Times New Roman" w:cs="Times New Roman"/>
          <w:sz w:val="28"/>
          <w:szCs w:val="28"/>
        </w:rPr>
        <w:t xml:space="preserve"> характер, </w:t>
      </w:r>
      <w:proofErr w:type="spellStart"/>
      <w:r w:rsidRPr="00076474">
        <w:rPr>
          <w:rFonts w:ascii="Times New Roman" w:eastAsia="Calibri" w:hAnsi="Times New Roman" w:cs="Times New Roman"/>
          <w:sz w:val="28"/>
          <w:szCs w:val="28"/>
        </w:rPr>
        <w:t>стійка</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мотивованість</w:t>
      </w:r>
      <w:proofErr w:type="spellEnd"/>
      <w:r w:rsidRPr="00076474">
        <w:rPr>
          <w:rFonts w:ascii="Times New Roman" w:eastAsia="Calibri" w:hAnsi="Times New Roman" w:cs="Times New Roman"/>
          <w:sz w:val="28"/>
          <w:szCs w:val="28"/>
        </w:rPr>
        <w:t xml:space="preserve"> на </w:t>
      </w:r>
      <w:proofErr w:type="spellStart"/>
      <w:r w:rsidRPr="00076474">
        <w:rPr>
          <w:rFonts w:ascii="Times New Roman" w:eastAsia="Calibri" w:hAnsi="Times New Roman" w:cs="Times New Roman"/>
          <w:sz w:val="28"/>
          <w:szCs w:val="28"/>
        </w:rPr>
        <w:t>пошук</w:t>
      </w:r>
      <w:proofErr w:type="spellEnd"/>
      <w:r w:rsidRPr="00076474">
        <w:rPr>
          <w:rFonts w:ascii="Times New Roman" w:eastAsia="Calibri" w:hAnsi="Times New Roman" w:cs="Times New Roman"/>
          <w:sz w:val="28"/>
          <w:szCs w:val="28"/>
        </w:rPr>
        <w:t xml:space="preserve"> нового в </w:t>
      </w:r>
      <w:proofErr w:type="spellStart"/>
      <w:r w:rsidRPr="00076474">
        <w:rPr>
          <w:rFonts w:ascii="Times New Roman" w:eastAsia="Calibri" w:hAnsi="Times New Roman" w:cs="Times New Roman"/>
          <w:sz w:val="28"/>
          <w:szCs w:val="28"/>
        </w:rPr>
        <w:t>організації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педагогічного</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процесу</w:t>
      </w:r>
      <w:proofErr w:type="spellEnd"/>
      <w:r w:rsidRPr="00076474">
        <w:rPr>
          <w:rFonts w:ascii="Times New Roman" w:eastAsia="Calibri" w:hAnsi="Times New Roman" w:cs="Times New Roman"/>
          <w:sz w:val="28"/>
          <w:szCs w:val="28"/>
        </w:rPr>
        <w:t xml:space="preserve">.    </w:t>
      </w:r>
    </w:p>
    <w:p w:rsidR="00076474" w:rsidRPr="00076474" w:rsidRDefault="00076474" w:rsidP="00076474">
      <w:pPr>
        <w:tabs>
          <w:tab w:val="left" w:pos="284"/>
        </w:tabs>
        <w:spacing w:after="0"/>
        <w:jc w:val="both"/>
        <w:rPr>
          <w:rFonts w:ascii="Times New Roman" w:eastAsia="Calibri" w:hAnsi="Times New Roman" w:cs="Times New Roman"/>
          <w:sz w:val="28"/>
          <w:szCs w:val="28"/>
        </w:rPr>
      </w:pPr>
    </w:p>
    <w:p w:rsidR="00076474" w:rsidRPr="00076474" w:rsidRDefault="00076474" w:rsidP="00076474">
      <w:pPr>
        <w:tabs>
          <w:tab w:val="left" w:pos="284"/>
        </w:tabs>
        <w:spacing w:after="0"/>
        <w:jc w:val="both"/>
        <w:rPr>
          <w:rFonts w:ascii="Times New Roman" w:eastAsia="Calibri" w:hAnsi="Times New Roman" w:cs="Times New Roman"/>
          <w:sz w:val="28"/>
          <w:szCs w:val="28"/>
        </w:rPr>
      </w:pPr>
    </w:p>
    <w:p w:rsidR="00076474" w:rsidRPr="00076474" w:rsidRDefault="00076474" w:rsidP="00076474">
      <w:pPr>
        <w:tabs>
          <w:tab w:val="left" w:pos="284"/>
        </w:tabs>
        <w:spacing w:after="0"/>
        <w:jc w:val="both"/>
        <w:rPr>
          <w:rFonts w:ascii="Times New Roman" w:eastAsia="Calibri" w:hAnsi="Times New Roman" w:cs="Times New Roman"/>
          <w:sz w:val="28"/>
          <w:szCs w:val="28"/>
        </w:rPr>
      </w:pPr>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Отже</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інноваційна</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педагогічна</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діяльність</w:t>
      </w:r>
      <w:proofErr w:type="spellEnd"/>
      <w:r w:rsidRPr="00076474">
        <w:rPr>
          <w:rFonts w:ascii="Times New Roman" w:eastAsia="Calibri" w:hAnsi="Times New Roman" w:cs="Times New Roman"/>
          <w:sz w:val="28"/>
          <w:szCs w:val="28"/>
        </w:rPr>
        <w:t xml:space="preserve"> є основою </w:t>
      </w:r>
      <w:proofErr w:type="spellStart"/>
      <w:r w:rsidRPr="00076474">
        <w:rPr>
          <w:rFonts w:ascii="Times New Roman" w:eastAsia="Calibri" w:hAnsi="Times New Roman" w:cs="Times New Roman"/>
          <w:sz w:val="28"/>
          <w:szCs w:val="28"/>
        </w:rPr>
        <w:t>оновлення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навчальних</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закладів</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чинником</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розвитку</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освітніх</w:t>
      </w:r>
      <w:proofErr w:type="spellEnd"/>
      <w:r w:rsidRPr="00076474">
        <w:rPr>
          <w:rFonts w:ascii="Times New Roman" w:eastAsia="Calibri" w:hAnsi="Times New Roman" w:cs="Times New Roman"/>
          <w:sz w:val="28"/>
          <w:szCs w:val="28"/>
        </w:rPr>
        <w:t xml:space="preserve"> систем. </w:t>
      </w:r>
      <w:proofErr w:type="spellStart"/>
      <w:r w:rsidRPr="00076474">
        <w:rPr>
          <w:rFonts w:ascii="Times New Roman" w:eastAsia="Calibri" w:hAnsi="Times New Roman" w:cs="Times New Roman"/>
          <w:sz w:val="28"/>
          <w:szCs w:val="28"/>
        </w:rPr>
        <w:t>Її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результати</w:t>
      </w:r>
      <w:proofErr w:type="spellEnd"/>
      <w:r w:rsidRPr="00076474">
        <w:rPr>
          <w:rFonts w:ascii="Times New Roman" w:eastAsia="Calibri" w:hAnsi="Times New Roman" w:cs="Times New Roman"/>
          <w:sz w:val="28"/>
          <w:szCs w:val="28"/>
        </w:rPr>
        <w:t xml:space="preserve"> – </w:t>
      </w:r>
      <w:proofErr w:type="spellStart"/>
      <w:r w:rsidRPr="00076474">
        <w:rPr>
          <w:rFonts w:ascii="Times New Roman" w:eastAsia="Calibri" w:hAnsi="Times New Roman" w:cs="Times New Roman"/>
          <w:sz w:val="28"/>
          <w:szCs w:val="28"/>
        </w:rPr>
        <w:t>структурні</w:t>
      </w:r>
      <w:proofErr w:type="spellEnd"/>
      <w:r w:rsidRPr="00076474">
        <w:rPr>
          <w:rFonts w:ascii="Times New Roman" w:eastAsia="Calibri" w:hAnsi="Times New Roman" w:cs="Times New Roman"/>
          <w:sz w:val="28"/>
          <w:szCs w:val="28"/>
        </w:rPr>
        <w:t xml:space="preserve"> та </w:t>
      </w:r>
      <w:proofErr w:type="spellStart"/>
      <w:r w:rsidRPr="00076474">
        <w:rPr>
          <w:rFonts w:ascii="Times New Roman" w:eastAsia="Calibri" w:hAnsi="Times New Roman" w:cs="Times New Roman"/>
          <w:sz w:val="28"/>
          <w:szCs w:val="28"/>
        </w:rPr>
        <w:t>змістовні</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зміни</w:t>
      </w:r>
      <w:proofErr w:type="spellEnd"/>
      <w:r w:rsidRPr="00076474">
        <w:rPr>
          <w:rFonts w:ascii="Times New Roman" w:eastAsia="Calibri" w:hAnsi="Times New Roman" w:cs="Times New Roman"/>
          <w:sz w:val="28"/>
          <w:szCs w:val="28"/>
        </w:rPr>
        <w:t xml:space="preserve"> в </w:t>
      </w:r>
      <w:proofErr w:type="spellStart"/>
      <w:r w:rsidRPr="00076474">
        <w:rPr>
          <w:rFonts w:ascii="Times New Roman" w:eastAsia="Calibri" w:hAnsi="Times New Roman" w:cs="Times New Roman"/>
          <w:sz w:val="28"/>
          <w:szCs w:val="28"/>
        </w:rPr>
        <w:t>роботі</w:t>
      </w:r>
      <w:proofErr w:type="spellEnd"/>
      <w:r w:rsidRPr="00076474">
        <w:rPr>
          <w:rFonts w:ascii="Times New Roman" w:eastAsia="Calibri" w:hAnsi="Times New Roman" w:cs="Times New Roman"/>
          <w:sz w:val="28"/>
          <w:szCs w:val="28"/>
        </w:rPr>
        <w:t xml:space="preserve"> закладу, </w:t>
      </w:r>
      <w:proofErr w:type="spellStart"/>
      <w:r w:rsidRPr="00076474">
        <w:rPr>
          <w:rFonts w:ascii="Times New Roman" w:eastAsia="Calibri" w:hAnsi="Times New Roman" w:cs="Times New Roman"/>
          <w:sz w:val="28"/>
          <w:szCs w:val="28"/>
        </w:rPr>
        <w:t>освітньої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системи</w:t>
      </w:r>
      <w:proofErr w:type="spellEnd"/>
      <w:r w:rsidRPr="00076474">
        <w:rPr>
          <w:rFonts w:ascii="Times New Roman" w:eastAsia="Calibri" w:hAnsi="Times New Roman" w:cs="Times New Roman"/>
          <w:sz w:val="28"/>
          <w:szCs w:val="28"/>
        </w:rPr>
        <w:t xml:space="preserve">, а </w:t>
      </w:r>
      <w:proofErr w:type="spellStart"/>
      <w:r w:rsidRPr="00076474">
        <w:rPr>
          <w:rFonts w:ascii="Times New Roman" w:eastAsia="Calibri" w:hAnsi="Times New Roman" w:cs="Times New Roman"/>
          <w:sz w:val="28"/>
          <w:szCs w:val="28"/>
        </w:rPr>
        <w:t>також</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створення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якісно</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нової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педагогічної</w:t>
      </w:r>
      <w:proofErr w:type="spellEnd"/>
      <w:r w:rsidRPr="00076474">
        <w:rPr>
          <w:rFonts w:ascii="Times New Roman" w:eastAsia="Calibri" w:hAnsi="Times New Roman" w:cs="Times New Roman"/>
          <w:sz w:val="28"/>
          <w:szCs w:val="28"/>
        </w:rPr>
        <w:t xml:space="preserve"> практики – </w:t>
      </w:r>
      <w:proofErr w:type="spellStart"/>
      <w:r w:rsidRPr="00076474">
        <w:rPr>
          <w:rFonts w:ascii="Times New Roman" w:eastAsia="Calibri" w:hAnsi="Times New Roman" w:cs="Times New Roman"/>
          <w:sz w:val="28"/>
          <w:szCs w:val="28"/>
        </w:rPr>
        <w:t>авторського</w:t>
      </w:r>
      <w:proofErr w:type="spellEnd"/>
      <w:r w:rsidRPr="00076474">
        <w:rPr>
          <w:rFonts w:ascii="Times New Roman" w:eastAsia="Calibri" w:hAnsi="Times New Roman" w:cs="Times New Roman"/>
          <w:sz w:val="28"/>
          <w:szCs w:val="28"/>
        </w:rPr>
        <w:t xml:space="preserve"> закладу </w:t>
      </w:r>
      <w:proofErr w:type="spellStart"/>
      <w:r w:rsidRPr="00076474">
        <w:rPr>
          <w:rFonts w:ascii="Times New Roman" w:eastAsia="Calibri" w:hAnsi="Times New Roman" w:cs="Times New Roman"/>
          <w:sz w:val="28"/>
          <w:szCs w:val="28"/>
        </w:rPr>
        <w:t>чи</w:t>
      </w:r>
      <w:proofErr w:type="spellEnd"/>
      <w:r w:rsidRPr="00076474">
        <w:rPr>
          <w:rFonts w:ascii="Times New Roman" w:eastAsia="Calibri" w:hAnsi="Times New Roman" w:cs="Times New Roman"/>
          <w:sz w:val="28"/>
          <w:szCs w:val="28"/>
        </w:rPr>
        <w:t xml:space="preserve"> </w:t>
      </w:r>
      <w:proofErr w:type="gramStart"/>
      <w:r w:rsidRPr="00076474">
        <w:rPr>
          <w:rFonts w:ascii="Times New Roman" w:eastAsia="Calibri" w:hAnsi="Times New Roman" w:cs="Times New Roman"/>
          <w:sz w:val="28"/>
          <w:szCs w:val="28"/>
        </w:rPr>
        <w:t>радикального</w:t>
      </w:r>
      <w:proofErr w:type="gram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реформування</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усієї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освітньої</w:t>
      </w:r>
      <w:proofErr w:type="spellEnd"/>
      <w:r w:rsidRPr="00076474">
        <w:rPr>
          <w:rFonts w:ascii="Times New Roman" w:eastAsia="Calibri" w:hAnsi="Times New Roman" w:cs="Times New Roman"/>
          <w:sz w:val="28"/>
          <w:szCs w:val="28"/>
        </w:rPr>
        <w:t xml:space="preserve"> </w:t>
      </w:r>
      <w:proofErr w:type="spellStart"/>
      <w:r w:rsidRPr="00076474">
        <w:rPr>
          <w:rFonts w:ascii="Times New Roman" w:eastAsia="Calibri" w:hAnsi="Times New Roman" w:cs="Times New Roman"/>
          <w:sz w:val="28"/>
          <w:szCs w:val="28"/>
        </w:rPr>
        <w:t>системи</w:t>
      </w:r>
      <w:proofErr w:type="spellEnd"/>
      <w:r w:rsidRPr="00076474">
        <w:rPr>
          <w:rFonts w:ascii="Times New Roman" w:eastAsia="Calibri" w:hAnsi="Times New Roman" w:cs="Times New Roman"/>
          <w:sz w:val="28"/>
          <w:szCs w:val="28"/>
        </w:rPr>
        <w:t>..</w:t>
      </w:r>
    </w:p>
    <w:p w:rsidR="00076474" w:rsidRPr="00A3396D" w:rsidRDefault="00076474" w:rsidP="00076474">
      <w:pPr>
        <w:tabs>
          <w:tab w:val="left" w:pos="284"/>
        </w:tabs>
        <w:spacing w:after="0"/>
        <w:jc w:val="both"/>
        <w:rPr>
          <w:rFonts w:ascii="Times New Roman" w:eastAsia="Calibri" w:hAnsi="Times New Roman" w:cs="Times New Roman"/>
          <w:b/>
          <w:sz w:val="28"/>
          <w:szCs w:val="28"/>
          <w:lang w:val="uk-UA"/>
        </w:rPr>
      </w:pPr>
      <w:r w:rsidRPr="00A3396D">
        <w:rPr>
          <w:rFonts w:ascii="Times New Roman" w:eastAsia="Calibri" w:hAnsi="Times New Roman" w:cs="Times New Roman"/>
          <w:sz w:val="28"/>
          <w:szCs w:val="28"/>
        </w:rPr>
        <w:t xml:space="preserve">   </w:t>
      </w:r>
      <w:r w:rsidRPr="00A3396D">
        <w:rPr>
          <w:rFonts w:ascii="Times New Roman" w:eastAsia="Calibri" w:hAnsi="Times New Roman" w:cs="Times New Roman"/>
          <w:sz w:val="28"/>
          <w:szCs w:val="28"/>
          <w:lang w:val="uk-UA"/>
        </w:rPr>
        <w:t xml:space="preserve"> </w:t>
      </w:r>
      <w:r w:rsidRPr="00A3396D">
        <w:rPr>
          <w:rFonts w:ascii="Times New Roman" w:eastAsia="Calibri" w:hAnsi="Times New Roman" w:cs="Times New Roman"/>
          <w:b/>
          <w:sz w:val="28"/>
          <w:szCs w:val="28"/>
          <w:lang w:val="uk-UA"/>
        </w:rPr>
        <w:t>ВИСТУПИЛИ:</w:t>
      </w:r>
    </w:p>
    <w:p w:rsidR="00076474" w:rsidRPr="00076474" w:rsidRDefault="00076474" w:rsidP="00076474">
      <w:pPr>
        <w:spacing w:after="0" w:line="240" w:lineRule="auto"/>
        <w:ind w:right="51"/>
        <w:jc w:val="both"/>
        <w:rPr>
          <w:rFonts w:ascii="Times New Roman" w:eastAsia="Times New Roman" w:hAnsi="Times New Roman" w:cs="Times New Roman"/>
          <w:b/>
          <w:sz w:val="28"/>
          <w:szCs w:val="28"/>
          <w:lang w:val="uk-UA" w:eastAsia="ru-RU"/>
        </w:rPr>
      </w:pPr>
      <w:r w:rsidRPr="00076474">
        <w:rPr>
          <w:rFonts w:ascii="Times New Roman" w:eastAsia="Times New Roman" w:hAnsi="Times New Roman" w:cs="Times New Roman"/>
          <w:sz w:val="28"/>
          <w:szCs w:val="28"/>
          <w:lang w:val="uk-UA" w:eastAsia="ru-RU"/>
        </w:rPr>
        <w:t xml:space="preserve">    Данилюк Г.С., вчитель української мови та літератури, яка наголосила на тому, що є кілька</w:t>
      </w:r>
      <w:r w:rsidRPr="00076474">
        <w:rPr>
          <w:rFonts w:ascii="Times New Roman" w:eastAsia="Calibri" w:hAnsi="Times New Roman" w:cs="Times New Roman"/>
          <w:b/>
          <w:sz w:val="24"/>
          <w:szCs w:val="24"/>
          <w:lang w:val="uk-UA" w:eastAsia="ru-RU"/>
        </w:rPr>
        <w:t xml:space="preserve"> </w:t>
      </w:r>
      <w:r w:rsidRPr="00076474">
        <w:rPr>
          <w:rFonts w:ascii="Times New Roman" w:eastAsia="Times New Roman" w:hAnsi="Times New Roman" w:cs="Times New Roman"/>
          <w:sz w:val="28"/>
          <w:szCs w:val="28"/>
          <w:lang w:val="uk-UA" w:eastAsia="ru-RU"/>
        </w:rPr>
        <w:t>рівнів готовності вчителя до інноваційної діяльності, а саме:</w:t>
      </w:r>
    </w:p>
    <w:p w:rsidR="00076474" w:rsidRPr="00076474" w:rsidRDefault="00076474" w:rsidP="00076474">
      <w:pPr>
        <w:numPr>
          <w:ilvl w:val="0"/>
          <w:numId w:val="5"/>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високий,</w:t>
      </w:r>
    </w:p>
    <w:p w:rsidR="00076474" w:rsidRPr="00076474" w:rsidRDefault="00076474" w:rsidP="00076474">
      <w:pPr>
        <w:numPr>
          <w:ilvl w:val="0"/>
          <w:numId w:val="5"/>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середній,</w:t>
      </w:r>
    </w:p>
    <w:p w:rsidR="00076474" w:rsidRPr="00076474" w:rsidRDefault="00076474" w:rsidP="00076474">
      <w:pPr>
        <w:numPr>
          <w:ilvl w:val="0"/>
          <w:numId w:val="5"/>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низький.</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b/>
          <w:sz w:val="28"/>
          <w:szCs w:val="28"/>
          <w:lang w:val="uk-UA" w:eastAsia="ru-RU"/>
        </w:rPr>
        <w:t xml:space="preserve">Високий рівень готовності педагога до інноваційної діяльності </w:t>
      </w:r>
      <w:r w:rsidRPr="00076474">
        <w:rPr>
          <w:rFonts w:ascii="Times New Roman" w:eastAsia="Times New Roman" w:hAnsi="Times New Roman" w:cs="Times New Roman"/>
          <w:sz w:val="28"/>
          <w:szCs w:val="28"/>
          <w:lang w:val="uk-UA" w:eastAsia="ru-RU"/>
        </w:rPr>
        <w:t xml:space="preserve"> характеризується:</w:t>
      </w:r>
    </w:p>
    <w:p w:rsidR="00076474" w:rsidRPr="00076474" w:rsidRDefault="00076474" w:rsidP="00076474">
      <w:pPr>
        <w:numPr>
          <w:ilvl w:val="0"/>
          <w:numId w:val="6"/>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яскраво вираженою стійкою творчою активністю і продуктивністю, утвердженням цінностей творчості в педагогічному колективі (що забезпечується створення відповідної атмосфери творчої, пошукової, інноваційної діяльності в педагогічному колективі окремого навчального закладу − відповідного інноваційно-освітнього середовища); </w:t>
      </w:r>
    </w:p>
    <w:p w:rsidR="00076474" w:rsidRPr="00076474" w:rsidRDefault="00076474" w:rsidP="00076474">
      <w:pPr>
        <w:numPr>
          <w:ilvl w:val="0"/>
          <w:numId w:val="6"/>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оволодіння вчителем технікою організації і проведенні дослідно-експериментальної роботи (це потрібно для експериментальної апробації ефективності того чи іншого педагогічного нововведення та його подальшого впровадження засобом постановки педагогічного експерименту), що приводить до моделювання нового педагогічного досвіду, розробки власних інноваційних методик;</w:t>
      </w:r>
    </w:p>
    <w:p w:rsidR="00076474" w:rsidRPr="00076474" w:rsidRDefault="00076474" w:rsidP="00076474">
      <w:pPr>
        <w:numPr>
          <w:ilvl w:val="0"/>
          <w:numId w:val="6"/>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вмінням і здатністю оцінити вчителем свій індивідуальний стиль діяльності і побудувати план розвитку своєї педагогічної діяльності, він володіє здібностями до її прогнозування і проектування.</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b/>
          <w:sz w:val="28"/>
          <w:szCs w:val="28"/>
          <w:lang w:val="uk-UA" w:eastAsia="ru-RU"/>
        </w:rPr>
        <w:t>Середній рівень готовності педагога до інноваційної діяльності</w:t>
      </w:r>
      <w:r w:rsidRPr="00076474">
        <w:rPr>
          <w:rFonts w:ascii="Times New Roman" w:eastAsia="Times New Roman" w:hAnsi="Times New Roman" w:cs="Times New Roman"/>
          <w:sz w:val="28"/>
          <w:szCs w:val="28"/>
          <w:lang w:val="uk-UA" w:eastAsia="ru-RU"/>
        </w:rPr>
        <w:t xml:space="preserve"> характеризується:</w:t>
      </w:r>
    </w:p>
    <w:p w:rsidR="00076474" w:rsidRPr="00076474" w:rsidRDefault="00076474" w:rsidP="00076474">
      <w:pPr>
        <w:numPr>
          <w:ilvl w:val="0"/>
          <w:numId w:val="7"/>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lastRenderedPageBreak/>
        <w:t xml:space="preserve">орієнтацією на оволодіння новими педагогічними технологіями, установку на творчу взаємодію з колегами, прагнення виділяти цілі і задачі власної пошукової інноваційної роботи, використовувати наявні досягнення в педагогічній </w:t>
      </w:r>
      <w:proofErr w:type="spellStart"/>
      <w:r w:rsidRPr="00076474">
        <w:rPr>
          <w:rFonts w:ascii="Times New Roman" w:eastAsia="Times New Roman" w:hAnsi="Times New Roman" w:cs="Times New Roman"/>
          <w:sz w:val="28"/>
          <w:szCs w:val="28"/>
          <w:lang w:val="uk-UA" w:eastAsia="ru-RU"/>
        </w:rPr>
        <w:t>інноватиці</w:t>
      </w:r>
      <w:proofErr w:type="spellEnd"/>
      <w:r w:rsidRPr="00076474">
        <w:rPr>
          <w:rFonts w:ascii="Times New Roman" w:eastAsia="Times New Roman" w:hAnsi="Times New Roman" w:cs="Times New Roman"/>
          <w:sz w:val="28"/>
          <w:szCs w:val="28"/>
          <w:lang w:val="uk-UA" w:eastAsia="ru-RU"/>
        </w:rPr>
        <w:t>;</w:t>
      </w:r>
    </w:p>
    <w:p w:rsidR="00076474" w:rsidRPr="00076474" w:rsidRDefault="00076474" w:rsidP="00076474">
      <w:pPr>
        <w:numPr>
          <w:ilvl w:val="0"/>
          <w:numId w:val="7"/>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 епізодичність використання знань та умінь з реалізації педагогічних інновацій, їх використання не завжди приносить чітко усвідомлену задоволеність;</w:t>
      </w:r>
    </w:p>
    <w:p w:rsidR="00076474" w:rsidRPr="00076474" w:rsidRDefault="00076474" w:rsidP="00076474">
      <w:pPr>
        <w:numPr>
          <w:ilvl w:val="0"/>
          <w:numId w:val="7"/>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рівень підготовки до інноваційної діяльності оцінюється педагогом як задовільний, однак, впевненості в позитивному впливі цієї діяльності на успіхи в роботі, як правило, немає.</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b/>
          <w:sz w:val="28"/>
          <w:szCs w:val="28"/>
          <w:lang w:val="uk-UA" w:eastAsia="ru-RU"/>
        </w:rPr>
        <w:t>Низький рівень готовності педагога до інноваційної діяльності</w:t>
      </w:r>
      <w:r w:rsidRPr="00076474">
        <w:rPr>
          <w:rFonts w:ascii="Times New Roman" w:eastAsia="Times New Roman" w:hAnsi="Times New Roman" w:cs="Times New Roman"/>
          <w:sz w:val="28"/>
          <w:szCs w:val="28"/>
          <w:lang w:val="uk-UA" w:eastAsia="ru-RU"/>
        </w:rPr>
        <w:t xml:space="preserve"> характеризується:</w:t>
      </w:r>
    </w:p>
    <w:p w:rsidR="00076474" w:rsidRPr="00076474" w:rsidRDefault="00076474" w:rsidP="00076474">
      <w:pPr>
        <w:numPr>
          <w:ilvl w:val="0"/>
          <w:numId w:val="8"/>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відсутністю чи слабкою </w:t>
      </w:r>
      <w:proofErr w:type="spellStart"/>
      <w:r w:rsidRPr="00076474">
        <w:rPr>
          <w:rFonts w:ascii="Times New Roman" w:eastAsia="Times New Roman" w:hAnsi="Times New Roman" w:cs="Times New Roman"/>
          <w:sz w:val="28"/>
          <w:szCs w:val="28"/>
          <w:lang w:val="uk-UA" w:eastAsia="ru-RU"/>
        </w:rPr>
        <w:t>вираженістю</w:t>
      </w:r>
      <w:proofErr w:type="spellEnd"/>
      <w:r w:rsidRPr="00076474">
        <w:rPr>
          <w:rFonts w:ascii="Times New Roman" w:eastAsia="Times New Roman" w:hAnsi="Times New Roman" w:cs="Times New Roman"/>
          <w:sz w:val="28"/>
          <w:szCs w:val="28"/>
          <w:lang w:val="uk-UA" w:eastAsia="ru-RU"/>
        </w:rPr>
        <w:t xml:space="preserve"> творчої направленості, </w:t>
      </w:r>
      <w:proofErr w:type="spellStart"/>
      <w:r w:rsidRPr="00076474">
        <w:rPr>
          <w:rFonts w:ascii="Times New Roman" w:eastAsia="Times New Roman" w:hAnsi="Times New Roman" w:cs="Times New Roman"/>
          <w:sz w:val="28"/>
          <w:szCs w:val="28"/>
          <w:lang w:val="uk-UA" w:eastAsia="ru-RU"/>
        </w:rPr>
        <w:t>несформованістю</w:t>
      </w:r>
      <w:proofErr w:type="spellEnd"/>
      <w:r w:rsidRPr="00076474">
        <w:rPr>
          <w:rFonts w:ascii="Times New Roman" w:eastAsia="Times New Roman" w:hAnsi="Times New Roman" w:cs="Times New Roman"/>
          <w:sz w:val="28"/>
          <w:szCs w:val="28"/>
          <w:lang w:val="uk-UA" w:eastAsia="ru-RU"/>
        </w:rPr>
        <w:t xml:space="preserve"> цілей власної діяльності, відсутністю </w:t>
      </w:r>
      <w:proofErr w:type="spellStart"/>
      <w:r w:rsidRPr="00076474">
        <w:rPr>
          <w:rFonts w:ascii="Times New Roman" w:eastAsia="Times New Roman" w:hAnsi="Times New Roman" w:cs="Times New Roman"/>
          <w:sz w:val="28"/>
          <w:szCs w:val="28"/>
          <w:lang w:val="uk-UA" w:eastAsia="ru-RU"/>
        </w:rPr>
        <w:t>особистісно</w:t>
      </w:r>
      <w:proofErr w:type="spellEnd"/>
      <w:r w:rsidRPr="00076474">
        <w:rPr>
          <w:rFonts w:ascii="Times New Roman" w:eastAsia="Times New Roman" w:hAnsi="Times New Roman" w:cs="Times New Roman"/>
          <w:sz w:val="28"/>
          <w:szCs w:val="28"/>
          <w:lang w:val="uk-UA" w:eastAsia="ru-RU"/>
        </w:rPr>
        <w:t xml:space="preserve"> значимого ставлення до пошукової діяльності;</w:t>
      </w:r>
    </w:p>
    <w:p w:rsidR="00076474" w:rsidRPr="00076474" w:rsidRDefault="00076474" w:rsidP="00076474">
      <w:pPr>
        <w:numPr>
          <w:ilvl w:val="0"/>
          <w:numId w:val="8"/>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володіння педагогом в основному набором традиційних прийомі і методів навчання;</w:t>
      </w:r>
    </w:p>
    <w:p w:rsidR="00076474" w:rsidRPr="00076474" w:rsidRDefault="00076474" w:rsidP="00076474">
      <w:pPr>
        <w:numPr>
          <w:ilvl w:val="0"/>
          <w:numId w:val="8"/>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участь у пошуковій інноваційній діяльності лише в обов’язковому порядку;</w:t>
      </w:r>
    </w:p>
    <w:p w:rsidR="00076474" w:rsidRPr="00076474" w:rsidRDefault="00076474" w:rsidP="00076474">
      <w:pPr>
        <w:numPr>
          <w:ilvl w:val="0"/>
          <w:numId w:val="8"/>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низька оцінка педагогом свої підготовленості і заперечення ним можливості позитивного впливу участі в інноваційній діяльності на результати власної праці.</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    При вивченні роботи педагогів-практиків на діагностичному етапі порекомендувала використати </w:t>
      </w:r>
      <w:proofErr w:type="spellStart"/>
      <w:r w:rsidRPr="00076474">
        <w:rPr>
          <w:rFonts w:ascii="Times New Roman" w:eastAsia="Times New Roman" w:hAnsi="Times New Roman" w:cs="Times New Roman"/>
          <w:b/>
          <w:sz w:val="28"/>
          <w:szCs w:val="28"/>
          <w:lang w:val="uk-UA" w:eastAsia="ru-RU"/>
        </w:rPr>
        <w:t>чотирьохрівневу</w:t>
      </w:r>
      <w:proofErr w:type="spellEnd"/>
      <w:r w:rsidRPr="00076474">
        <w:rPr>
          <w:rFonts w:ascii="Times New Roman" w:eastAsia="Times New Roman" w:hAnsi="Times New Roman" w:cs="Times New Roman"/>
          <w:b/>
          <w:sz w:val="28"/>
          <w:szCs w:val="28"/>
          <w:lang w:val="uk-UA" w:eastAsia="ru-RU"/>
        </w:rPr>
        <w:t xml:space="preserve"> структуру готовності вчителів до інноваційної діяльності</w:t>
      </w:r>
      <w:r w:rsidRPr="00076474">
        <w:rPr>
          <w:rFonts w:ascii="Times New Roman" w:eastAsia="Times New Roman" w:hAnsi="Times New Roman" w:cs="Times New Roman"/>
          <w:sz w:val="28"/>
          <w:szCs w:val="28"/>
          <w:lang w:val="uk-UA" w:eastAsia="ru-RU"/>
        </w:rPr>
        <w:t xml:space="preserve"> (Н.І. </w:t>
      </w:r>
      <w:proofErr w:type="spellStart"/>
      <w:r w:rsidRPr="00076474">
        <w:rPr>
          <w:rFonts w:ascii="Times New Roman" w:eastAsia="Times New Roman" w:hAnsi="Times New Roman" w:cs="Times New Roman"/>
          <w:sz w:val="28"/>
          <w:szCs w:val="28"/>
          <w:lang w:val="uk-UA" w:eastAsia="ru-RU"/>
        </w:rPr>
        <w:t>Клокар</w:t>
      </w:r>
      <w:proofErr w:type="spellEnd"/>
      <w:r w:rsidRPr="00076474">
        <w:rPr>
          <w:rFonts w:ascii="Times New Roman" w:eastAsia="Times New Roman" w:hAnsi="Times New Roman" w:cs="Times New Roman"/>
          <w:sz w:val="28"/>
          <w:szCs w:val="28"/>
          <w:lang w:val="uk-UA" w:eastAsia="ru-RU"/>
        </w:rPr>
        <w:t>).</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    </w:t>
      </w:r>
      <w:proofErr w:type="spellStart"/>
      <w:r w:rsidRPr="00076474">
        <w:rPr>
          <w:rFonts w:ascii="Times New Roman" w:eastAsia="Times New Roman" w:hAnsi="Times New Roman" w:cs="Times New Roman"/>
          <w:sz w:val="28"/>
          <w:szCs w:val="28"/>
          <w:lang w:val="uk-UA" w:eastAsia="ru-RU"/>
        </w:rPr>
        <w:t>Богонос</w:t>
      </w:r>
      <w:proofErr w:type="spellEnd"/>
      <w:r w:rsidRPr="00076474">
        <w:rPr>
          <w:rFonts w:ascii="Times New Roman" w:eastAsia="Times New Roman" w:hAnsi="Times New Roman" w:cs="Times New Roman"/>
          <w:sz w:val="28"/>
          <w:szCs w:val="28"/>
          <w:lang w:val="uk-UA" w:eastAsia="ru-RU"/>
        </w:rPr>
        <w:t xml:space="preserve"> В.М., вчитель географії, яка зазначила, що в кожному колективі може виникнути </w:t>
      </w:r>
      <w:r w:rsidRPr="00076474">
        <w:rPr>
          <w:rFonts w:ascii="Times New Roman" w:eastAsia="Times New Roman" w:hAnsi="Times New Roman" w:cs="Times New Roman"/>
          <w:bCs/>
          <w:sz w:val="28"/>
          <w:szCs w:val="28"/>
          <w:lang w:val="uk-UA" w:eastAsia="ru-RU"/>
        </w:rPr>
        <w:t>опір педагогічних працівників інноваційним нововведенням, який може</w:t>
      </w:r>
      <w:r w:rsidRPr="00076474">
        <w:rPr>
          <w:rFonts w:ascii="Times New Roman" w:eastAsia="Times New Roman" w:hAnsi="Times New Roman" w:cs="Times New Roman"/>
          <w:b/>
          <w:bCs/>
          <w:sz w:val="28"/>
          <w:szCs w:val="28"/>
          <w:lang w:val="uk-UA" w:eastAsia="ru-RU"/>
        </w:rPr>
        <w:t xml:space="preserve"> </w:t>
      </w:r>
      <w:r w:rsidRPr="00076474">
        <w:rPr>
          <w:rFonts w:ascii="Times New Roman" w:eastAsia="Times New Roman" w:hAnsi="Times New Roman" w:cs="Times New Roman"/>
          <w:sz w:val="28"/>
          <w:szCs w:val="28"/>
          <w:lang w:val="uk-UA" w:eastAsia="ru-RU"/>
        </w:rPr>
        <w:t xml:space="preserve"> зумовлюватись  такими причинами:</w:t>
      </w:r>
    </w:p>
    <w:p w:rsidR="00076474" w:rsidRPr="00076474" w:rsidRDefault="00076474" w:rsidP="00076474">
      <w:pPr>
        <w:numPr>
          <w:ilvl w:val="1"/>
          <w:numId w:val="9"/>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b/>
          <w:i/>
          <w:iCs/>
          <w:sz w:val="28"/>
          <w:szCs w:val="28"/>
          <w:lang w:val="uk-UA" w:eastAsia="ru-RU"/>
        </w:rPr>
        <w:t>економічного характеру</w:t>
      </w:r>
      <w:r w:rsidRPr="00076474">
        <w:rPr>
          <w:rFonts w:ascii="Times New Roman" w:eastAsia="Times New Roman" w:hAnsi="Times New Roman" w:cs="Times New Roman"/>
          <w:i/>
          <w:iCs/>
          <w:sz w:val="28"/>
          <w:szCs w:val="28"/>
          <w:lang w:val="uk-UA" w:eastAsia="ru-RU"/>
        </w:rPr>
        <w:t xml:space="preserve"> </w:t>
      </w:r>
      <w:r w:rsidRPr="00076474">
        <w:rPr>
          <w:rFonts w:ascii="Times New Roman" w:eastAsia="Times New Roman" w:hAnsi="Times New Roman" w:cs="Times New Roman"/>
          <w:sz w:val="28"/>
          <w:szCs w:val="28"/>
          <w:lang w:val="uk-UA" w:eastAsia="ru-RU"/>
        </w:rPr>
        <w:t>− побоювання звільнення; побоювання зниження соціального статусу; побоювання інтенсифікації праці, зростання навантаження;</w:t>
      </w:r>
    </w:p>
    <w:p w:rsidR="00076474" w:rsidRPr="00076474" w:rsidRDefault="00076474" w:rsidP="00076474">
      <w:pPr>
        <w:numPr>
          <w:ilvl w:val="1"/>
          <w:numId w:val="9"/>
        </w:numPr>
        <w:spacing w:after="0" w:line="240" w:lineRule="auto"/>
        <w:ind w:right="51"/>
        <w:jc w:val="both"/>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b/>
          <w:i/>
          <w:iCs/>
          <w:sz w:val="28"/>
          <w:szCs w:val="28"/>
          <w:lang w:val="uk-UA" w:eastAsia="ru-RU"/>
        </w:rPr>
        <w:t>особистісного характеру</w:t>
      </w:r>
      <w:r w:rsidRPr="00076474">
        <w:rPr>
          <w:rFonts w:ascii="Times New Roman" w:eastAsia="Times New Roman" w:hAnsi="Times New Roman" w:cs="Times New Roman"/>
          <w:i/>
          <w:iCs/>
          <w:sz w:val="28"/>
          <w:szCs w:val="28"/>
          <w:lang w:val="uk-UA" w:eastAsia="ru-RU"/>
        </w:rPr>
        <w:t xml:space="preserve"> </w:t>
      </w:r>
      <w:r w:rsidRPr="00076474">
        <w:rPr>
          <w:rFonts w:ascii="Times New Roman" w:eastAsia="Times New Roman" w:hAnsi="Times New Roman" w:cs="Times New Roman"/>
          <w:sz w:val="28"/>
          <w:szCs w:val="28"/>
          <w:lang w:val="uk-UA" w:eastAsia="ru-RU"/>
        </w:rPr>
        <w:t>− небажання втрачати зусилля на перенавчання; страх перед невизначеністю;</w:t>
      </w:r>
    </w:p>
    <w:p w:rsidR="00076474" w:rsidRPr="00076474" w:rsidRDefault="00076474" w:rsidP="00076474">
      <w:pPr>
        <w:numPr>
          <w:ilvl w:val="1"/>
          <w:numId w:val="9"/>
        </w:numPr>
        <w:spacing w:after="0" w:line="240" w:lineRule="auto"/>
        <w:ind w:right="51"/>
        <w:jc w:val="both"/>
        <w:rPr>
          <w:rFonts w:ascii="Times New Roman" w:eastAsia="Times New Roman" w:hAnsi="Times New Roman" w:cs="Times New Roman"/>
          <w:b/>
          <w:bCs/>
          <w:sz w:val="28"/>
          <w:szCs w:val="28"/>
          <w:lang w:val="uk-UA" w:eastAsia="ru-RU"/>
        </w:rPr>
      </w:pPr>
      <w:r w:rsidRPr="00076474">
        <w:rPr>
          <w:rFonts w:ascii="Times New Roman" w:eastAsia="Times New Roman" w:hAnsi="Times New Roman" w:cs="Times New Roman"/>
          <w:b/>
          <w:i/>
          <w:iCs/>
          <w:sz w:val="28"/>
          <w:szCs w:val="28"/>
          <w:lang w:val="uk-UA" w:eastAsia="ru-RU"/>
        </w:rPr>
        <w:t>соціального характеру</w:t>
      </w:r>
      <w:r w:rsidRPr="00076474">
        <w:rPr>
          <w:rFonts w:ascii="Times New Roman" w:eastAsia="Times New Roman" w:hAnsi="Times New Roman" w:cs="Times New Roman"/>
          <w:i/>
          <w:iCs/>
          <w:sz w:val="28"/>
          <w:szCs w:val="28"/>
          <w:lang w:val="uk-UA" w:eastAsia="ru-RU"/>
        </w:rPr>
        <w:t xml:space="preserve"> </w:t>
      </w:r>
      <w:r w:rsidRPr="00076474">
        <w:rPr>
          <w:rFonts w:ascii="Times New Roman" w:eastAsia="Times New Roman" w:hAnsi="Times New Roman" w:cs="Times New Roman"/>
          <w:sz w:val="28"/>
          <w:szCs w:val="28"/>
          <w:lang w:val="uk-UA" w:eastAsia="ru-RU"/>
        </w:rPr>
        <w:t>− небажання пристосуватися до нового соціально-психологічного клімату в колективі; прагнення зберегти звичні соціальні зв’язки; незадоволення від зовнішнього втручання у власні справи і неприязнь до осіб, що впроваджують нововведення; незадоволення слабкістю особистої участі і незначною власною роллю при впровадженні нововведень.</w:t>
      </w:r>
      <w:r w:rsidRPr="00076474">
        <w:rPr>
          <w:rFonts w:ascii="Times New Roman" w:eastAsia="Calibri" w:hAnsi="Times New Roman" w:cs="Times New Roman"/>
          <w:sz w:val="24"/>
          <w:szCs w:val="24"/>
          <w:lang w:val="uk-UA" w:eastAsia="ru-RU"/>
        </w:rPr>
        <w:t xml:space="preserve"> </w:t>
      </w:r>
    </w:p>
    <w:p w:rsidR="00076474" w:rsidRPr="00076474" w:rsidRDefault="00076474" w:rsidP="00076474">
      <w:pPr>
        <w:spacing w:after="0" w:line="240" w:lineRule="auto"/>
        <w:ind w:left="170" w:right="51"/>
        <w:jc w:val="both"/>
        <w:rPr>
          <w:rFonts w:ascii="Times New Roman" w:eastAsia="Times New Roman" w:hAnsi="Times New Roman" w:cs="Times New Roman"/>
          <w:bCs/>
          <w:sz w:val="28"/>
          <w:szCs w:val="28"/>
          <w:lang w:val="uk-UA" w:eastAsia="ru-RU"/>
        </w:rPr>
      </w:pPr>
      <w:r w:rsidRPr="00076474">
        <w:rPr>
          <w:rFonts w:ascii="Times New Roman" w:eastAsia="Times New Roman" w:hAnsi="Times New Roman" w:cs="Times New Roman"/>
          <w:sz w:val="28"/>
          <w:szCs w:val="28"/>
          <w:lang w:val="uk-UA" w:eastAsia="ru-RU"/>
        </w:rPr>
        <w:t xml:space="preserve">   І частково або повністю усунути наведені вище причини незадоволення співробітників нововведеннями можна за допомогою таких </w:t>
      </w:r>
      <w:r w:rsidRPr="00076474">
        <w:rPr>
          <w:rFonts w:ascii="Times New Roman" w:eastAsia="Times New Roman" w:hAnsi="Times New Roman" w:cs="Times New Roman"/>
          <w:bCs/>
          <w:sz w:val="28"/>
          <w:szCs w:val="28"/>
          <w:lang w:val="uk-UA" w:eastAsia="ru-RU"/>
        </w:rPr>
        <w:t xml:space="preserve">прийомів роботи з педагогічним персоналом, як </w:t>
      </w:r>
      <w:r w:rsidRPr="00076474">
        <w:rPr>
          <w:rFonts w:ascii="Times New Roman" w:eastAsia="Times New Roman" w:hAnsi="Times New Roman" w:cs="Times New Roman"/>
          <w:sz w:val="28"/>
          <w:szCs w:val="28"/>
          <w:lang w:val="uk-UA" w:eastAsia="ru-RU"/>
        </w:rPr>
        <w:t xml:space="preserve">надання працівникам вичерпної і своєчасної інформації про нововведення; надання підтримки тим, хто її потребує; залучення на свою сторону неформальних лідерів колективу, </w:t>
      </w:r>
      <w:r w:rsidRPr="00076474">
        <w:rPr>
          <w:rFonts w:ascii="Times New Roman" w:eastAsia="Times New Roman" w:hAnsi="Times New Roman" w:cs="Times New Roman"/>
          <w:sz w:val="28"/>
          <w:szCs w:val="28"/>
          <w:lang w:val="uk-UA" w:eastAsia="ru-RU"/>
        </w:rPr>
        <w:lastRenderedPageBreak/>
        <w:t>досвідчених педагогів, які користуються незаперечним авторитетом; маневрування гнучкістю і поступливістю педагогів.</w:t>
      </w:r>
    </w:p>
    <w:p w:rsidR="00076474" w:rsidRPr="00076474" w:rsidRDefault="00076474" w:rsidP="00076474">
      <w:pPr>
        <w:spacing w:after="0" w:line="240" w:lineRule="auto"/>
        <w:ind w:right="51"/>
        <w:jc w:val="both"/>
        <w:rPr>
          <w:rFonts w:ascii="Times New Roman" w:eastAsia="Times New Roman" w:hAnsi="Times New Roman" w:cs="Times New Roman"/>
          <w:sz w:val="28"/>
          <w:szCs w:val="28"/>
          <w:lang w:val="uk-UA" w:eastAsia="ru-RU"/>
        </w:rPr>
      </w:pPr>
    </w:p>
    <w:p w:rsidR="00076474" w:rsidRPr="00076474" w:rsidRDefault="00076474" w:rsidP="00076474">
      <w:pPr>
        <w:spacing w:after="0" w:line="240" w:lineRule="auto"/>
        <w:ind w:right="51"/>
        <w:jc w:val="both"/>
        <w:rPr>
          <w:rFonts w:ascii="Times New Roman" w:eastAsia="Times New Roman" w:hAnsi="Times New Roman" w:cs="Times New Roman"/>
          <w:b/>
          <w:sz w:val="28"/>
          <w:szCs w:val="28"/>
          <w:lang w:val="uk-UA" w:eastAsia="ru-RU"/>
        </w:rPr>
      </w:pPr>
      <w:r w:rsidRPr="00076474">
        <w:rPr>
          <w:rFonts w:ascii="Times New Roman" w:eastAsia="Times New Roman" w:hAnsi="Times New Roman" w:cs="Times New Roman"/>
          <w:sz w:val="28"/>
          <w:szCs w:val="28"/>
          <w:lang w:val="uk-UA" w:eastAsia="ru-RU"/>
        </w:rPr>
        <w:t xml:space="preserve">      </w:t>
      </w:r>
      <w:r w:rsidRPr="00076474">
        <w:rPr>
          <w:rFonts w:ascii="Times New Roman" w:eastAsia="Times New Roman" w:hAnsi="Times New Roman" w:cs="Times New Roman"/>
          <w:b/>
          <w:sz w:val="28"/>
          <w:szCs w:val="28"/>
          <w:lang w:val="uk-UA" w:eastAsia="ru-RU"/>
        </w:rPr>
        <w:t>УХВАЛИЛИ :</w:t>
      </w:r>
    </w:p>
    <w:p w:rsidR="00076474" w:rsidRPr="00076474" w:rsidRDefault="00076474" w:rsidP="00076474">
      <w:pPr>
        <w:spacing w:after="120" w:line="240" w:lineRule="auto"/>
        <w:ind w:right="51"/>
        <w:rPr>
          <w:rFonts w:ascii="Times New Roman" w:eastAsia="Times New Roman" w:hAnsi="Times New Roman" w:cs="Times New Roman"/>
          <w:sz w:val="28"/>
          <w:szCs w:val="28"/>
          <w:lang w:val="uk-UA" w:eastAsia="ru-RU"/>
        </w:rPr>
      </w:pPr>
      <w:r w:rsidRPr="00076474">
        <w:rPr>
          <w:rFonts w:ascii="Times New Roman" w:eastAsia="Times New Roman" w:hAnsi="Times New Roman" w:cs="Times New Roman"/>
          <w:sz w:val="28"/>
          <w:szCs w:val="28"/>
          <w:lang w:val="uk-UA" w:eastAsia="ru-RU"/>
        </w:rPr>
        <w:t xml:space="preserve">  1.1. Членам педагогічного колективу усвідомити необхідність подальшого розвитку та впроваджень інноваційних технологій.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Times New Roman" w:hAnsi="Times New Roman" w:cs="Times New Roman"/>
          <w:sz w:val="28"/>
          <w:szCs w:val="28"/>
          <w:lang w:val="uk-UA" w:eastAsia="ru-RU"/>
        </w:rPr>
        <w:t xml:space="preserve">  1.</w:t>
      </w:r>
      <w:r w:rsidRPr="00076474">
        <w:rPr>
          <w:rFonts w:ascii="Times New Roman" w:eastAsia="Calibri" w:hAnsi="Times New Roman" w:cs="Times New Roman"/>
          <w:sz w:val="28"/>
          <w:szCs w:val="28"/>
          <w:lang w:val="uk-UA"/>
        </w:rPr>
        <w:t>2. Поповнювати</w:t>
      </w:r>
      <w:r w:rsidRPr="00076474">
        <w:rPr>
          <w:rFonts w:ascii="Times New Roman" w:eastAsia="Calibri" w:hAnsi="Times New Roman" w:cs="Times New Roman"/>
          <w:sz w:val="28"/>
          <w:szCs w:val="28"/>
        </w:rPr>
        <w:t xml:space="preserve"> </w:t>
      </w:r>
      <w:r w:rsidRPr="00076474">
        <w:rPr>
          <w:rFonts w:ascii="Times New Roman" w:eastAsia="Calibri" w:hAnsi="Times New Roman" w:cs="Times New Roman"/>
          <w:sz w:val="28"/>
          <w:szCs w:val="28"/>
          <w:lang w:val="uk-UA"/>
        </w:rPr>
        <w:t>наявність необхідних ресурсів для реалізації нововведень в освітньому процесі.</w:t>
      </w:r>
    </w:p>
    <w:p w:rsidR="00076474" w:rsidRPr="00076474" w:rsidRDefault="00076474" w:rsidP="00076474">
      <w:pPr>
        <w:tabs>
          <w:tab w:val="left" w:pos="284"/>
        </w:tabs>
        <w:spacing w:after="0"/>
        <w:ind w:left="17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1.3. Підтримувати атмосферу підтримки змін, яка панує в колективі.</w:t>
      </w:r>
    </w:p>
    <w:p w:rsidR="00076474" w:rsidRPr="00076474" w:rsidRDefault="00076474" w:rsidP="00076474">
      <w:pPr>
        <w:tabs>
          <w:tab w:val="left" w:pos="284"/>
        </w:tabs>
        <w:spacing w:after="0"/>
        <w:ind w:left="17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1.4. Всім працівникам ліцею невідкладно реагувати на вимоги зовнішнього середовища, запити на оновлені освітні послуги з боку учнів та їх батьків.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1.5.  Брати до уваги позитивний приклад інших навчальних закладів.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roofErr w:type="spellStart"/>
      <w:r w:rsidRPr="00076474">
        <w:rPr>
          <w:rFonts w:ascii="Times New Roman" w:eastAsia="Calibri" w:hAnsi="Times New Roman" w:cs="Times New Roman"/>
          <w:sz w:val="28"/>
          <w:szCs w:val="28"/>
        </w:rPr>
        <w:t>Голосували</w:t>
      </w:r>
      <w:proofErr w:type="spellEnd"/>
      <w:r w:rsidRPr="00076474">
        <w:rPr>
          <w:rFonts w:ascii="Times New Roman" w:eastAsia="Calibri" w:hAnsi="Times New Roman" w:cs="Times New Roman"/>
          <w:sz w:val="28"/>
          <w:szCs w:val="28"/>
        </w:rPr>
        <w:t>: ЗА -28</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rPr>
        <w:t xml:space="preserve"> ПРОТИ- 0</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lang w:val="uk-UA"/>
        </w:rPr>
        <w:t>Утримались – 0</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b/>
          <w:sz w:val="28"/>
          <w:szCs w:val="28"/>
          <w:lang w:val="uk-UA"/>
        </w:rPr>
        <w:t>2. СЛУХАЛИ:</w:t>
      </w:r>
    </w:p>
    <w:p w:rsidR="00076474" w:rsidRPr="00A3396D" w:rsidRDefault="00076474" w:rsidP="00076474">
      <w:pPr>
        <w:tabs>
          <w:tab w:val="left" w:pos="284"/>
        </w:tabs>
        <w:spacing w:after="0"/>
        <w:rPr>
          <w:rFonts w:ascii="Times New Roman" w:eastAsia="Calibri" w:hAnsi="Times New Roman" w:cs="Times New Roman"/>
          <w:sz w:val="28"/>
          <w:szCs w:val="28"/>
          <w:lang w:val="uk-UA"/>
        </w:rPr>
      </w:pPr>
      <w:r w:rsidRPr="00A3396D">
        <w:rPr>
          <w:rFonts w:ascii="Times New Roman" w:eastAsia="Calibri" w:hAnsi="Times New Roman" w:cs="Times New Roman"/>
          <w:sz w:val="28"/>
          <w:szCs w:val="28"/>
          <w:lang w:val="uk-UA"/>
        </w:rPr>
        <w:t xml:space="preserve">  </w:t>
      </w:r>
      <w:proofErr w:type="spellStart"/>
      <w:r w:rsidRPr="00A3396D">
        <w:rPr>
          <w:rFonts w:ascii="Times New Roman" w:eastAsia="Calibri" w:hAnsi="Times New Roman" w:cs="Times New Roman"/>
          <w:sz w:val="28"/>
          <w:szCs w:val="28"/>
          <w:lang w:val="uk-UA"/>
        </w:rPr>
        <w:t>Муль</w:t>
      </w:r>
      <w:proofErr w:type="spellEnd"/>
      <w:r w:rsidRPr="00A3396D">
        <w:rPr>
          <w:rFonts w:ascii="Times New Roman" w:eastAsia="Calibri" w:hAnsi="Times New Roman" w:cs="Times New Roman"/>
          <w:sz w:val="28"/>
          <w:szCs w:val="28"/>
          <w:lang w:val="uk-UA"/>
        </w:rPr>
        <w:t xml:space="preserve"> Л.В., вчителя історії,</w:t>
      </w:r>
      <w:r w:rsidRPr="00A3396D">
        <w:rPr>
          <w:rFonts w:ascii="Times New Roman" w:eastAsia="Times New Roman" w:hAnsi="Times New Roman" w:cs="Times New Roman"/>
          <w:color w:val="545454"/>
          <w:sz w:val="21"/>
          <w:szCs w:val="21"/>
          <w:lang w:val="uk-UA" w:eastAsia="uk-UA"/>
        </w:rPr>
        <w:t xml:space="preserve"> </w:t>
      </w:r>
      <w:r w:rsidRPr="00A3396D">
        <w:rPr>
          <w:rFonts w:ascii="Times New Roman" w:eastAsia="Calibri" w:hAnsi="Times New Roman" w:cs="Times New Roman"/>
          <w:sz w:val="28"/>
          <w:szCs w:val="28"/>
          <w:lang w:val="uk-UA"/>
        </w:rPr>
        <w:t>яка наголосила на тому, що патріотичне виховання в українському суспільстві залишається першочерговим як для держави, так і для системи освіти в цілому.</w:t>
      </w:r>
    </w:p>
    <w:p w:rsidR="00076474" w:rsidRPr="00A3396D" w:rsidRDefault="00076474" w:rsidP="00076474">
      <w:pPr>
        <w:tabs>
          <w:tab w:val="left" w:pos="284"/>
        </w:tabs>
        <w:spacing w:after="0"/>
        <w:jc w:val="both"/>
        <w:rPr>
          <w:rFonts w:ascii="Times New Roman" w:eastAsia="Calibri" w:hAnsi="Times New Roman" w:cs="Times New Roman"/>
          <w:sz w:val="28"/>
          <w:szCs w:val="28"/>
          <w:lang w:val="uk-UA"/>
        </w:rPr>
      </w:pPr>
      <w:r w:rsidRPr="00A3396D">
        <w:rPr>
          <w:rFonts w:ascii="Times New Roman" w:eastAsia="Calibri" w:hAnsi="Times New Roman" w:cs="Times New Roman"/>
          <w:sz w:val="28"/>
          <w:szCs w:val="28"/>
          <w:lang w:val="uk-UA"/>
        </w:rPr>
        <w:t>Основними складовими національно-патріотичного виховання вона визначила:</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громадянсько-патріотичне виховання;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військово-патріотичне виховання;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духовно-моральне виховання.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b/>
          <w:bCs/>
          <w:sz w:val="28"/>
          <w:szCs w:val="28"/>
          <w:lang w:val="uk-UA"/>
        </w:rPr>
        <w:t xml:space="preserve">   Національно-патріотичне виховання дітей та молоді</w:t>
      </w:r>
      <w:r w:rsidRPr="00076474">
        <w:rPr>
          <w:rFonts w:ascii="Times New Roman" w:eastAsia="Calibri" w:hAnsi="Times New Roman" w:cs="Times New Roman"/>
          <w:sz w:val="28"/>
          <w:szCs w:val="28"/>
          <w:lang w:val="uk-UA"/>
        </w:rPr>
        <w:t> — це комплексна системна й цілеспрямована діяльність органів державної влади, освітніх закладів, громадських організацій, сім’ї та інших соціальних інститутів щодо формування у молодого покоління (учнів, вихованців):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високої патріотичної свідомості;</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почуття вірності;</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любові до Батьківщини;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турботи про благо свого народу;</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lastRenderedPageBreak/>
        <w:t>• готовності до виконання громадянського і конституційного обов’язку з захисту національних інтересів, цілісності, незалежності України, сприяння становленню її як правової, демократичної, соціальної держави.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i/>
          <w:iCs/>
          <w:sz w:val="28"/>
          <w:szCs w:val="28"/>
          <w:lang w:val="uk-UA"/>
        </w:rPr>
        <w:t xml:space="preserve">  </w:t>
      </w:r>
      <w:r w:rsidRPr="00076474">
        <w:rPr>
          <w:rFonts w:ascii="Times New Roman" w:eastAsia="Calibri" w:hAnsi="Times New Roman" w:cs="Times New Roman"/>
          <w:iCs/>
          <w:sz w:val="28"/>
          <w:szCs w:val="28"/>
          <w:lang w:val="uk-UA"/>
        </w:rPr>
        <w:t>Ключовий пріоритет національно-патріотичного виховання</w:t>
      </w:r>
      <w:r w:rsidRPr="00076474">
        <w:rPr>
          <w:rFonts w:ascii="Times New Roman" w:eastAsia="Calibri" w:hAnsi="Times New Roman" w:cs="Times New Roman"/>
          <w:sz w:val="28"/>
          <w:szCs w:val="28"/>
          <w:lang w:val="uk-UA"/>
        </w:rPr>
        <w:t> — формування ціннісного ставлення особистості до українського народу, Батьківщини, держави, нації.</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b/>
          <w:bCs/>
          <w:sz w:val="28"/>
          <w:szCs w:val="28"/>
          <w:lang w:val="uk-UA"/>
        </w:rPr>
        <w:t xml:space="preserve">  </w:t>
      </w:r>
      <w:r w:rsidRPr="00076474">
        <w:rPr>
          <w:rFonts w:ascii="Times New Roman" w:eastAsia="Calibri" w:hAnsi="Times New Roman" w:cs="Times New Roman"/>
          <w:bCs/>
          <w:sz w:val="28"/>
          <w:szCs w:val="28"/>
          <w:lang w:val="uk-UA"/>
        </w:rPr>
        <w:t>Лілія Василівна зазначила , що завданням закладів освіти</w:t>
      </w:r>
      <w:r w:rsidRPr="00076474">
        <w:rPr>
          <w:rFonts w:ascii="Times New Roman" w:eastAsia="Calibri" w:hAnsi="Times New Roman" w:cs="Times New Roman"/>
          <w:sz w:val="28"/>
          <w:szCs w:val="28"/>
          <w:lang w:val="uk-UA"/>
        </w:rPr>
        <w:t>  є  побудова виховної діяльності так,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а мета заходів національно-патріотичного виховання у навчальних закладах — сприяти набуттю дітьми та молоддю досвіду патріотичних дій, вихованню в дусі патріотичного обов'язку.</w:t>
      </w:r>
    </w:p>
    <w:p w:rsidR="00076474" w:rsidRPr="00076474" w:rsidRDefault="00076474" w:rsidP="00076474">
      <w:pPr>
        <w:tabs>
          <w:tab w:val="left" w:pos="284"/>
        </w:tabs>
        <w:rPr>
          <w:rFonts w:ascii="Calibri" w:eastAsia="Calibri" w:hAnsi="Calibri" w:cs="Times New Roman"/>
          <w:sz w:val="28"/>
          <w:szCs w:val="28"/>
          <w:lang w:val="uk-UA"/>
        </w:rPr>
      </w:pPr>
      <w:r w:rsidRPr="00076474">
        <w:rPr>
          <w:rFonts w:ascii="Times New Roman" w:eastAsia="Calibri" w:hAnsi="Times New Roman" w:cs="Times New Roman"/>
          <w:sz w:val="28"/>
          <w:szCs w:val="28"/>
          <w:lang w:val="uk-UA"/>
        </w:rPr>
        <w:t xml:space="preserve">    Визначила вона також ц</w:t>
      </w:r>
      <w:r w:rsidRPr="00076474">
        <w:rPr>
          <w:rFonts w:ascii="Calibri" w:eastAsia="Calibri" w:hAnsi="Calibri" w:cs="Times New Roman"/>
          <w:bCs/>
          <w:sz w:val="28"/>
          <w:szCs w:val="28"/>
          <w:lang w:val="uk-UA"/>
        </w:rPr>
        <w:t>ілі виховних завдань патріотичного виховання: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утверджувати в свідомості й почуттях учня патріотичні цінності, переконання і повагу до культурно-історичного минулого України;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виховувати повагу до Конституції, законів України, державної символіки;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укріплювати розуміння взаємозв’язку між індивідуальною свободою, правами людини та її патріотичною відповідальністю;</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сприяти набуттю здобувачами освіти патріотичного досвіду на основі готовності до участі в процесах державотворення, уміння визначати форми й способи участі в життєдіяльності громадянського суспільства, спілкуватися з соціальними інститутами, органами влади, спроможності дотримувати законів і захищати права людини, готовності розв’язувати конфлікти відповідно до демократичних принципів;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формувати мовленнєву культуру, толерантне ставлення до інших народів, культур і традицій;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утверджувати гуманістичну моральність як основу громадянського суспільства;</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культивувати кращі риси української ментальності, як-то працелюбність, свободолюбство, справедливість, доброта, чесність, бережне ставлення до природи;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підвищувати престиж військової служби, культивувати ставлення до солдата як до захисника Вітчизни, героя;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виховувати нетерпимість до українофобства, аморальності, сепаратизму, шовінізму, фашизму тощо.</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Також було зазначено , що норми, методи та прийоми роботи в умовах НУШ з національно-патріотичного виховання доречно обирати з огляду на </w:t>
      </w:r>
      <w:r w:rsidRPr="00076474">
        <w:rPr>
          <w:rFonts w:ascii="Times New Roman" w:eastAsia="Calibri" w:hAnsi="Times New Roman" w:cs="Times New Roman"/>
          <w:sz w:val="28"/>
          <w:szCs w:val="28"/>
          <w:lang w:val="uk-UA"/>
        </w:rPr>
        <w:lastRenderedPageBreak/>
        <w:t>вікові особливості учнів, уподобання й інтереси, традиції навчальних закладів і місцевих громад, можливості навчального закладу тощо, а поміж </w:t>
      </w:r>
      <w:r w:rsidRPr="00076474">
        <w:rPr>
          <w:rFonts w:ascii="Times New Roman" w:eastAsia="Calibri" w:hAnsi="Times New Roman" w:cs="Times New Roman"/>
          <w:bCs/>
          <w:sz w:val="28"/>
          <w:szCs w:val="28"/>
          <w:lang w:val="uk-UA"/>
        </w:rPr>
        <w:t>популярних форм національно-патріотичного виховання</w:t>
      </w:r>
      <w:r w:rsidRPr="00076474">
        <w:rPr>
          <w:rFonts w:ascii="Times New Roman" w:eastAsia="Calibri" w:hAnsi="Times New Roman" w:cs="Times New Roman"/>
          <w:sz w:val="28"/>
          <w:szCs w:val="28"/>
          <w:lang w:val="uk-UA"/>
        </w:rPr>
        <w:t>  в нашому закладі було проведено такі, як:</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інтерактивна патріотична зарядка;</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виготовлення арт-листівок для українських воїнів;</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колективна гра зі створення панно «Україна — моя країна!»;</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авторський </w:t>
      </w:r>
      <w:proofErr w:type="spellStart"/>
      <w:r w:rsidRPr="00076474">
        <w:rPr>
          <w:rFonts w:ascii="Times New Roman" w:eastAsia="Calibri" w:hAnsi="Times New Roman" w:cs="Times New Roman"/>
          <w:sz w:val="28"/>
          <w:szCs w:val="28"/>
          <w:lang w:val="uk-UA"/>
        </w:rPr>
        <w:t>стріт-арт</w:t>
      </w:r>
      <w:proofErr w:type="spellEnd"/>
      <w:r w:rsidRPr="00076474">
        <w:rPr>
          <w:rFonts w:ascii="Times New Roman" w:eastAsia="Calibri" w:hAnsi="Times New Roman" w:cs="Times New Roman"/>
          <w:sz w:val="28"/>
          <w:szCs w:val="28"/>
          <w:lang w:val="uk-UA"/>
        </w:rPr>
        <w:t xml:space="preserve"> на асфальті крейдою (малюнок і назва);</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гра-репортаж «Видатні імена сучасної України»;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звіт-мандрівка «Сюжетні замальовки рідного краю»;</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патріотичний </w:t>
      </w:r>
      <w:proofErr w:type="spellStart"/>
      <w:r w:rsidRPr="00076474">
        <w:rPr>
          <w:rFonts w:ascii="Times New Roman" w:eastAsia="Calibri" w:hAnsi="Times New Roman" w:cs="Times New Roman"/>
          <w:sz w:val="28"/>
          <w:szCs w:val="28"/>
          <w:lang w:val="uk-UA"/>
        </w:rPr>
        <w:t>флеш-моб</w:t>
      </w:r>
      <w:proofErr w:type="spellEnd"/>
      <w:r w:rsidRPr="00076474">
        <w:rPr>
          <w:rFonts w:ascii="Times New Roman" w:eastAsia="Calibri" w:hAnsi="Times New Roman" w:cs="Times New Roman"/>
          <w:sz w:val="28"/>
          <w:szCs w:val="28"/>
          <w:lang w:val="uk-UA"/>
        </w:rPr>
        <w:t>;</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презентація ролику (мультфільму) на патріотичну тематику;</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зустрічі з цікавими земляками-патріотами;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реконструкція історичних подій;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виготовлення плакатів чи </w:t>
      </w:r>
      <w:proofErr w:type="spellStart"/>
      <w:r w:rsidRPr="00076474">
        <w:rPr>
          <w:rFonts w:ascii="Times New Roman" w:eastAsia="Calibri" w:hAnsi="Times New Roman" w:cs="Times New Roman"/>
          <w:sz w:val="28"/>
          <w:szCs w:val="28"/>
          <w:lang w:val="uk-UA"/>
        </w:rPr>
        <w:t>постерів</w:t>
      </w:r>
      <w:proofErr w:type="spellEnd"/>
      <w:r w:rsidRPr="00076474">
        <w:rPr>
          <w:rFonts w:ascii="Times New Roman" w:eastAsia="Calibri" w:hAnsi="Times New Roman" w:cs="Times New Roman"/>
          <w:sz w:val="28"/>
          <w:szCs w:val="28"/>
          <w:lang w:val="uk-UA"/>
        </w:rPr>
        <w:t xml:space="preserve"> (вітальних, узагальнюючих, символічних);</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портфоліо</w:t>
      </w:r>
      <w:proofErr w:type="spellEnd"/>
      <w:r w:rsidRPr="00076474">
        <w:rPr>
          <w:rFonts w:ascii="Times New Roman" w:eastAsia="Calibri" w:hAnsi="Times New Roman" w:cs="Times New Roman"/>
          <w:sz w:val="28"/>
          <w:szCs w:val="28"/>
          <w:lang w:val="uk-UA"/>
        </w:rPr>
        <w:t xml:space="preserve"> родинних реліквій і чи традицій;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станційні ігри (</w:t>
      </w:r>
      <w:proofErr w:type="spellStart"/>
      <w:r w:rsidRPr="00076474">
        <w:rPr>
          <w:rFonts w:ascii="Times New Roman" w:eastAsia="Calibri" w:hAnsi="Times New Roman" w:cs="Times New Roman"/>
          <w:sz w:val="28"/>
          <w:szCs w:val="28"/>
          <w:lang w:val="uk-UA"/>
        </w:rPr>
        <w:t>квести</w:t>
      </w:r>
      <w:proofErr w:type="spellEnd"/>
      <w:r w:rsidRPr="00076474">
        <w:rPr>
          <w:rFonts w:ascii="Times New Roman" w:eastAsia="Calibri" w:hAnsi="Times New Roman" w:cs="Times New Roman"/>
          <w:sz w:val="28"/>
          <w:szCs w:val="28"/>
          <w:lang w:val="uk-UA"/>
        </w:rPr>
        <w:t>);</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створення </w:t>
      </w:r>
      <w:proofErr w:type="spellStart"/>
      <w:r w:rsidRPr="00076474">
        <w:rPr>
          <w:rFonts w:ascii="Times New Roman" w:eastAsia="Calibri" w:hAnsi="Times New Roman" w:cs="Times New Roman"/>
          <w:sz w:val="28"/>
          <w:szCs w:val="28"/>
          <w:lang w:val="uk-UA"/>
        </w:rPr>
        <w:t>інфографіки</w:t>
      </w:r>
      <w:proofErr w:type="spellEnd"/>
      <w:r w:rsidRPr="00076474">
        <w:rPr>
          <w:rFonts w:ascii="Times New Roman" w:eastAsia="Calibri" w:hAnsi="Times New Roman" w:cs="Times New Roman"/>
          <w:sz w:val="28"/>
          <w:szCs w:val="28"/>
          <w:lang w:val="uk-UA"/>
        </w:rPr>
        <w:t xml:space="preserve"> (шевронів, подій);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реальні або віртуальні подорожі (історичними музеями України чи місцями історичних подій);</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конкурси есе, біографічних розвідок;</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флеш-моби</w:t>
      </w:r>
      <w:proofErr w:type="spellEnd"/>
      <w:r w:rsidRPr="00076474">
        <w:rPr>
          <w:rFonts w:ascii="Times New Roman" w:eastAsia="Calibri" w:hAnsi="Times New Roman" w:cs="Times New Roman"/>
          <w:sz w:val="28"/>
          <w:szCs w:val="28"/>
          <w:lang w:val="uk-UA"/>
        </w:rPr>
        <w:t xml:space="preserve"> (візуалізація державних чи національних символів, контурів кордонів України);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кастинг і розучування патріотичних пісень.</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Таким чином щорічні заходи національно-патріотичного спрямування, доцільно підібрані, яскраві, в них поєднуються різноманітні методи і форми виховання, насичені патріотичними емоціями та переживаннями.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За словами доповідача, патріотичне виховання в ліцеї охоплює всіх учасників освітнього процесу, особливо вагомий внесок в цю справу докладають учителі суспільно-гуманітарного циклу, формуючи у дітей не лише національний, патріотичний, а й громадянський компонент виховання. Вивчення української мови, історії, географії, української літератури, правознавства спрямовано на формування переконливого почуття патріотизму і національної свідомості дітей, знань про права і свободи громадян, сутність громадянського суспільства. Важливу роль у цьому відіграє особистий приклад самого педагога, його погляди та практичні дії, що є взірцем для наслідування. Якість підготовленості наших педагогів до уроків, заходів з використанням різних методів, форм навчання і виховання, </w:t>
      </w:r>
      <w:r w:rsidRPr="00076474">
        <w:rPr>
          <w:rFonts w:ascii="Times New Roman" w:eastAsia="Calibri" w:hAnsi="Times New Roman" w:cs="Times New Roman"/>
          <w:sz w:val="28"/>
          <w:szCs w:val="28"/>
          <w:lang w:val="uk-UA"/>
        </w:rPr>
        <w:lastRenderedPageBreak/>
        <w:t xml:space="preserve">вмілим урахуванням вікових та психологічних особливостей, застосуванням відвертості, емоційності, оптимізму та активної патріотичної позиції – не підлягає сумніву, кожен їх урок – урок життя. Національно-патріотичне виховання громадянина в умовах НУШ  здійснюється кожним нашим педагогом на кожному уроці та в позаурочний час. Також вагому роль у пропагуванні ідеї патріотичного виховання, як національного пріоритету України, набутті особистістю, що підростає, громадянських якостей відіграє ліцейське учнівське самоврядування. Саме їх організація, побудована на чисто демократичних засадах є прикладом справедливості, ініціативи, дієвості. Саме вони є ініціаторами актуальних акцій, </w:t>
      </w:r>
      <w:proofErr w:type="spellStart"/>
      <w:r w:rsidRPr="00076474">
        <w:rPr>
          <w:rFonts w:ascii="Times New Roman" w:eastAsia="Calibri" w:hAnsi="Times New Roman" w:cs="Times New Roman"/>
          <w:sz w:val="28"/>
          <w:szCs w:val="28"/>
          <w:lang w:val="uk-UA"/>
        </w:rPr>
        <w:t>флешмобів</w:t>
      </w:r>
      <w:proofErr w:type="spellEnd"/>
      <w:r w:rsidRPr="00076474">
        <w:rPr>
          <w:rFonts w:ascii="Times New Roman" w:eastAsia="Calibri" w:hAnsi="Times New Roman" w:cs="Times New Roman"/>
          <w:sz w:val="28"/>
          <w:szCs w:val="28"/>
          <w:lang w:val="uk-UA"/>
        </w:rPr>
        <w:t>, проектів, інших заходів патріотичного спрямування ( різноманітні акції, про які говорилося вище).</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Отже, 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t xml:space="preserve">  </w:t>
      </w:r>
      <w:r w:rsidRPr="00076474">
        <w:rPr>
          <w:rFonts w:ascii="Times New Roman" w:eastAsia="Calibri" w:hAnsi="Times New Roman" w:cs="Times New Roman"/>
          <w:b/>
          <w:sz w:val="28"/>
          <w:szCs w:val="28"/>
          <w:lang w:val="uk-UA"/>
        </w:rPr>
        <w:t>ВИСТУПИЛИ: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Морозюк</w:t>
      </w:r>
      <w:proofErr w:type="spellEnd"/>
      <w:r w:rsidRPr="00076474">
        <w:rPr>
          <w:rFonts w:ascii="Times New Roman" w:eastAsia="Calibri" w:hAnsi="Times New Roman" w:cs="Times New Roman"/>
          <w:sz w:val="28"/>
          <w:szCs w:val="28"/>
          <w:lang w:val="uk-UA"/>
        </w:rPr>
        <w:t xml:space="preserve"> Л.Б., вчитель іноземних мов, яка на основі презентації у своїй доповіді розповіла, як учні в ході вивчення англійської  мови здобувають не знання основ науки, а вміння й навички користуватися чужою мовою як засобом спілкування, засобом одержання нової корисної інформації. Значне місце у вивченні іноземної мови посідає обмін знаннями та інформацією про свою культуру, традиції, звичаї українців. Велика увага приділяється тематиці «Україна».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Древицька</w:t>
      </w:r>
      <w:proofErr w:type="spellEnd"/>
      <w:r w:rsidRPr="00076474">
        <w:rPr>
          <w:rFonts w:ascii="Times New Roman" w:eastAsia="Calibri" w:hAnsi="Times New Roman" w:cs="Times New Roman"/>
          <w:sz w:val="28"/>
          <w:szCs w:val="28"/>
          <w:lang w:val="uk-UA"/>
        </w:rPr>
        <w:t xml:space="preserve"> Т.В., вчитель української мови та літератури,</w:t>
      </w:r>
      <w:r w:rsidRPr="00076474">
        <w:rPr>
          <w:rFonts w:ascii="Calibri" w:eastAsia="Calibri" w:hAnsi="Calibri" w:cs="Times New Roman"/>
          <w:lang w:val="uk-UA"/>
        </w:rPr>
        <w:t xml:space="preserve"> </w:t>
      </w:r>
      <w:r w:rsidRPr="00076474">
        <w:rPr>
          <w:rFonts w:ascii="Times New Roman" w:eastAsia="Calibri" w:hAnsi="Times New Roman" w:cs="Times New Roman"/>
          <w:sz w:val="28"/>
          <w:szCs w:val="28"/>
          <w:lang w:val="uk-UA"/>
        </w:rPr>
        <w:t>яка розповіла про розвиток духовної, емоційно-естетичної, інтелектуальної сфери саме на основі української мови, про мовне питання у нашій  територіальній громаді, про конкурси, які популяризують українську мову і  Україну  та участь учнів і вчителів ліцею у цих заходах.</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Коваль О.М.,  вчитель фізичної культури, яка на основі доповіді розповіла про художньо-естетичне виховання у контексті національно-патріотичного виховання учнів , де зазначила, що ПМК фізичного, естетичного та трудового навчання активно впроваджує у своїй роботі різноманітні форми патріотичного виховання. Найпопулярнішими є такі форми:  інформаційно-масові (дискусії, вікторини, подорожі до джерел рідної культури, історії держави);  індивідуальні (доручення, творчі завдання, звіти); наочні (шкільні музеї, виставки дитячої творчості, книжкові виставки, тематичні стенди); </w:t>
      </w:r>
      <w:proofErr w:type="spellStart"/>
      <w:r w:rsidRPr="00076474">
        <w:rPr>
          <w:rFonts w:ascii="Times New Roman" w:eastAsia="Calibri" w:hAnsi="Times New Roman" w:cs="Times New Roman"/>
          <w:sz w:val="28"/>
          <w:szCs w:val="28"/>
          <w:lang w:val="uk-UA"/>
        </w:rPr>
        <w:t>діяльнісно-практичні</w:t>
      </w:r>
      <w:proofErr w:type="spellEnd"/>
      <w:r w:rsidRPr="00076474">
        <w:rPr>
          <w:rFonts w:ascii="Times New Roman" w:eastAsia="Calibri" w:hAnsi="Times New Roman" w:cs="Times New Roman"/>
          <w:sz w:val="28"/>
          <w:szCs w:val="28"/>
          <w:lang w:val="uk-UA"/>
        </w:rPr>
        <w:t xml:space="preserve"> ( свята, ігри драматизації, огляди-конкурси). </w:t>
      </w:r>
      <w:r w:rsidRPr="00076474">
        <w:rPr>
          <w:rFonts w:ascii="Times New Roman" w:eastAsia="Calibri" w:hAnsi="Times New Roman" w:cs="Times New Roman"/>
          <w:sz w:val="28"/>
          <w:szCs w:val="28"/>
          <w:lang w:val="uk-UA"/>
        </w:rPr>
        <w:lastRenderedPageBreak/>
        <w:t xml:space="preserve">Результатом роботи є перемоги у спортивних змаганнях, олімпіадах, фестивалях-конкурсах від місцевого рівня  і до обласного. </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t xml:space="preserve">  </w:t>
      </w:r>
      <w:r w:rsidRPr="00076474">
        <w:rPr>
          <w:rFonts w:ascii="Times New Roman" w:eastAsia="Calibri" w:hAnsi="Times New Roman" w:cs="Times New Roman"/>
          <w:b/>
          <w:sz w:val="28"/>
          <w:szCs w:val="28"/>
          <w:lang w:val="uk-UA"/>
        </w:rPr>
        <w:t xml:space="preserve">УХВАЛИЛИ: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2.1. Вважати патріотичне та громадянське виховання пріоритетним напрямком виховної роботи навчального закладу.</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2.2.</w:t>
      </w:r>
      <w:r w:rsidRPr="00076474">
        <w:rPr>
          <w:rFonts w:ascii="Times New Roman" w:eastAsia="Calibri" w:hAnsi="Times New Roman" w:cs="Times New Roman"/>
          <w:sz w:val="28"/>
          <w:szCs w:val="28"/>
          <w:lang w:val="uk-UA"/>
        </w:rPr>
        <w:tab/>
        <w:t>Систематично здійснювати аналіз стану роботи з національно-патріотичного виховання та допризовної підготовки учнівської молоді.</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2.3 . Сприяти проведенню зустрічей учнівської молоді з ветеранами Збройних Сил України,  воїнами армії та флоту, учасниками бойових дій та антитерористичної операції та проводити екскурсії у військові частини з демонстрацією спеціальних відео (аудіо) матеріалів, виставок книг з військової тематики.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2.4. Знайомити учнівський та педагогічний колектив з новими нормативно-правовими актами  Міністерства освіти і науки України з національно-патріотичного виховання.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2.5. Впроваджувати в систему позаурочної виховної діяльності інноваційні форми і методи, які забезпечують ефективність громадянського виховання учнів.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roofErr w:type="spellStart"/>
      <w:r w:rsidRPr="00076474">
        <w:rPr>
          <w:rFonts w:ascii="Times New Roman" w:eastAsia="Calibri" w:hAnsi="Times New Roman" w:cs="Times New Roman"/>
          <w:sz w:val="28"/>
          <w:szCs w:val="28"/>
        </w:rPr>
        <w:t>Голосували</w:t>
      </w:r>
      <w:proofErr w:type="spellEnd"/>
      <w:r w:rsidRPr="00076474">
        <w:rPr>
          <w:rFonts w:ascii="Times New Roman" w:eastAsia="Calibri" w:hAnsi="Times New Roman" w:cs="Times New Roman"/>
          <w:sz w:val="28"/>
          <w:szCs w:val="28"/>
        </w:rPr>
        <w:t>: ЗА -28</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rPr>
        <w:t xml:space="preserve"> ПРОТИ- 0</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lang w:val="uk-UA"/>
        </w:rPr>
        <w:t>Утримались – 0</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b/>
          <w:sz w:val="28"/>
          <w:szCs w:val="28"/>
          <w:lang w:val="uk-UA"/>
        </w:rPr>
        <w:t>3. СЛУХАЛИ: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b/>
          <w:sz w:val="28"/>
          <w:szCs w:val="28"/>
          <w:lang w:val="uk-UA"/>
        </w:rPr>
        <w:t xml:space="preserve">  </w:t>
      </w:r>
      <w:proofErr w:type="spellStart"/>
      <w:r w:rsidRPr="00076474">
        <w:rPr>
          <w:rFonts w:ascii="Times New Roman" w:eastAsia="Calibri" w:hAnsi="Times New Roman" w:cs="Times New Roman"/>
          <w:sz w:val="28"/>
          <w:szCs w:val="28"/>
          <w:lang w:val="uk-UA"/>
        </w:rPr>
        <w:t>Астрахову</w:t>
      </w:r>
      <w:proofErr w:type="spellEnd"/>
      <w:r w:rsidRPr="00076474">
        <w:rPr>
          <w:rFonts w:ascii="Times New Roman" w:eastAsia="Calibri" w:hAnsi="Times New Roman" w:cs="Times New Roman"/>
          <w:sz w:val="28"/>
          <w:szCs w:val="28"/>
          <w:lang w:val="uk-UA"/>
        </w:rPr>
        <w:t xml:space="preserve"> Н.В., заступника директора ліцею з виховної роботи, яка познайомила присутніх із рядом проведених заходів  щодо популяризації української мови  серед учнівської молоді та забезпечення виконання ЗУ « Про забезпечення функціонування української мови як державної» в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 (Інформація додається)</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t xml:space="preserve">  </w:t>
      </w:r>
      <w:r w:rsidRPr="00076474">
        <w:rPr>
          <w:rFonts w:ascii="Times New Roman" w:eastAsia="Calibri" w:hAnsi="Times New Roman" w:cs="Times New Roman"/>
          <w:b/>
          <w:sz w:val="28"/>
          <w:szCs w:val="28"/>
          <w:lang w:val="uk-UA"/>
        </w:rPr>
        <w:t>УХВАЛИЛИ: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3.1. Прийняти до уваги інформацію  про заходи  щодо популяризації української мови  серед учнівської молоді та забезпечення виконання ЗУ « Про забезпечення функціонування української мови як державної» в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  </w:t>
      </w:r>
    </w:p>
    <w:p w:rsid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3.2. Продовжувати  популяризацію української мови  серед учнівської молоді. </w:t>
      </w:r>
      <w:r w:rsidR="009D4B5A">
        <w:rPr>
          <w:rFonts w:ascii="Times New Roman" w:eastAsia="Calibri" w:hAnsi="Times New Roman" w:cs="Times New Roman"/>
          <w:sz w:val="28"/>
          <w:szCs w:val="28"/>
          <w:lang w:val="uk-UA"/>
        </w:rPr>
        <w:t xml:space="preserve">                </w:t>
      </w:r>
    </w:p>
    <w:p w:rsidR="00076474" w:rsidRPr="00076474" w:rsidRDefault="009D4B5A"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Постійно</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lastRenderedPageBreak/>
        <w:t xml:space="preserve">   </w:t>
      </w:r>
      <w:r w:rsidRPr="00076474">
        <w:rPr>
          <w:rFonts w:ascii="Times New Roman" w:eastAsia="Calibri" w:hAnsi="Times New Roman" w:cs="Times New Roman"/>
          <w:b/>
          <w:sz w:val="28"/>
          <w:szCs w:val="28"/>
          <w:lang w:val="uk-UA"/>
        </w:rPr>
        <w:t>4. СЛУХАЛИ: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Дорошенко В.Я., яка доповіла, що Інструкцією з діловодства у закладах загальної середньої освіти, затвердженою Наказом МОН України від 25 червня 2018 року N 676, передбачено можливість запровадження електронного документообігу у школах, зокрема ведення електронних журналів та щоденників, на заміну звичайних паперових. У сучасному світі цифрових технологій – це просто необхідність, аби встигнути за змінами. Навіть на рівні Президента України реалізовується концепція «Держава у </w:t>
      </w:r>
      <w:proofErr w:type="spellStart"/>
      <w:r w:rsidRPr="00076474">
        <w:rPr>
          <w:rFonts w:ascii="Times New Roman" w:eastAsia="Calibri" w:hAnsi="Times New Roman" w:cs="Times New Roman"/>
          <w:sz w:val="28"/>
          <w:szCs w:val="28"/>
          <w:lang w:val="uk-UA"/>
        </w:rPr>
        <w:t>смартфоні</w:t>
      </w:r>
      <w:proofErr w:type="spellEnd"/>
      <w:r w:rsidRPr="00076474">
        <w:rPr>
          <w:rFonts w:ascii="Times New Roman" w:eastAsia="Calibri" w:hAnsi="Times New Roman" w:cs="Times New Roman"/>
          <w:sz w:val="28"/>
          <w:szCs w:val="28"/>
          <w:lang w:val="uk-UA"/>
        </w:rPr>
        <w:t xml:space="preserve">», тобто запровадження максимального спрощення доступу громадян до всіх послуг та інформації через Інтернет та в електронному вигляді.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Таке нововведення є важливим елементом у покращенні якості освіти у закладі, а також покращення комунікації між учасниками освітнього процесу, зокрема між адміністрацією закладу та батьками, які могли б через електронні засоби комунікації дізнаватися про успішність своїх дітей та відвідуваність закладу майже в режимі </w:t>
      </w:r>
      <w:proofErr w:type="spellStart"/>
      <w:r w:rsidRPr="00076474">
        <w:rPr>
          <w:rFonts w:ascii="Times New Roman" w:eastAsia="Calibri" w:hAnsi="Times New Roman" w:cs="Times New Roman"/>
          <w:sz w:val="28"/>
          <w:szCs w:val="28"/>
          <w:lang w:val="uk-UA"/>
        </w:rPr>
        <w:t>онлайн</w:t>
      </w:r>
      <w:proofErr w:type="spellEnd"/>
      <w:r w:rsidRPr="00076474">
        <w:rPr>
          <w:rFonts w:ascii="Times New Roman" w:eastAsia="Calibri" w:hAnsi="Times New Roman" w:cs="Times New Roman"/>
          <w:sz w:val="28"/>
          <w:szCs w:val="28"/>
          <w:lang w:val="uk-UA"/>
        </w:rPr>
        <w:t>. За допомогою доступних сервісів, які пропонує електронний класний журнал та щоденник, для користувачів доступні такі послуги та можливості: інформація про успішність учнів (відмітки і пропуски, коментарі до них; нотатки до уроків; домашні завдання; зауваження); суміжна інформація, яка доступна через Інтернет, в т.ч. розклад уроків учня і вчителя; розклад шкільних дзвінків, структура навчального року; персональні сторінки кожного користувача; спілкування всередині школи тощо. Воно значно полегшить ведення документообігу у школі та здійснення контролю за його веденням.</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Дорошенко В.Я. ознайомила присутніх з Положенням про впровадження та ведення електронного класного журналу у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w:t>
      </w:r>
      <w:proofErr w:type="spellStart"/>
      <w:r w:rsidRPr="00076474">
        <w:rPr>
          <w:rFonts w:ascii="Times New Roman" w:eastAsia="Calibri" w:hAnsi="Times New Roman" w:cs="Times New Roman"/>
          <w:sz w:val="28"/>
          <w:szCs w:val="28"/>
          <w:lang w:val="uk-UA"/>
        </w:rPr>
        <w:t>Піщанської</w:t>
      </w:r>
      <w:proofErr w:type="spellEnd"/>
      <w:r w:rsidRPr="00076474">
        <w:rPr>
          <w:rFonts w:ascii="Times New Roman" w:eastAsia="Calibri" w:hAnsi="Times New Roman" w:cs="Times New Roman"/>
          <w:sz w:val="28"/>
          <w:szCs w:val="28"/>
          <w:lang w:val="uk-UA"/>
        </w:rPr>
        <w:t xml:space="preserve"> сільської ради Подільського району Одеської області та Інструкцією з ведення електронного класного журналу (додається). </w:t>
      </w: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sz w:val="28"/>
          <w:szCs w:val="28"/>
          <w:lang w:val="uk-UA"/>
        </w:rPr>
        <w:t xml:space="preserve">     </w:t>
      </w:r>
      <w:r w:rsidRPr="00076474">
        <w:rPr>
          <w:rFonts w:ascii="Times New Roman" w:eastAsia="Calibri" w:hAnsi="Times New Roman" w:cs="Times New Roman"/>
          <w:b/>
          <w:sz w:val="28"/>
          <w:szCs w:val="28"/>
          <w:lang w:val="uk-UA"/>
        </w:rPr>
        <w:t>ВИСТУПИЛИ: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Поліщук Л.М., заступник директора ліцею з навчально-виховної роботи, яка ознайомила присутніх членів педради з Інструкцією з ведення електронного класного журналу (додається) та наголосила на неухильному її дотриманні  всіма членами педради при роботі з електронними журналами.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roofErr w:type="spellStart"/>
      <w:r w:rsidRPr="00076474">
        <w:rPr>
          <w:rFonts w:ascii="Times New Roman" w:eastAsia="Calibri" w:hAnsi="Times New Roman" w:cs="Times New Roman"/>
          <w:sz w:val="28"/>
          <w:szCs w:val="28"/>
          <w:lang w:val="uk-UA"/>
        </w:rPr>
        <w:t>Астрахова</w:t>
      </w:r>
      <w:proofErr w:type="spellEnd"/>
      <w:r w:rsidRPr="00076474">
        <w:rPr>
          <w:rFonts w:ascii="Times New Roman" w:eastAsia="Calibri" w:hAnsi="Times New Roman" w:cs="Times New Roman"/>
          <w:sz w:val="28"/>
          <w:szCs w:val="28"/>
          <w:lang w:val="uk-UA"/>
        </w:rPr>
        <w:t xml:space="preserve"> Н.В., заступник директора ліцею з виховної роботи, яка познайомила членів педради з інформацією щодо пропозиції членів батьківського комітету про  перехід на роботу  в електронних журналах та щоденниках у 2023-2024 навчальному році, так як певна частина родин  у цьому році ще не забезпечена потрібними для цього </w:t>
      </w:r>
      <w:proofErr w:type="spellStart"/>
      <w:r w:rsidRPr="00076474">
        <w:rPr>
          <w:rFonts w:ascii="Times New Roman" w:eastAsia="Calibri" w:hAnsi="Times New Roman" w:cs="Times New Roman"/>
          <w:sz w:val="28"/>
          <w:szCs w:val="28"/>
          <w:lang w:val="uk-UA"/>
        </w:rPr>
        <w:t>гаджетами</w:t>
      </w:r>
      <w:proofErr w:type="spellEnd"/>
      <w:r w:rsidRPr="00076474">
        <w:rPr>
          <w:rFonts w:ascii="Times New Roman" w:eastAsia="Calibri" w:hAnsi="Times New Roman" w:cs="Times New Roman"/>
          <w:sz w:val="28"/>
          <w:szCs w:val="28"/>
          <w:lang w:val="uk-UA"/>
        </w:rPr>
        <w:t>.</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Коваль О.М., вчитель інформатики, яка доповіла  про те, що у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w:t>
      </w:r>
      <w:proofErr w:type="spellStart"/>
      <w:r w:rsidRPr="00076474">
        <w:rPr>
          <w:rFonts w:ascii="Times New Roman" w:eastAsia="Calibri" w:hAnsi="Times New Roman" w:cs="Times New Roman"/>
          <w:sz w:val="28"/>
          <w:szCs w:val="28"/>
          <w:lang w:val="uk-UA"/>
        </w:rPr>
        <w:t>Піщанської</w:t>
      </w:r>
      <w:proofErr w:type="spellEnd"/>
      <w:r w:rsidRPr="00076474">
        <w:rPr>
          <w:rFonts w:ascii="Times New Roman" w:eastAsia="Calibri" w:hAnsi="Times New Roman" w:cs="Times New Roman"/>
          <w:sz w:val="28"/>
          <w:szCs w:val="28"/>
          <w:lang w:val="uk-UA"/>
        </w:rPr>
        <w:t xml:space="preserve"> сільської ради Подільського району Одеської області з початку 2022-2023 навчального року уже проходили навчальні заняття щодо засвоєння педагогічними працівниками методів, прийомів, правил роботи з електронними журналами та щоденниками, та запропонувала  провести ще кілька занять у цьому напрямку.</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b/>
          <w:sz w:val="28"/>
          <w:szCs w:val="28"/>
          <w:lang w:val="uk-UA"/>
        </w:rPr>
      </w:pPr>
      <w:r w:rsidRPr="00076474">
        <w:rPr>
          <w:rFonts w:ascii="Times New Roman" w:eastAsia="Calibri" w:hAnsi="Times New Roman" w:cs="Times New Roman"/>
          <w:b/>
          <w:sz w:val="28"/>
          <w:szCs w:val="28"/>
          <w:lang w:val="uk-UA"/>
        </w:rPr>
        <w:t xml:space="preserve">  УХВАЛИЛИ: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4.1. Схвалити Положення про впровадження та ведення електронного класного журналу та Інструкцію з ведення електронного класного журналу у </w:t>
      </w:r>
      <w:proofErr w:type="spellStart"/>
      <w:r w:rsidRPr="00076474">
        <w:rPr>
          <w:rFonts w:ascii="Times New Roman" w:eastAsia="Calibri" w:hAnsi="Times New Roman" w:cs="Times New Roman"/>
          <w:sz w:val="28"/>
          <w:szCs w:val="28"/>
          <w:lang w:val="uk-UA"/>
        </w:rPr>
        <w:t>Пужайківському</w:t>
      </w:r>
      <w:proofErr w:type="spellEnd"/>
      <w:r w:rsidRPr="00076474">
        <w:rPr>
          <w:rFonts w:ascii="Times New Roman" w:eastAsia="Calibri" w:hAnsi="Times New Roman" w:cs="Times New Roman"/>
          <w:sz w:val="28"/>
          <w:szCs w:val="28"/>
          <w:lang w:val="uk-UA"/>
        </w:rPr>
        <w:t xml:space="preserve"> ліцеї </w:t>
      </w:r>
      <w:proofErr w:type="spellStart"/>
      <w:r w:rsidRPr="00076474">
        <w:rPr>
          <w:rFonts w:ascii="Times New Roman" w:eastAsia="Calibri" w:hAnsi="Times New Roman" w:cs="Times New Roman"/>
          <w:sz w:val="28"/>
          <w:szCs w:val="28"/>
          <w:lang w:val="uk-UA"/>
        </w:rPr>
        <w:t>Піщанської</w:t>
      </w:r>
      <w:proofErr w:type="spellEnd"/>
      <w:r w:rsidRPr="00076474">
        <w:rPr>
          <w:rFonts w:ascii="Times New Roman" w:eastAsia="Calibri" w:hAnsi="Times New Roman" w:cs="Times New Roman"/>
          <w:sz w:val="28"/>
          <w:szCs w:val="28"/>
          <w:lang w:val="uk-UA"/>
        </w:rPr>
        <w:t xml:space="preserve"> сільської ради Подільського району Одеської області.</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4.2. Встановити, що ведення електронного класного журналу є обов’язковим для кожного вчителя і класного керівника закладу у 2023-2024 навчальному році. </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4.3. Продовжити організацію адміністрацією ліцею  навчальних занять з педагогічним персоналом щодо засвоєння методів, прийомів, правил роботи з електронними журналами та щоденниками.</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roofErr w:type="spellStart"/>
      <w:r w:rsidRPr="00076474">
        <w:rPr>
          <w:rFonts w:ascii="Times New Roman" w:eastAsia="Calibri" w:hAnsi="Times New Roman" w:cs="Times New Roman"/>
          <w:sz w:val="28"/>
          <w:szCs w:val="28"/>
        </w:rPr>
        <w:t>Голосували</w:t>
      </w:r>
      <w:proofErr w:type="spellEnd"/>
      <w:r w:rsidRPr="00076474">
        <w:rPr>
          <w:rFonts w:ascii="Times New Roman" w:eastAsia="Calibri" w:hAnsi="Times New Roman" w:cs="Times New Roman"/>
          <w:sz w:val="28"/>
          <w:szCs w:val="28"/>
        </w:rPr>
        <w:t>: ЗА -28</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rPr>
        <w:t xml:space="preserve"> ПРОТИ- 0</w:t>
      </w:r>
    </w:p>
    <w:p w:rsidR="00076474" w:rsidRPr="00076474" w:rsidRDefault="00A3396D" w:rsidP="00076474">
      <w:pPr>
        <w:tabs>
          <w:tab w:val="left" w:pos="284"/>
        </w:tabs>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076474" w:rsidRPr="00076474">
        <w:rPr>
          <w:rFonts w:ascii="Times New Roman" w:eastAsia="Calibri" w:hAnsi="Times New Roman" w:cs="Times New Roman"/>
          <w:sz w:val="28"/>
          <w:szCs w:val="28"/>
          <w:lang w:val="uk-UA"/>
        </w:rPr>
        <w:t>Утримались – 0</w:t>
      </w:r>
    </w:p>
    <w:p w:rsidR="0034141F" w:rsidRPr="0034141F" w:rsidRDefault="0034141F" w:rsidP="0034141F">
      <w:pPr>
        <w:spacing w:after="0"/>
        <w:jc w:val="both"/>
        <w:rPr>
          <w:rFonts w:ascii="Times New Roman" w:eastAsia="Calibri" w:hAnsi="Times New Roman" w:cs="Times New Roman"/>
          <w:b/>
          <w:sz w:val="28"/>
          <w:szCs w:val="26"/>
          <w:lang w:val="uk-UA"/>
        </w:rPr>
      </w:pPr>
      <w:r w:rsidRPr="0034141F">
        <w:rPr>
          <w:rFonts w:ascii="Times New Roman" w:eastAsia="Calibri" w:hAnsi="Times New Roman" w:cs="Times New Roman"/>
          <w:b/>
          <w:sz w:val="28"/>
          <w:szCs w:val="26"/>
          <w:lang w:val="uk-UA"/>
        </w:rPr>
        <w:t>5. СЛУХАЛИ:</w:t>
      </w:r>
    </w:p>
    <w:p w:rsidR="0034141F" w:rsidRPr="0034141F" w:rsidRDefault="0034141F" w:rsidP="0034141F">
      <w:pPr>
        <w:spacing w:after="0"/>
        <w:rPr>
          <w:rFonts w:ascii="Times New Roman" w:eastAsia="Calibri" w:hAnsi="Times New Roman" w:cs="Times New Roman"/>
          <w:sz w:val="28"/>
          <w:szCs w:val="28"/>
          <w:lang w:val="uk-UA"/>
        </w:rPr>
      </w:pPr>
      <w:r w:rsidRPr="0034141F">
        <w:rPr>
          <w:rFonts w:ascii="Times New Roman" w:eastAsia="Times New Roman" w:hAnsi="Times New Roman" w:cs="Times New Roman"/>
          <w:sz w:val="28"/>
          <w:szCs w:val="28"/>
          <w:lang w:val="uk-UA" w:eastAsia="ru-RU"/>
        </w:rPr>
        <w:t xml:space="preserve">Поліщук Л.М.–  заступник директора з НВР, яка повідомила, що згідно з поданих пропозицій вчителів складений план підвищення кваліфікації для педагогічного колективу  </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Пужайківського</w:t>
      </w:r>
      <w:proofErr w:type="spellEnd"/>
      <w:r>
        <w:rPr>
          <w:rFonts w:ascii="Times New Roman" w:eastAsia="Calibri" w:hAnsi="Times New Roman" w:cs="Times New Roman"/>
          <w:sz w:val="28"/>
          <w:szCs w:val="28"/>
          <w:lang w:val="uk-UA"/>
        </w:rPr>
        <w:t xml:space="preserve"> ліцею </w:t>
      </w:r>
      <w:r w:rsidRPr="0034141F">
        <w:rPr>
          <w:rFonts w:ascii="Times New Roman" w:eastAsia="Calibri"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 на 2023</w:t>
      </w:r>
      <w:r w:rsidRPr="0034141F">
        <w:rPr>
          <w:rFonts w:ascii="Times New Roman" w:eastAsia="Times New Roman" w:hAnsi="Times New Roman" w:cs="Times New Roman"/>
          <w:sz w:val="28"/>
          <w:szCs w:val="28"/>
          <w:lang w:val="uk-UA" w:eastAsia="ru-RU"/>
        </w:rPr>
        <w:t xml:space="preserve"> рік (план додається).</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34141F" w:rsidRPr="0034141F" w:rsidRDefault="0034141F" w:rsidP="0034141F">
      <w:pPr>
        <w:spacing w:after="0"/>
        <w:contextualSpacing/>
        <w:jc w:val="both"/>
        <w:rPr>
          <w:rFonts w:ascii="Times New Roman" w:eastAsia="Calibri" w:hAnsi="Times New Roman" w:cs="Times New Roman"/>
          <w:b/>
          <w:sz w:val="28"/>
          <w:szCs w:val="26"/>
          <w:lang w:val="uk-UA"/>
        </w:rPr>
      </w:pPr>
      <w:r w:rsidRPr="0034141F">
        <w:rPr>
          <w:rFonts w:ascii="Times New Roman" w:eastAsia="Calibri" w:hAnsi="Times New Roman" w:cs="Times New Roman"/>
          <w:b/>
          <w:sz w:val="28"/>
          <w:szCs w:val="26"/>
          <w:lang w:val="uk-UA"/>
        </w:rPr>
        <w:t>УХВАЛИЛИ:</w:t>
      </w:r>
    </w:p>
    <w:p w:rsidR="0034141F" w:rsidRPr="0034141F" w:rsidRDefault="0034141F" w:rsidP="0034141F">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6"/>
          <w:lang w:val="uk-UA"/>
        </w:rPr>
        <w:t>5</w:t>
      </w:r>
      <w:r w:rsidRPr="0034141F">
        <w:rPr>
          <w:rFonts w:ascii="Times New Roman" w:eastAsia="Calibri" w:hAnsi="Times New Roman" w:cs="Times New Roman"/>
          <w:sz w:val="28"/>
          <w:szCs w:val="26"/>
          <w:lang w:val="uk-UA"/>
        </w:rPr>
        <w:t>.1. Затвердити графік проходження курсів підвищення к</w:t>
      </w:r>
      <w:r>
        <w:rPr>
          <w:rFonts w:ascii="Times New Roman" w:eastAsia="Calibri" w:hAnsi="Times New Roman" w:cs="Times New Roman"/>
          <w:sz w:val="28"/>
          <w:szCs w:val="26"/>
          <w:lang w:val="uk-UA"/>
        </w:rPr>
        <w:t xml:space="preserve">валіфікації педагогічних кадрів  </w:t>
      </w:r>
      <w:proofErr w:type="spellStart"/>
      <w:r>
        <w:rPr>
          <w:rFonts w:ascii="Times New Roman" w:eastAsia="Calibri" w:hAnsi="Times New Roman" w:cs="Times New Roman"/>
          <w:sz w:val="28"/>
          <w:szCs w:val="28"/>
          <w:lang w:val="uk-UA"/>
        </w:rPr>
        <w:t>Пужайківського</w:t>
      </w:r>
      <w:proofErr w:type="spellEnd"/>
      <w:r>
        <w:rPr>
          <w:rFonts w:ascii="Times New Roman" w:eastAsia="Calibri" w:hAnsi="Times New Roman" w:cs="Times New Roman"/>
          <w:sz w:val="28"/>
          <w:szCs w:val="28"/>
          <w:lang w:val="uk-UA"/>
        </w:rPr>
        <w:t xml:space="preserve"> ліцею </w:t>
      </w:r>
      <w:r>
        <w:rPr>
          <w:rFonts w:ascii="Times New Roman" w:eastAsia="Calibri" w:hAnsi="Times New Roman" w:cs="Times New Roman"/>
          <w:sz w:val="28"/>
          <w:szCs w:val="26"/>
          <w:lang w:val="uk-UA"/>
        </w:rPr>
        <w:t xml:space="preserve"> на 2023</w:t>
      </w:r>
      <w:r w:rsidRPr="0034141F">
        <w:rPr>
          <w:rFonts w:ascii="Times New Roman" w:eastAsia="Calibri" w:hAnsi="Times New Roman" w:cs="Times New Roman"/>
          <w:sz w:val="28"/>
          <w:szCs w:val="26"/>
          <w:lang w:val="uk-UA"/>
        </w:rPr>
        <w:t xml:space="preserve"> рік.</w:t>
      </w:r>
    </w:p>
    <w:p w:rsidR="0034141F" w:rsidRPr="0034141F" w:rsidRDefault="0034141F" w:rsidP="0034141F">
      <w:pPr>
        <w:spacing w:after="0"/>
        <w:jc w:val="both"/>
        <w:rPr>
          <w:rFonts w:ascii="Times New Roman" w:eastAsia="Calibri" w:hAnsi="Times New Roman" w:cs="Times New Roman"/>
          <w:sz w:val="28"/>
          <w:szCs w:val="26"/>
          <w:lang w:val="uk-UA"/>
        </w:rPr>
      </w:pPr>
      <w:r w:rsidRPr="0034141F">
        <w:rPr>
          <w:rFonts w:ascii="Times New Roman" w:eastAsia="Calibri" w:hAnsi="Times New Roman" w:cs="Times New Roman"/>
          <w:sz w:val="28"/>
          <w:szCs w:val="26"/>
          <w:lang w:val="uk-UA"/>
        </w:rPr>
        <w:t xml:space="preserve">  («Графік проходження  курсів підвищення кваліфікації педагогічних працівників </w:t>
      </w:r>
      <w:r>
        <w:rPr>
          <w:rFonts w:ascii="Times New Roman" w:eastAsia="Calibri" w:hAnsi="Times New Roman" w:cs="Times New Roman"/>
          <w:sz w:val="28"/>
          <w:szCs w:val="28"/>
          <w:lang w:val="uk-UA"/>
        </w:rPr>
        <w:t xml:space="preserve"> </w:t>
      </w:r>
      <w:proofErr w:type="spellStart"/>
      <w:r>
        <w:rPr>
          <w:rFonts w:ascii="Times New Roman" w:eastAsia="Calibri" w:hAnsi="Times New Roman" w:cs="Times New Roman"/>
          <w:sz w:val="28"/>
          <w:szCs w:val="28"/>
          <w:lang w:val="uk-UA"/>
        </w:rPr>
        <w:t>Пужайківського</w:t>
      </w:r>
      <w:proofErr w:type="spellEnd"/>
      <w:r>
        <w:rPr>
          <w:rFonts w:ascii="Times New Roman" w:eastAsia="Calibri" w:hAnsi="Times New Roman" w:cs="Times New Roman"/>
          <w:sz w:val="28"/>
          <w:szCs w:val="28"/>
          <w:lang w:val="uk-UA"/>
        </w:rPr>
        <w:t xml:space="preserve"> ліцею</w:t>
      </w:r>
      <w:r>
        <w:rPr>
          <w:rFonts w:ascii="Times New Roman" w:eastAsia="Calibri" w:hAnsi="Times New Roman" w:cs="Times New Roman"/>
          <w:sz w:val="28"/>
          <w:szCs w:val="26"/>
          <w:lang w:val="uk-UA"/>
        </w:rPr>
        <w:t xml:space="preserve"> на 2023</w:t>
      </w:r>
      <w:r w:rsidRPr="0034141F">
        <w:rPr>
          <w:rFonts w:ascii="Times New Roman" w:eastAsia="Calibri" w:hAnsi="Times New Roman" w:cs="Times New Roman"/>
          <w:sz w:val="28"/>
          <w:szCs w:val="26"/>
          <w:lang w:val="uk-UA"/>
        </w:rPr>
        <w:t xml:space="preserve"> рік  додається)</w:t>
      </w:r>
    </w:p>
    <w:p w:rsidR="0034141F" w:rsidRPr="0034141F" w:rsidRDefault="0034141F" w:rsidP="0034141F">
      <w:pPr>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5</w:t>
      </w:r>
      <w:r w:rsidRPr="0034141F">
        <w:rPr>
          <w:rFonts w:ascii="Times New Roman" w:eastAsia="Calibri" w:hAnsi="Times New Roman" w:cs="Times New Roman"/>
          <w:sz w:val="28"/>
          <w:szCs w:val="26"/>
          <w:lang w:val="uk-UA"/>
        </w:rPr>
        <w:t>.2.  Вжити заходів щодо повного та якісного виконання графіку проходження курсів     підвищення кваліфікації педагогічних кадрів в 2</w:t>
      </w:r>
      <w:r>
        <w:rPr>
          <w:rFonts w:ascii="Times New Roman" w:eastAsia="Calibri" w:hAnsi="Times New Roman" w:cs="Times New Roman"/>
          <w:sz w:val="28"/>
          <w:szCs w:val="26"/>
          <w:lang w:val="uk-UA"/>
        </w:rPr>
        <w:t>023</w:t>
      </w:r>
      <w:r w:rsidRPr="0034141F">
        <w:rPr>
          <w:rFonts w:ascii="Times New Roman" w:eastAsia="Calibri" w:hAnsi="Times New Roman" w:cs="Times New Roman"/>
          <w:sz w:val="28"/>
          <w:szCs w:val="26"/>
          <w:lang w:val="uk-UA"/>
        </w:rPr>
        <w:t xml:space="preserve"> році.</w:t>
      </w:r>
    </w:p>
    <w:p w:rsidR="005C4042" w:rsidRPr="005C4042" w:rsidRDefault="005C4042" w:rsidP="005C4042">
      <w:pPr>
        <w:tabs>
          <w:tab w:val="left" w:pos="284"/>
        </w:tabs>
        <w:spacing w:after="0"/>
        <w:jc w:val="both"/>
        <w:rPr>
          <w:rFonts w:ascii="Times New Roman" w:eastAsia="Calibri" w:hAnsi="Times New Roman" w:cs="Times New Roman"/>
          <w:b/>
          <w:sz w:val="28"/>
          <w:szCs w:val="26"/>
          <w:lang w:val="uk-UA"/>
        </w:rPr>
      </w:pPr>
      <w:r w:rsidRPr="005C4042">
        <w:rPr>
          <w:rFonts w:ascii="Times New Roman" w:eastAsia="Calibri" w:hAnsi="Times New Roman" w:cs="Times New Roman"/>
          <w:b/>
          <w:sz w:val="28"/>
          <w:szCs w:val="28"/>
          <w:lang w:val="uk-UA"/>
        </w:rPr>
        <w:t>6.СЛУХАЛИ:</w:t>
      </w:r>
      <w:r w:rsidRPr="005C4042">
        <w:rPr>
          <w:rFonts w:ascii="Times New Roman" w:eastAsia="Calibri" w:hAnsi="Times New Roman" w:cs="Times New Roman"/>
          <w:b/>
          <w:sz w:val="28"/>
          <w:szCs w:val="26"/>
          <w:lang w:val="uk-UA"/>
        </w:rPr>
        <w:t xml:space="preserve"> </w:t>
      </w:r>
    </w:p>
    <w:p w:rsidR="005C4042" w:rsidRPr="005C4042" w:rsidRDefault="005C4042" w:rsidP="005C4042">
      <w:pPr>
        <w:tabs>
          <w:tab w:val="left" w:pos="284"/>
        </w:tabs>
        <w:spacing w:after="0"/>
        <w:jc w:val="both"/>
        <w:rPr>
          <w:rFonts w:ascii="Times New Roman" w:eastAsia="Calibri" w:hAnsi="Times New Roman" w:cs="Times New Roman"/>
          <w:sz w:val="28"/>
          <w:szCs w:val="26"/>
          <w:lang w:val="uk-UA"/>
        </w:rPr>
      </w:pPr>
      <w:r w:rsidRPr="005C4042">
        <w:rPr>
          <w:rFonts w:ascii="Times New Roman" w:eastAsia="Calibri" w:hAnsi="Times New Roman" w:cs="Times New Roman"/>
          <w:sz w:val="28"/>
          <w:szCs w:val="26"/>
          <w:lang w:val="uk-UA"/>
        </w:rPr>
        <w:t xml:space="preserve">   Поліщук Л.М., заступника  директора</w:t>
      </w:r>
      <w:r>
        <w:rPr>
          <w:rFonts w:ascii="Times New Roman" w:eastAsia="Calibri" w:hAnsi="Times New Roman" w:cs="Times New Roman"/>
          <w:sz w:val="28"/>
          <w:szCs w:val="26"/>
          <w:lang w:val="uk-UA"/>
        </w:rPr>
        <w:t xml:space="preserve"> </w:t>
      </w:r>
      <w:r w:rsidRPr="005C4042">
        <w:rPr>
          <w:rFonts w:ascii="Times New Roman" w:eastAsia="Calibri" w:hAnsi="Times New Roman" w:cs="Times New Roman"/>
          <w:sz w:val="28"/>
          <w:szCs w:val="26"/>
          <w:lang w:val="uk-UA"/>
        </w:rPr>
        <w:t xml:space="preserve">  з </w:t>
      </w:r>
      <w:proofErr w:type="spellStart"/>
      <w:r w:rsidRPr="005C4042">
        <w:rPr>
          <w:rFonts w:ascii="Times New Roman" w:eastAsia="Calibri" w:hAnsi="Times New Roman" w:cs="Times New Roman"/>
          <w:sz w:val="28"/>
          <w:szCs w:val="26"/>
          <w:lang w:val="uk-UA"/>
        </w:rPr>
        <w:t>навчально</w:t>
      </w:r>
      <w:proofErr w:type="spellEnd"/>
      <w:r w:rsidRPr="005C4042">
        <w:rPr>
          <w:rFonts w:ascii="Times New Roman" w:eastAsia="Calibri" w:hAnsi="Times New Roman" w:cs="Times New Roman"/>
          <w:sz w:val="28"/>
          <w:szCs w:val="26"/>
          <w:lang w:val="uk-UA"/>
        </w:rPr>
        <w:t xml:space="preserve"> – виховної роботи, яка зробила аналіз виконання навчальних планів і програм  та повідомила всім </w:t>
      </w:r>
      <w:r w:rsidRPr="005C4042">
        <w:rPr>
          <w:rFonts w:ascii="Times New Roman" w:eastAsia="Calibri" w:hAnsi="Times New Roman" w:cs="Times New Roman"/>
          <w:sz w:val="28"/>
          <w:szCs w:val="26"/>
          <w:lang w:val="uk-UA"/>
        </w:rPr>
        <w:lastRenderedPageBreak/>
        <w:t>присутнім, що навчальні плани і програми виконані в повному обсязі. (Аналіз додається).</w:t>
      </w:r>
    </w:p>
    <w:p w:rsidR="005C4042" w:rsidRPr="005C4042" w:rsidRDefault="005C4042" w:rsidP="005C4042">
      <w:pPr>
        <w:tabs>
          <w:tab w:val="left" w:pos="284"/>
        </w:tabs>
        <w:spacing w:after="0"/>
        <w:jc w:val="both"/>
        <w:rPr>
          <w:rFonts w:ascii="Times New Roman" w:eastAsia="Calibri" w:hAnsi="Times New Roman" w:cs="Times New Roman"/>
          <w:sz w:val="28"/>
          <w:szCs w:val="26"/>
          <w:lang w:val="uk-UA"/>
        </w:rPr>
      </w:pPr>
      <w:r w:rsidRPr="005C4042">
        <w:rPr>
          <w:rFonts w:ascii="Times New Roman" w:eastAsia="Calibri" w:hAnsi="Times New Roman" w:cs="Times New Roman"/>
          <w:b/>
          <w:sz w:val="28"/>
          <w:szCs w:val="26"/>
          <w:lang w:val="uk-UA"/>
        </w:rPr>
        <w:t xml:space="preserve">УХВАЛИЛИ:                                                                                                                                                               </w:t>
      </w:r>
      <w:r>
        <w:rPr>
          <w:rFonts w:ascii="Times New Roman" w:eastAsia="Calibri" w:hAnsi="Times New Roman" w:cs="Times New Roman"/>
          <w:sz w:val="28"/>
          <w:szCs w:val="26"/>
          <w:lang w:val="uk-UA"/>
        </w:rPr>
        <w:t>6</w:t>
      </w:r>
      <w:r w:rsidRPr="005C4042">
        <w:rPr>
          <w:rFonts w:ascii="Times New Roman" w:eastAsia="Calibri" w:hAnsi="Times New Roman" w:cs="Times New Roman"/>
          <w:sz w:val="28"/>
          <w:szCs w:val="26"/>
          <w:lang w:val="uk-UA"/>
        </w:rPr>
        <w:t xml:space="preserve">.1. Посилити контроль за станом викладання навчальних планів і програм. </w:t>
      </w:r>
    </w:p>
    <w:p w:rsidR="005C4042" w:rsidRPr="005C4042" w:rsidRDefault="005C4042" w:rsidP="005C4042">
      <w:pPr>
        <w:tabs>
          <w:tab w:val="left" w:pos="284"/>
        </w:tabs>
        <w:spacing w:after="0"/>
        <w:jc w:val="both"/>
        <w:rPr>
          <w:rFonts w:ascii="Times New Roman" w:eastAsia="Calibri" w:hAnsi="Times New Roman" w:cs="Times New Roman"/>
          <w:sz w:val="28"/>
          <w:szCs w:val="26"/>
          <w:lang w:val="uk-UA"/>
        </w:rPr>
      </w:pPr>
      <w:r>
        <w:rPr>
          <w:rFonts w:ascii="Times New Roman" w:eastAsia="Calibri" w:hAnsi="Times New Roman" w:cs="Times New Roman"/>
          <w:sz w:val="28"/>
          <w:szCs w:val="26"/>
          <w:lang w:val="uk-UA"/>
        </w:rPr>
        <w:t>6</w:t>
      </w:r>
      <w:r w:rsidRPr="005C4042">
        <w:rPr>
          <w:rFonts w:ascii="Times New Roman" w:eastAsia="Calibri" w:hAnsi="Times New Roman" w:cs="Times New Roman"/>
          <w:sz w:val="28"/>
          <w:szCs w:val="26"/>
          <w:lang w:val="uk-UA"/>
        </w:rPr>
        <w:t>.2. Посилити контроль за роботою вчителів, в яких були виявлені недоліки.</w:t>
      </w:r>
    </w:p>
    <w:p w:rsidR="005C4042" w:rsidRPr="005C4042" w:rsidRDefault="005C4042" w:rsidP="005C4042">
      <w:pPr>
        <w:spacing w:after="0"/>
        <w:jc w:val="both"/>
        <w:rPr>
          <w:rFonts w:ascii="Times New Roman" w:eastAsia="Calibri" w:hAnsi="Times New Roman" w:cs="Times New Roman"/>
          <w:sz w:val="28"/>
          <w:szCs w:val="26"/>
          <w:lang w:val="uk-UA"/>
        </w:rPr>
      </w:pPr>
      <w:r w:rsidRPr="005C4042">
        <w:rPr>
          <w:rFonts w:ascii="Times New Roman" w:eastAsia="Calibri" w:hAnsi="Times New Roman" w:cs="Times New Roman"/>
          <w:sz w:val="28"/>
          <w:szCs w:val="26"/>
          <w:lang w:val="uk-UA"/>
        </w:rPr>
        <w:t xml:space="preserve">                                                                                                              (Постійно)    </w:t>
      </w:r>
      <w:r>
        <w:rPr>
          <w:rFonts w:ascii="Times New Roman" w:eastAsia="Calibri" w:hAnsi="Times New Roman" w:cs="Times New Roman"/>
          <w:sz w:val="28"/>
          <w:szCs w:val="26"/>
          <w:lang w:val="uk-UA"/>
        </w:rPr>
        <w:t xml:space="preserve">  6</w:t>
      </w:r>
      <w:r w:rsidRPr="005C4042">
        <w:rPr>
          <w:rFonts w:ascii="Times New Roman" w:eastAsia="Calibri" w:hAnsi="Times New Roman" w:cs="Times New Roman"/>
          <w:sz w:val="28"/>
          <w:szCs w:val="26"/>
          <w:lang w:val="uk-UA"/>
        </w:rPr>
        <w:t>.3. З метою якісного виконання програм, забезпечити якісне повторення  вивченого матеріалу в ІІ семестрі.</w:t>
      </w:r>
    </w:p>
    <w:p w:rsidR="005C4042" w:rsidRPr="005C4042" w:rsidRDefault="005C4042" w:rsidP="005C4042">
      <w:pPr>
        <w:spacing w:after="0"/>
        <w:ind w:left="75"/>
        <w:jc w:val="both"/>
        <w:rPr>
          <w:rFonts w:ascii="Times New Roman" w:eastAsia="Calibri" w:hAnsi="Times New Roman" w:cs="Times New Roman"/>
          <w:sz w:val="28"/>
          <w:szCs w:val="26"/>
          <w:lang w:val="uk-UA"/>
        </w:rPr>
      </w:pPr>
      <w:r w:rsidRPr="005C4042">
        <w:rPr>
          <w:rFonts w:ascii="Times New Roman" w:eastAsia="Calibri" w:hAnsi="Times New Roman" w:cs="Times New Roman"/>
          <w:sz w:val="28"/>
          <w:szCs w:val="26"/>
          <w:lang w:val="uk-UA"/>
        </w:rPr>
        <w:t xml:space="preserve">                                                                                                              (Постійно)</w:t>
      </w: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contextualSpacing/>
        <w:jc w:val="both"/>
        <w:rPr>
          <w:rFonts w:ascii="Times New Roman" w:eastAsia="Calibri" w:hAnsi="Times New Roman" w:cs="Times New Roman"/>
          <w:sz w:val="28"/>
          <w:szCs w:val="28"/>
          <w:lang w:val="uk-UA"/>
        </w:rPr>
      </w:pPr>
    </w:p>
    <w:p w:rsidR="00076474" w:rsidRPr="00076474" w:rsidRDefault="00076474" w:rsidP="00076474">
      <w:pPr>
        <w:tabs>
          <w:tab w:val="left" w:pos="284"/>
        </w:tabs>
        <w:spacing w:after="0"/>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Голова   педагогічної  ради     ____________    Валентина ДОРОШЕНКО</w:t>
      </w:r>
    </w:p>
    <w:p w:rsidR="00076474" w:rsidRPr="00076474" w:rsidRDefault="00076474" w:rsidP="00076474">
      <w:pPr>
        <w:tabs>
          <w:tab w:val="left" w:pos="284"/>
        </w:tabs>
        <w:spacing w:after="0"/>
        <w:ind w:left="720"/>
        <w:contextualSpacing/>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Секретар                            ____________     Галина ДАНИЛЮК</w:t>
      </w:r>
    </w:p>
    <w:p w:rsidR="00076474" w:rsidRPr="00076474" w:rsidRDefault="00076474" w:rsidP="00076474">
      <w:pPr>
        <w:tabs>
          <w:tab w:val="left" w:pos="284"/>
        </w:tabs>
        <w:spacing w:after="0"/>
        <w:contextualSpacing/>
        <w:jc w:val="both"/>
        <w:rPr>
          <w:rFonts w:ascii="Times New Roman" w:eastAsia="Calibri" w:hAnsi="Times New Roman" w:cs="Times New Roman"/>
          <w:sz w:val="28"/>
          <w:szCs w:val="28"/>
          <w:lang w:val="uk-UA"/>
        </w:rPr>
      </w:pPr>
      <w:r w:rsidRPr="00076474">
        <w:rPr>
          <w:rFonts w:ascii="Times New Roman" w:eastAsia="Calibri" w:hAnsi="Times New Roman" w:cs="Times New Roman"/>
          <w:sz w:val="28"/>
          <w:szCs w:val="28"/>
          <w:lang w:val="uk-UA"/>
        </w:rPr>
        <w:t xml:space="preserve">                                                                                        </w:t>
      </w:r>
    </w:p>
    <w:p w:rsidR="00076474" w:rsidRPr="00076474" w:rsidRDefault="0007647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r w:rsidRPr="00EC7821">
        <w:rPr>
          <w:rFonts w:ascii="Times New Roman" w:eastAsia="Times New Roman" w:hAnsi="Times New Roman" w:cs="Times New Roman"/>
          <w:sz w:val="28"/>
          <w:szCs w:val="28"/>
          <w:lang w:val="uk-UA" w:eastAsia="ru-RU"/>
        </w:rPr>
        <w:t xml:space="preserve">                                                                                                                  </w:t>
      </w: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Pr="00EC7821" w:rsidRDefault="00EC7821" w:rsidP="00EC7821">
      <w:pPr>
        <w:spacing w:after="0"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Pr="00EC7821">
        <w:rPr>
          <w:rFonts w:ascii="Times New Roman" w:eastAsia="Times New Roman" w:hAnsi="Times New Roman" w:cs="Times New Roman"/>
          <w:sz w:val="28"/>
          <w:szCs w:val="28"/>
          <w:lang w:val="uk-UA" w:eastAsia="ru-RU"/>
        </w:rPr>
        <w:t>Додаток</w:t>
      </w:r>
      <w:r w:rsidR="006826DE">
        <w:rPr>
          <w:rFonts w:ascii="Times New Roman" w:eastAsia="Times New Roman" w:hAnsi="Times New Roman" w:cs="Times New Roman"/>
          <w:sz w:val="28"/>
          <w:szCs w:val="28"/>
          <w:lang w:val="uk-UA" w:eastAsia="ru-RU"/>
        </w:rPr>
        <w:t xml:space="preserve"> 1</w:t>
      </w:r>
    </w:p>
    <w:p w:rsidR="00EC7821" w:rsidRPr="00EC7821" w:rsidRDefault="00EC7821" w:rsidP="00EC7821">
      <w:pPr>
        <w:spacing w:after="0" w:line="240" w:lineRule="auto"/>
        <w:jc w:val="center"/>
        <w:rPr>
          <w:rFonts w:ascii="Times New Roman" w:eastAsia="Times New Roman" w:hAnsi="Times New Roman" w:cs="Times New Roman"/>
          <w:sz w:val="28"/>
          <w:szCs w:val="28"/>
          <w:lang w:val="uk-UA" w:eastAsia="ru-RU"/>
        </w:rPr>
      </w:pPr>
      <w:r w:rsidRPr="00EC7821">
        <w:rPr>
          <w:rFonts w:ascii="Times New Roman" w:eastAsia="Times New Roman" w:hAnsi="Times New Roman" w:cs="Times New Roman"/>
          <w:sz w:val="28"/>
          <w:szCs w:val="28"/>
          <w:lang w:val="uk-UA" w:eastAsia="ru-RU"/>
        </w:rPr>
        <w:t xml:space="preserve">План проходження курсів підвищення кваліфікації педагогічних працівників  </w:t>
      </w:r>
    </w:p>
    <w:p w:rsidR="00EC7821" w:rsidRPr="00EC7821" w:rsidRDefault="00EC7821" w:rsidP="00EC7821">
      <w:pPr>
        <w:spacing w:after="0" w:line="240" w:lineRule="auto"/>
        <w:jc w:val="center"/>
        <w:rPr>
          <w:rFonts w:ascii="Times New Roman" w:eastAsia="Times New Roman" w:hAnsi="Times New Roman" w:cs="Times New Roman"/>
          <w:sz w:val="28"/>
          <w:szCs w:val="28"/>
          <w:lang w:val="uk-UA" w:eastAsia="ru-RU"/>
        </w:rPr>
      </w:pPr>
      <w:proofErr w:type="spellStart"/>
      <w:r w:rsidRPr="00EC7821">
        <w:rPr>
          <w:rFonts w:ascii="Times New Roman" w:eastAsia="Times New Roman" w:hAnsi="Times New Roman" w:cs="Times New Roman"/>
          <w:sz w:val="28"/>
          <w:szCs w:val="28"/>
          <w:lang w:val="uk-UA" w:eastAsia="ru-RU"/>
        </w:rPr>
        <w:t>Пужайківського</w:t>
      </w:r>
      <w:proofErr w:type="spellEnd"/>
      <w:r w:rsidRPr="00EC7821">
        <w:rPr>
          <w:rFonts w:ascii="Times New Roman" w:eastAsia="Times New Roman" w:hAnsi="Times New Roman" w:cs="Times New Roman"/>
          <w:sz w:val="28"/>
          <w:szCs w:val="28"/>
          <w:lang w:val="uk-UA" w:eastAsia="ru-RU"/>
        </w:rPr>
        <w:t xml:space="preserve">  ліцею  у 2023 році</w:t>
      </w:r>
    </w:p>
    <w:p w:rsidR="00EC7821" w:rsidRPr="00EC7821" w:rsidRDefault="00EC7821" w:rsidP="00EC7821">
      <w:pPr>
        <w:spacing w:after="0" w:line="240" w:lineRule="auto"/>
        <w:jc w:val="center"/>
        <w:rPr>
          <w:rFonts w:ascii="Times New Roman" w:eastAsia="Times New Roman" w:hAnsi="Times New Roman" w:cs="Times New Roman"/>
          <w:sz w:val="28"/>
          <w:szCs w:val="28"/>
          <w:lang w:val="uk-UA" w:eastAsia="ru-RU"/>
        </w:rPr>
      </w:pPr>
    </w:p>
    <w:p w:rsidR="00EC7821" w:rsidRPr="00EC7821" w:rsidRDefault="00EC7821" w:rsidP="00EC7821">
      <w:pPr>
        <w:spacing w:after="0" w:line="240" w:lineRule="auto"/>
        <w:rPr>
          <w:rFonts w:ascii="Times New Roman" w:eastAsia="Times New Roman" w:hAnsi="Times New Roman" w:cs="Times New Roman"/>
          <w:sz w:val="28"/>
          <w:szCs w:val="28"/>
          <w:lang w:val="uk-UA" w:eastAsia="ru-RU"/>
        </w:rPr>
      </w:pPr>
    </w:p>
    <w:tbl>
      <w:tblPr>
        <w:tblW w:w="1120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128"/>
        <w:gridCol w:w="1419"/>
        <w:gridCol w:w="4822"/>
        <w:gridCol w:w="1277"/>
        <w:gridCol w:w="851"/>
      </w:tblGrid>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spacing w:after="0" w:line="240" w:lineRule="auto"/>
              <w:ind w:right="60"/>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№п/п</w:t>
            </w:r>
          </w:p>
          <w:p w:rsidR="00EC7821" w:rsidRPr="00EC7821" w:rsidRDefault="00EC7821" w:rsidP="00EC7821">
            <w:pPr>
              <w:spacing w:after="0" w:line="240" w:lineRule="auto"/>
              <w:ind w:right="60"/>
              <w:jc w:val="center"/>
              <w:rPr>
                <w:rFonts w:ascii="Times New Roman" w:eastAsia="Times New Roman" w:hAnsi="Times New Roman" w:cs="Times New Roman"/>
                <w:sz w:val="24"/>
                <w:szCs w:val="24"/>
                <w:lang w:val="uk-UA"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П І Б працівника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Категорія</w:t>
            </w:r>
          </w:p>
        </w:tc>
        <w:tc>
          <w:tcPr>
            <w:tcW w:w="4819"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Назва курсів</w:t>
            </w:r>
          </w:p>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Дата курсів</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Години</w:t>
            </w:r>
          </w:p>
        </w:tc>
      </w:tr>
      <w:tr w:rsidR="00EC7821" w:rsidRPr="00EC7821" w:rsidTr="00EC7821">
        <w:trPr>
          <w:trHeight w:val="840"/>
        </w:trPr>
        <w:tc>
          <w:tcPr>
            <w:tcW w:w="708" w:type="dxa"/>
            <w:tcBorders>
              <w:top w:val="single" w:sz="4" w:space="0" w:color="auto"/>
              <w:left w:val="single" w:sz="4" w:space="0" w:color="auto"/>
              <w:bottom w:val="nil"/>
              <w:right w:val="single" w:sz="4" w:space="0" w:color="auto"/>
            </w:tcBorders>
            <w:hideMark/>
          </w:tcPr>
          <w:p w:rsidR="00EC7821" w:rsidRPr="00EC7821" w:rsidRDefault="00EC7821" w:rsidP="00EC7821">
            <w:pPr>
              <w:numPr>
                <w:ilvl w:val="0"/>
                <w:numId w:val="12"/>
              </w:numPr>
              <w:spacing w:after="0" w:line="240" w:lineRule="auto"/>
              <w:ind w:right="60"/>
              <w:jc w:val="center"/>
              <w:rPr>
                <w:rFonts w:ascii="Times New Roman" w:eastAsia="Times New Roman" w:hAnsi="Times New Roman" w:cs="Times New Roman"/>
                <w:sz w:val="24"/>
                <w:szCs w:val="24"/>
                <w:lang w:eastAsia="ru-RU"/>
              </w:rPr>
            </w:pPr>
            <w:r w:rsidRPr="00EC7821">
              <w:rPr>
                <w:rFonts w:ascii="Times New Roman" w:eastAsia="Times New Roman" w:hAnsi="Times New Roman" w:cs="Times New Roman"/>
                <w:sz w:val="24"/>
                <w:szCs w:val="24"/>
                <w:lang w:val="uk-UA" w:eastAsia="ru-RU"/>
              </w:rPr>
              <w:t>111</w:t>
            </w: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EC7821">
              <w:rPr>
                <w:rFonts w:ascii="Times New Roman" w:eastAsia="Times New Roman" w:hAnsi="Times New Roman" w:cs="Times New Roman"/>
                <w:iCs/>
                <w:noProof/>
                <w:color w:val="000000"/>
                <w:sz w:val="24"/>
                <w:szCs w:val="24"/>
                <w:shd w:val="clear" w:color="auto" w:fill="FFFFFF"/>
                <w:lang w:eastAsia="uk-UA"/>
              </w:rPr>
              <w:t>Астрахова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color w:val="000000"/>
                <w:sz w:val="24"/>
                <w:szCs w:val="24"/>
                <w:shd w:val="clear" w:color="auto" w:fill="FFFFFF"/>
                <w:lang w:eastAsia="uk-UA"/>
              </w:rPr>
              <w:t xml:space="preserve">Наталя </w:t>
            </w:r>
            <w:proofErr w:type="spellStart"/>
            <w:r w:rsidRPr="00EC7821">
              <w:rPr>
                <w:rFonts w:ascii="Times New Roman" w:eastAsia="Times New Roman" w:hAnsi="Times New Roman" w:cs="Times New Roman"/>
                <w:bCs/>
                <w:iCs/>
                <w:color w:val="000000"/>
                <w:sz w:val="24"/>
                <w:szCs w:val="24"/>
                <w:shd w:val="clear" w:color="auto" w:fill="FFFFFF"/>
                <w:lang w:eastAsia="uk-UA"/>
              </w:rPr>
              <w:t>Володимирівна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Виховання як складова  процесу НУШ</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27.03-01.04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numPr>
                <w:ilvl w:val="0"/>
                <w:numId w:val="12"/>
              </w:numPr>
              <w:spacing w:after="0" w:line="240" w:lineRule="auto"/>
              <w:ind w:right="60"/>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22</w:t>
            </w:r>
          </w:p>
        </w:tc>
        <w:tc>
          <w:tcPr>
            <w:tcW w:w="2127"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iCs/>
                <w:noProof/>
                <w:color w:val="000000"/>
                <w:sz w:val="24"/>
                <w:szCs w:val="24"/>
                <w:shd w:val="clear" w:color="auto" w:fill="FFFFFF"/>
                <w:lang w:val="uk-UA" w:eastAsia="uk-UA"/>
              </w:rPr>
              <w:t>Алєксєєнко Клавдія Тимофіївна</w:t>
            </w:r>
          </w:p>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iCs/>
                <w:sz w:val="24"/>
                <w:szCs w:val="24"/>
                <w:lang w:val="uk-UA" w:eastAsia="ru-RU"/>
              </w:rPr>
              <w:t>Мол. спец.,в/м</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proofErr w:type="spellStart"/>
            <w:r w:rsidRPr="00EC7821">
              <w:rPr>
                <w:rFonts w:ascii="Times New Roman" w:eastAsia="Times New Roman" w:hAnsi="Times New Roman" w:cs="Times New Roman"/>
                <w:color w:val="000000"/>
                <w:spacing w:val="-10"/>
                <w:sz w:val="24"/>
                <w:szCs w:val="24"/>
                <w:shd w:val="clear" w:color="auto" w:fill="FFFFFF"/>
                <w:lang w:val="uk-UA" w:eastAsia="ru-RU"/>
              </w:rPr>
              <w:t>Психолого</w:t>
            </w:r>
            <w:proofErr w:type="spellEnd"/>
            <w:r w:rsidRPr="00EC7821">
              <w:rPr>
                <w:rFonts w:ascii="Times New Roman" w:eastAsia="Times New Roman" w:hAnsi="Times New Roman" w:cs="Times New Roman"/>
                <w:color w:val="000000"/>
                <w:spacing w:val="-10"/>
                <w:sz w:val="24"/>
                <w:szCs w:val="24"/>
                <w:shd w:val="clear" w:color="auto" w:fill="FFFFFF"/>
                <w:lang w:val="uk-UA" w:eastAsia="ru-RU"/>
              </w:rPr>
              <w:t xml:space="preserve"> </w:t>
            </w:r>
            <w:proofErr w:type="spellStart"/>
            <w:r w:rsidRPr="00EC7821">
              <w:rPr>
                <w:rFonts w:ascii="Times New Roman" w:eastAsia="Times New Roman" w:hAnsi="Times New Roman" w:cs="Times New Roman"/>
                <w:color w:val="000000"/>
                <w:spacing w:val="-10"/>
                <w:sz w:val="24"/>
                <w:szCs w:val="24"/>
                <w:shd w:val="clear" w:color="auto" w:fill="FFFFFF"/>
                <w:lang w:val="uk-UA" w:eastAsia="ru-RU"/>
              </w:rPr>
              <w:t>–педагогічний</w:t>
            </w:r>
            <w:proofErr w:type="spellEnd"/>
            <w:r w:rsidRPr="00EC7821">
              <w:rPr>
                <w:rFonts w:ascii="Times New Roman" w:eastAsia="Times New Roman" w:hAnsi="Times New Roman" w:cs="Times New Roman"/>
                <w:color w:val="000000"/>
                <w:spacing w:val="-10"/>
                <w:sz w:val="24"/>
                <w:szCs w:val="24"/>
                <w:shd w:val="clear" w:color="auto" w:fill="FFFFFF"/>
                <w:lang w:val="uk-UA" w:eastAsia="ru-RU"/>
              </w:rPr>
              <w:t xml:space="preserve"> супровід дітей з ООП  консультантами ІРЦ</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03.04-05.04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numPr>
                <w:ilvl w:val="0"/>
                <w:numId w:val="12"/>
              </w:numPr>
              <w:spacing w:after="0" w:line="240" w:lineRule="auto"/>
              <w:ind w:right="60"/>
              <w:jc w:val="center"/>
              <w:rPr>
                <w:rFonts w:ascii="Times New Roman" w:eastAsia="Times New Roman" w:hAnsi="Times New Roman" w:cs="Times New Roman"/>
                <w:sz w:val="24"/>
                <w:szCs w:val="24"/>
                <w:lang w:eastAsia="ru-RU"/>
              </w:rPr>
            </w:pPr>
            <w:r w:rsidRPr="00EC7821">
              <w:rPr>
                <w:rFonts w:ascii="Times New Roman" w:eastAsia="Times New Roman" w:hAnsi="Times New Roman" w:cs="Times New Roman"/>
                <w:sz w:val="24"/>
                <w:szCs w:val="24"/>
                <w:lang w:val="uk-UA" w:eastAsia="ru-RU"/>
              </w:rPr>
              <w:t>2</w:t>
            </w: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iCs/>
                <w:noProof/>
                <w:color w:val="000000"/>
                <w:sz w:val="24"/>
                <w:szCs w:val="24"/>
                <w:shd w:val="clear" w:color="auto" w:fill="FFFFFF"/>
                <w:lang w:val="uk-UA" w:eastAsia="uk-UA"/>
              </w:rPr>
              <w:t>Богонос Віталіна</w:t>
            </w:r>
          </w:p>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iCs/>
                <w:noProof/>
                <w:color w:val="000000"/>
                <w:sz w:val="24"/>
                <w:szCs w:val="24"/>
                <w:shd w:val="clear" w:color="auto" w:fill="FFFFFF"/>
                <w:lang w:val="uk-UA" w:eastAsia="uk-UA"/>
              </w:rPr>
              <w:t>Миколаївна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 xml:space="preserve">Проектна та дослідницька діяльність при вивчені географії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02.10-</w:t>
            </w:r>
          </w:p>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04.10</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EC7821">
              <w:rPr>
                <w:rFonts w:ascii="Times New Roman" w:eastAsia="Times New Roman" w:hAnsi="Times New Roman" w:cs="Times New Roman"/>
                <w:bCs/>
                <w:iCs/>
                <w:color w:val="000000"/>
                <w:sz w:val="24"/>
                <w:szCs w:val="24"/>
                <w:shd w:val="clear" w:color="auto" w:fill="FFFFFF"/>
                <w:lang w:eastAsia="uk-UA"/>
              </w:rPr>
              <w:t>Бондар</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proofErr w:type="spellStart"/>
            <w:proofErr w:type="gramStart"/>
            <w:r w:rsidRPr="00EC7821">
              <w:rPr>
                <w:rFonts w:ascii="Times New Roman" w:eastAsia="Times New Roman" w:hAnsi="Times New Roman" w:cs="Times New Roman"/>
                <w:bCs/>
                <w:iCs/>
                <w:color w:val="000000"/>
                <w:sz w:val="24"/>
                <w:szCs w:val="24"/>
                <w:shd w:val="clear" w:color="auto" w:fill="FFFFFF"/>
                <w:lang w:eastAsia="uk-UA"/>
              </w:rPr>
              <w:t>Наталія</w:t>
            </w:r>
            <w:proofErr w:type="spellEnd"/>
            <w:proofErr w:type="gramEnd"/>
            <w:r w:rsidRPr="00EC7821">
              <w:rPr>
                <w:rFonts w:ascii="Times New Roman" w:eastAsia="Times New Roman" w:hAnsi="Times New Roman" w:cs="Times New Roman"/>
                <w:bCs/>
                <w:iCs/>
                <w:color w:val="000000"/>
                <w:sz w:val="24"/>
                <w:szCs w:val="24"/>
                <w:shd w:val="clear" w:color="auto" w:fill="FFFFFF"/>
                <w:lang w:eastAsia="uk-UA"/>
              </w:rPr>
              <w:t xml:space="preserve"> </w:t>
            </w:r>
            <w:proofErr w:type="spellStart"/>
            <w:r w:rsidRPr="00EC7821">
              <w:rPr>
                <w:rFonts w:ascii="Times New Roman" w:eastAsia="Times New Roman" w:hAnsi="Times New Roman" w:cs="Times New Roman"/>
                <w:bCs/>
                <w:iCs/>
                <w:color w:val="000000"/>
                <w:sz w:val="24"/>
                <w:szCs w:val="24"/>
                <w:shd w:val="clear" w:color="auto" w:fill="FFFFFF"/>
                <w:lang w:eastAsia="uk-UA"/>
              </w:rPr>
              <w:t>Анатоліївна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 звання «Старший вчитель»</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 xml:space="preserve">Особливості викладання інтегрованого курсу «ЯДС» у початковій школі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10.10-</w:t>
            </w:r>
          </w:p>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12.10</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EC7821">
              <w:rPr>
                <w:rFonts w:ascii="Times New Roman" w:eastAsia="Times New Roman" w:hAnsi="Times New Roman" w:cs="Times New Roman"/>
                <w:bCs/>
                <w:iCs/>
                <w:color w:val="000000"/>
                <w:sz w:val="24"/>
                <w:szCs w:val="24"/>
                <w:shd w:val="clear" w:color="auto" w:fill="FFFFFF"/>
                <w:lang w:val="uk-UA" w:eastAsia="uk-UA"/>
              </w:rPr>
              <w:t>Бондар Петро Іванович</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Організація дистанційної  роботи в освітньому процесі з дітьми у класі</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20.03-</w:t>
            </w:r>
          </w:p>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22.03</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sz w:val="24"/>
                <w:szCs w:val="24"/>
                <w:shd w:val="clear" w:color="auto" w:fill="FFFFFF"/>
                <w:lang w:val="uk-UA" w:eastAsia="ru-RU"/>
              </w:rPr>
            </w:pPr>
            <w:r w:rsidRPr="00EC7821">
              <w:rPr>
                <w:rFonts w:ascii="Times New Roman" w:eastAsia="Times New Roman" w:hAnsi="Times New Roman" w:cs="Times New Roman"/>
                <w:bCs/>
                <w:iCs/>
                <w:sz w:val="24"/>
                <w:szCs w:val="24"/>
                <w:shd w:val="clear" w:color="auto" w:fill="FFFFFF"/>
                <w:lang w:val="uk-UA" w:eastAsia="ru-RU"/>
              </w:rPr>
              <w:t>Данилюк</w:t>
            </w:r>
          </w:p>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eastAsia="uk-UA"/>
              </w:rPr>
            </w:pPr>
            <w:r w:rsidRPr="00EC7821">
              <w:rPr>
                <w:rFonts w:ascii="Times New Roman" w:eastAsia="Times New Roman" w:hAnsi="Times New Roman" w:cs="Times New Roman"/>
                <w:bCs/>
                <w:iCs/>
                <w:sz w:val="24"/>
                <w:szCs w:val="24"/>
                <w:shd w:val="clear" w:color="auto" w:fill="FFFFFF"/>
                <w:lang w:val="uk-UA" w:eastAsia="ru-RU"/>
              </w:rPr>
              <w:t>Галина Станіславівна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Організація он-лайн навчання через синхронні уроки мови та літератури : форми, прийоми, методи.</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18.10-</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proofErr w:type="spellStart"/>
            <w:r w:rsidRPr="00EC7821">
              <w:rPr>
                <w:rFonts w:ascii="Times New Roman" w:eastAsia="Times New Roman" w:hAnsi="Times New Roman" w:cs="Times New Roman"/>
                <w:bCs/>
                <w:iCs/>
                <w:color w:val="000000"/>
                <w:sz w:val="24"/>
                <w:szCs w:val="24"/>
                <w:shd w:val="clear" w:color="auto" w:fill="FFFFFF"/>
                <w:lang w:eastAsia="uk-UA"/>
              </w:rPr>
              <w:t>Даліщук</w:t>
            </w:r>
            <w:proofErr w:type="spellEnd"/>
            <w:r w:rsidRPr="00EC7821">
              <w:rPr>
                <w:rFonts w:ascii="Times New Roman" w:eastAsia="Times New Roman" w:hAnsi="Times New Roman" w:cs="Times New Roman"/>
                <w:iCs/>
                <w:sz w:val="24"/>
                <w:szCs w:val="24"/>
                <w:lang w:val="uk-UA" w:eastAsia="ru-RU"/>
              </w:rPr>
              <w:t xml:space="preserve"> </w:t>
            </w:r>
            <w:r w:rsidRPr="00EC7821">
              <w:rPr>
                <w:rFonts w:ascii="Times New Roman" w:eastAsia="Times New Roman" w:hAnsi="Times New Roman" w:cs="Times New Roman"/>
                <w:bCs/>
                <w:iCs/>
                <w:color w:val="000000"/>
                <w:sz w:val="24"/>
                <w:szCs w:val="24"/>
                <w:shd w:val="clear" w:color="auto" w:fill="FFFFFF"/>
                <w:lang w:eastAsia="uk-UA"/>
              </w:rPr>
              <w:t>Валентина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proofErr w:type="spellStart"/>
            <w:r w:rsidRPr="00EC7821">
              <w:rPr>
                <w:rFonts w:ascii="Times New Roman" w:eastAsia="Times New Roman" w:hAnsi="Times New Roman" w:cs="Times New Roman"/>
                <w:bCs/>
                <w:iCs/>
                <w:color w:val="000000"/>
                <w:sz w:val="24"/>
                <w:szCs w:val="24"/>
                <w:shd w:val="clear" w:color="auto" w:fill="FFFFFF"/>
                <w:lang w:eastAsia="uk-UA"/>
              </w:rPr>
              <w:t>Анатоліївна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Формування математичної компетентності учнів початкової школи</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06.11-</w:t>
            </w:r>
          </w:p>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11.11</w:t>
            </w:r>
          </w:p>
        </w:tc>
        <w:tc>
          <w:tcPr>
            <w:tcW w:w="851" w:type="dxa"/>
            <w:tcBorders>
              <w:top w:val="single" w:sz="4" w:space="0" w:color="auto"/>
              <w:left w:val="single" w:sz="4" w:space="0" w:color="auto"/>
              <w:bottom w:val="single" w:sz="4" w:space="0" w:color="auto"/>
              <w:right w:val="single" w:sz="4" w:space="0" w:color="auto"/>
            </w:tcBorders>
            <w:vAlign w:val="center"/>
          </w:tcPr>
          <w:p w:rsidR="00EC7821" w:rsidRPr="00EC7821" w:rsidRDefault="00EC7821" w:rsidP="00EC7821">
            <w:pPr>
              <w:spacing w:after="0" w:line="240" w:lineRule="auto"/>
              <w:jc w:val="center"/>
              <w:rPr>
                <w:rFonts w:ascii="Times New Roman" w:eastAsia="Times New Roman" w:hAnsi="Times New Roman" w:cs="Times New Roman"/>
                <w:spacing w:val="-10"/>
                <w:sz w:val="24"/>
                <w:szCs w:val="24"/>
                <w:lang w:val="uk-UA" w:eastAsia="ru-RU"/>
              </w:rPr>
            </w:pP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Древ</w:t>
            </w:r>
            <w:r w:rsidRPr="00EC7821">
              <w:rPr>
                <w:rFonts w:ascii="Times New Roman" w:eastAsia="Times New Roman" w:hAnsi="Times New Roman" w:cs="Times New Roman"/>
                <w:bCs/>
                <w:iCs/>
                <w:noProof/>
                <w:color w:val="000000"/>
                <w:sz w:val="24"/>
                <w:szCs w:val="24"/>
                <w:shd w:val="clear" w:color="auto" w:fill="FFFFFF"/>
                <w:lang w:val="uk-UA" w:eastAsia="uk-UA"/>
              </w:rPr>
              <w:t>и</w:t>
            </w:r>
            <w:r w:rsidRPr="00EC7821">
              <w:rPr>
                <w:rFonts w:ascii="Times New Roman" w:eastAsia="Times New Roman" w:hAnsi="Times New Roman" w:cs="Times New Roman"/>
                <w:bCs/>
                <w:iCs/>
                <w:noProof/>
                <w:color w:val="000000"/>
                <w:sz w:val="24"/>
                <w:szCs w:val="24"/>
                <w:shd w:val="clear" w:color="auto" w:fill="FFFFFF"/>
                <w:lang w:eastAsia="uk-UA"/>
              </w:rPr>
              <w:t>цька Тетяна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Вища кат.</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«Старший вчитель»</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Технології роботи педагога з дітьми з ООП</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15.05-</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17.05</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en-US"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Дончук</w:t>
            </w:r>
          </w:p>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Оксана</w:t>
            </w:r>
          </w:p>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ІІ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Учнівське самоврядування : моделюємо разом</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09.10-</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Дорошенко Валентина Яківна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color w:val="000000"/>
                <w:sz w:val="24"/>
                <w:szCs w:val="24"/>
                <w:lang w:val="uk-UA" w:eastAsia="uk-UA"/>
              </w:rPr>
              <w:t>Вища кат., «Вчитель-методист»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Сучасний урок географії :інструменти гібридного навчання</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23.01-</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25.01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Arial Unicode MS" w:hAnsi="Times New Roman" w:cs="Times New Roman"/>
                <w:i/>
                <w:iCs/>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proofErr w:type="spellStart"/>
            <w:r w:rsidRPr="00EC7821">
              <w:rPr>
                <w:rFonts w:ascii="Times New Roman" w:eastAsia="Times New Roman" w:hAnsi="Times New Roman" w:cs="Times New Roman"/>
                <w:iCs/>
                <w:sz w:val="24"/>
                <w:szCs w:val="24"/>
                <w:lang w:eastAsia="ru-RU"/>
              </w:rPr>
              <w:t>Загорулько</w:t>
            </w:r>
            <w:proofErr w:type="spellEnd"/>
            <w:r w:rsidRPr="00EC7821">
              <w:rPr>
                <w:rFonts w:ascii="Times New Roman" w:eastAsia="Times New Roman" w:hAnsi="Times New Roman" w:cs="Times New Roman"/>
                <w:iCs/>
                <w:sz w:val="24"/>
                <w:szCs w:val="24"/>
                <w:lang w:val="uk-UA" w:eastAsia="ru-RU"/>
              </w:rPr>
              <w:t xml:space="preserve"> </w:t>
            </w:r>
            <w:r w:rsidRPr="00EC7821">
              <w:rPr>
                <w:rFonts w:ascii="Times New Roman" w:eastAsia="Times New Roman" w:hAnsi="Times New Roman" w:cs="Times New Roman"/>
                <w:bCs/>
                <w:iCs/>
                <w:noProof/>
                <w:color w:val="000000"/>
                <w:sz w:val="24"/>
                <w:szCs w:val="24"/>
                <w:shd w:val="clear" w:color="auto" w:fill="FFFFFF"/>
                <w:lang w:eastAsia="uk-UA"/>
              </w:rPr>
              <w:t>Катерина</w:t>
            </w:r>
          </w:p>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Сергіївна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ІІ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 xml:space="preserve">Організація дистанційної роботи  в освітньому процесі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20.03-</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22.03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Arial Unicode MS" w:hAnsi="Times New Roman" w:cs="Times New Roman"/>
                <w:i/>
                <w:iCs/>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proofErr w:type="spellStart"/>
            <w:r w:rsidRPr="00EC7821">
              <w:rPr>
                <w:rFonts w:ascii="Times New Roman" w:eastAsia="Times New Roman" w:hAnsi="Times New Roman" w:cs="Times New Roman"/>
                <w:iCs/>
                <w:sz w:val="24"/>
                <w:szCs w:val="24"/>
                <w:lang w:val="uk-UA" w:eastAsia="ru-RU"/>
              </w:rPr>
              <w:t>Загорулько</w:t>
            </w:r>
            <w:proofErr w:type="spellEnd"/>
            <w:r w:rsidRPr="00EC7821">
              <w:rPr>
                <w:rFonts w:ascii="Times New Roman" w:eastAsia="Times New Roman" w:hAnsi="Times New Roman" w:cs="Times New Roman"/>
                <w:iCs/>
                <w:sz w:val="24"/>
                <w:szCs w:val="24"/>
                <w:lang w:val="uk-UA" w:eastAsia="ru-RU"/>
              </w:rPr>
              <w:t xml:space="preserve"> Тетяна 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Вища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Навчання через гру</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18.10-</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20.10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Коваль</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Оксана Миколаївна</w:t>
            </w:r>
            <w:r w:rsidRPr="00EC7821">
              <w:rPr>
                <w:rFonts w:ascii="Times New Roman" w:eastAsia="Times New Roman" w:hAnsi="Times New Roman" w:cs="Times New Roman"/>
                <w:bCs/>
                <w:iCs/>
                <w:noProof/>
                <w:color w:val="000000"/>
                <w:sz w:val="24"/>
                <w:szCs w:val="24"/>
                <w:shd w:val="clear" w:color="auto" w:fill="FFFFFF"/>
                <w:lang w:val="uk-UA" w:eastAsia="uk-UA"/>
              </w:rPr>
              <w:t xml:space="preserve"> (м)</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Діяльність класного керівника  в умовах НУШ: нові підходи та педагогічні інструменти реалізації</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24.04-</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26.04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Коваль</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Оксана Миколаївна</w:t>
            </w:r>
            <w:r w:rsidRPr="00EC7821">
              <w:rPr>
                <w:rFonts w:ascii="Times New Roman" w:eastAsia="Times New Roman" w:hAnsi="Times New Roman" w:cs="Times New Roman"/>
                <w:bCs/>
                <w:iCs/>
                <w:noProof/>
                <w:color w:val="000000"/>
                <w:sz w:val="24"/>
                <w:szCs w:val="24"/>
                <w:shd w:val="clear" w:color="auto" w:fill="FFFFFF"/>
                <w:lang w:val="uk-UA" w:eastAsia="uk-UA"/>
              </w:rPr>
              <w:t xml:space="preserve"> ф)</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 xml:space="preserve">Особливості організації та надання </w:t>
            </w:r>
            <w:proofErr w:type="spellStart"/>
            <w:r w:rsidRPr="00EC7821">
              <w:rPr>
                <w:rFonts w:ascii="Times New Roman" w:eastAsia="Times New Roman" w:hAnsi="Times New Roman" w:cs="Times New Roman"/>
                <w:iCs/>
                <w:sz w:val="24"/>
                <w:szCs w:val="24"/>
                <w:lang w:val="uk-UA" w:eastAsia="ru-RU"/>
              </w:rPr>
              <w:t>корекційно-розвиткових</w:t>
            </w:r>
            <w:proofErr w:type="spellEnd"/>
            <w:r w:rsidRPr="00EC7821">
              <w:rPr>
                <w:rFonts w:ascii="Times New Roman" w:eastAsia="Times New Roman" w:hAnsi="Times New Roman" w:cs="Times New Roman"/>
                <w:iCs/>
                <w:sz w:val="24"/>
                <w:szCs w:val="24"/>
                <w:lang w:val="uk-UA" w:eastAsia="ru-RU"/>
              </w:rPr>
              <w:t xml:space="preserve"> послуг у закладі освіти</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13.11-</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18.11</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Коломієць</w:t>
            </w:r>
            <w:r w:rsidRPr="00EC7821">
              <w:rPr>
                <w:rFonts w:ascii="Times New Roman" w:eastAsia="Times New Roman" w:hAnsi="Times New Roman" w:cs="Times New Roman"/>
                <w:iCs/>
                <w:sz w:val="24"/>
                <w:szCs w:val="24"/>
                <w:lang w:val="uk-UA" w:eastAsia="ru-RU"/>
              </w:rPr>
              <w:t xml:space="preserve"> </w:t>
            </w:r>
            <w:r w:rsidRPr="00EC7821">
              <w:rPr>
                <w:rFonts w:ascii="Times New Roman" w:eastAsia="Times New Roman" w:hAnsi="Times New Roman" w:cs="Times New Roman"/>
                <w:bCs/>
                <w:iCs/>
                <w:noProof/>
                <w:color w:val="000000"/>
                <w:sz w:val="24"/>
                <w:szCs w:val="24"/>
                <w:shd w:val="clear" w:color="auto" w:fill="FFFFFF"/>
                <w:lang w:eastAsia="uk-UA"/>
              </w:rPr>
              <w:lastRenderedPageBreak/>
              <w:t>Людмила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Сергіївна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lastRenderedPageBreak/>
              <w:t xml:space="preserve">Мол. </w:t>
            </w:r>
            <w:r w:rsidRPr="00EC7821">
              <w:rPr>
                <w:rFonts w:ascii="Times New Roman" w:eastAsia="Times New Roman" w:hAnsi="Times New Roman" w:cs="Times New Roman"/>
                <w:iCs/>
                <w:sz w:val="24"/>
                <w:szCs w:val="24"/>
                <w:lang w:val="uk-UA" w:eastAsia="ru-RU"/>
              </w:rPr>
              <w:lastRenderedPageBreak/>
              <w:t>спец.,в/м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en-US" w:eastAsia="ru-RU"/>
              </w:rPr>
            </w:pPr>
            <w:proofErr w:type="spellStart"/>
            <w:r w:rsidRPr="00EC7821">
              <w:rPr>
                <w:rFonts w:ascii="Times New Roman" w:eastAsia="Times New Roman" w:hAnsi="Times New Roman" w:cs="Times New Roman"/>
                <w:color w:val="000000"/>
                <w:spacing w:val="-10"/>
                <w:sz w:val="24"/>
                <w:szCs w:val="24"/>
                <w:shd w:val="clear" w:color="auto" w:fill="FFFFFF"/>
                <w:lang w:val="en-US" w:eastAsia="ru-RU"/>
              </w:rPr>
              <w:lastRenderedPageBreak/>
              <w:t>Soffskills</w:t>
            </w:r>
            <w:proofErr w:type="spellEnd"/>
            <w:r w:rsidRPr="00EC7821">
              <w:rPr>
                <w:rFonts w:ascii="Times New Roman" w:eastAsia="Times New Roman" w:hAnsi="Times New Roman" w:cs="Times New Roman"/>
                <w:color w:val="000000"/>
                <w:spacing w:val="-10"/>
                <w:sz w:val="24"/>
                <w:szCs w:val="24"/>
                <w:shd w:val="clear" w:color="auto" w:fill="FFFFFF"/>
                <w:lang w:val="uk-UA" w:eastAsia="ru-RU"/>
              </w:rPr>
              <w:t>: навички успіху вихователя</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30.10-</w:t>
            </w:r>
            <w:r w:rsidRPr="00EC7821">
              <w:rPr>
                <w:rFonts w:ascii="Times New Roman" w:eastAsia="Times New Roman" w:hAnsi="Times New Roman" w:cs="Times New Roman"/>
                <w:iCs/>
                <w:sz w:val="24"/>
                <w:szCs w:val="24"/>
                <w:lang w:val="uk-UA" w:eastAsia="ru-RU"/>
              </w:rPr>
              <w:lastRenderedPageBreak/>
              <w:t>01.11</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lastRenderedPageBreak/>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numPr>
                <w:ilvl w:val="0"/>
                <w:numId w:val="12"/>
              </w:numPr>
              <w:spacing w:after="0" w:line="240" w:lineRule="auto"/>
              <w:ind w:right="120"/>
              <w:jc w:val="center"/>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en-US"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Лебедин</w:t>
            </w:r>
          </w:p>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Лариса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val="uk-UA" w:eastAsia="uk-UA"/>
              </w:rPr>
              <w:t>Анатоліївна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Індивідуальна програма розвитку дитини з ООП у закладі освіти: від розробки до реалій</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22.11-</w:t>
            </w:r>
          </w:p>
          <w:p w:rsidR="00EC7821" w:rsidRPr="00EC7821" w:rsidRDefault="00EC7821" w:rsidP="00EC7821">
            <w:pPr>
              <w:spacing w:after="0" w:line="240" w:lineRule="auto"/>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24.11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Times New Roman" w:hAnsi="Times New Roman" w:cs="Times New Roman"/>
                <w:spacing w:val="-10"/>
                <w:sz w:val="24"/>
                <w:szCs w:val="24"/>
                <w:lang w:val="uk-UA" w:eastAsia="ru-RU"/>
              </w:rPr>
            </w:pPr>
            <w:r w:rsidRPr="00EC7821">
              <w:rPr>
                <w:rFonts w:ascii="Times New Roman" w:eastAsia="Times New Roman" w:hAnsi="Times New Roman" w:cs="Times New Roman"/>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bCs/>
                <w:noProof/>
                <w:color w:val="000000"/>
                <w:sz w:val="24"/>
                <w:szCs w:val="24"/>
                <w:shd w:val="clear" w:color="auto" w:fill="FFFFFF"/>
                <w:lang w:val="en-US" w:eastAsia="uk-UA"/>
              </w:rPr>
            </w:pPr>
            <w:r w:rsidRPr="00EC7821">
              <w:rPr>
                <w:rFonts w:ascii="Times New Roman" w:eastAsia="Times New Roman" w:hAnsi="Times New Roman" w:cs="Times New Roman"/>
                <w:bCs/>
                <w:noProof/>
                <w:color w:val="000000"/>
                <w:sz w:val="24"/>
                <w:szCs w:val="24"/>
                <w:shd w:val="clear" w:color="auto" w:fill="FFFFFF"/>
                <w:lang w:eastAsia="uk-UA"/>
              </w:rPr>
              <w:t>Муль</w:t>
            </w:r>
          </w:p>
          <w:p w:rsidR="00EC7821" w:rsidRPr="00EC7821" w:rsidRDefault="00EC7821" w:rsidP="00EC7821">
            <w:pPr>
              <w:spacing w:after="0" w:line="240" w:lineRule="auto"/>
              <w:rPr>
                <w:rFonts w:ascii="Times New Roman" w:eastAsia="Times New Roman" w:hAnsi="Times New Roman" w:cs="Times New Roman"/>
                <w:bCs/>
                <w:noProof/>
                <w:color w:val="000000"/>
                <w:sz w:val="24"/>
                <w:szCs w:val="24"/>
                <w:shd w:val="clear" w:color="auto" w:fill="FFFFFF"/>
                <w:lang w:val="uk-UA" w:eastAsia="uk-UA"/>
              </w:rPr>
            </w:pPr>
            <w:r w:rsidRPr="00EC7821">
              <w:rPr>
                <w:rFonts w:ascii="Times New Roman" w:eastAsia="Times New Roman" w:hAnsi="Times New Roman" w:cs="Times New Roman"/>
                <w:bCs/>
                <w:noProof/>
                <w:color w:val="000000"/>
                <w:sz w:val="24"/>
                <w:szCs w:val="24"/>
                <w:shd w:val="clear" w:color="auto" w:fill="FFFFFF"/>
                <w:lang w:eastAsia="uk-UA"/>
              </w:rPr>
              <w:t>Лілія</w:t>
            </w:r>
          </w:p>
          <w:p w:rsidR="00EC7821" w:rsidRPr="00EC7821" w:rsidRDefault="00EC7821" w:rsidP="00EC7821">
            <w:pPr>
              <w:spacing w:after="0" w:line="240" w:lineRule="auto"/>
              <w:rPr>
                <w:rFonts w:ascii="Times New Roman" w:eastAsia="Times New Roman" w:hAnsi="Times New Roman" w:cs="Times New Roman"/>
                <w:sz w:val="24"/>
                <w:szCs w:val="24"/>
                <w:lang w:eastAsia="ru-RU"/>
              </w:rPr>
            </w:pPr>
            <w:r w:rsidRPr="00EC7821">
              <w:rPr>
                <w:rFonts w:ascii="Times New Roman" w:eastAsia="Times New Roman" w:hAnsi="Times New Roman" w:cs="Times New Roman"/>
                <w:bCs/>
                <w:noProof/>
                <w:color w:val="000000"/>
                <w:sz w:val="24"/>
                <w:szCs w:val="24"/>
                <w:shd w:val="clear" w:color="auto" w:fill="FFFFFF"/>
                <w:lang w:eastAsia="uk-UA"/>
              </w:rPr>
              <w:t>Василів</w:t>
            </w:r>
            <w:r w:rsidRPr="00EC7821">
              <w:rPr>
                <w:rFonts w:ascii="Times New Roman" w:eastAsia="Times New Roman" w:hAnsi="Times New Roman" w:cs="Times New Roman"/>
                <w:bCs/>
                <w:color w:val="000000"/>
                <w:sz w:val="24"/>
                <w:szCs w:val="24"/>
                <w:shd w:val="clear" w:color="auto" w:fill="FFFFFF"/>
                <w:lang w:eastAsia="uk-UA"/>
              </w:rPr>
              <w:t>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Діалог традицій : історичний зміст та методичний інструментарій</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18.04-20.04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iCs/>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bCs/>
                <w:noProof/>
                <w:color w:val="000000"/>
                <w:sz w:val="24"/>
                <w:szCs w:val="24"/>
                <w:shd w:val="clear" w:color="auto" w:fill="FFFFFF"/>
                <w:lang w:val="uk-UA" w:eastAsia="uk-UA"/>
              </w:rPr>
            </w:pPr>
            <w:r w:rsidRPr="00EC7821">
              <w:rPr>
                <w:rFonts w:ascii="Times New Roman" w:eastAsia="Times New Roman" w:hAnsi="Times New Roman" w:cs="Times New Roman"/>
                <w:bCs/>
                <w:noProof/>
                <w:color w:val="000000"/>
                <w:sz w:val="24"/>
                <w:szCs w:val="24"/>
                <w:shd w:val="clear" w:color="auto" w:fill="FFFFFF"/>
                <w:lang w:val="uk-UA" w:eastAsia="uk-UA"/>
              </w:rPr>
              <w:t>Морозюк Любов Борисівна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 xml:space="preserve">Особиста навчальна мережа  вчителя англійської мови  створюємо разом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21.06-</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23.06</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iCs/>
                <w:color w:val="000000"/>
                <w:spacing w:val="-10"/>
                <w:sz w:val="24"/>
                <w:szCs w:val="24"/>
                <w:shd w:val="clear" w:color="auto" w:fill="FFFFFF"/>
                <w:lang w:eastAsia="uk-UA"/>
              </w:rPr>
              <w:t>Мельничук</w:t>
            </w:r>
            <w:r w:rsidRPr="00EC7821">
              <w:rPr>
                <w:rFonts w:ascii="Times New Roman" w:eastAsia="Times New Roman" w:hAnsi="Times New Roman" w:cs="Times New Roman"/>
                <w:bCs/>
                <w:iCs/>
                <w:noProof/>
                <w:color w:val="000000"/>
                <w:sz w:val="24"/>
                <w:szCs w:val="24"/>
                <w:shd w:val="clear" w:color="auto" w:fill="FFFFFF"/>
                <w:lang w:eastAsia="uk-UA"/>
              </w:rPr>
              <w:t xml:space="preserve"> Наталія</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Петрівна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Мол. спец.,в/м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 xml:space="preserve">Навчання через гру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11.09-</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16.09</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60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ru-RU"/>
              </w:rPr>
            </w:pPr>
            <w:r w:rsidRPr="00EC7821">
              <w:rPr>
                <w:rFonts w:ascii="Times New Roman" w:eastAsia="Times New Roman" w:hAnsi="Times New Roman" w:cs="Times New Roman"/>
                <w:bCs/>
                <w:iCs/>
                <w:noProof/>
                <w:color w:val="000000"/>
                <w:sz w:val="24"/>
                <w:szCs w:val="24"/>
                <w:shd w:val="clear" w:color="auto" w:fill="FFFFFF"/>
                <w:lang w:val="uk-UA" w:eastAsia="ru-RU"/>
              </w:rPr>
              <w:t>Негруль Катерина Олегівна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Мол. спец.,в/м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 xml:space="preserve">Особливості  організації та надання </w:t>
            </w:r>
            <w:proofErr w:type="spellStart"/>
            <w:r w:rsidRPr="00EC7821">
              <w:rPr>
                <w:rFonts w:ascii="Times New Roman" w:eastAsia="Times New Roman" w:hAnsi="Times New Roman" w:cs="Times New Roman"/>
                <w:color w:val="000000"/>
                <w:spacing w:val="-10"/>
                <w:sz w:val="24"/>
                <w:szCs w:val="24"/>
                <w:shd w:val="clear" w:color="auto" w:fill="FFFFFF"/>
                <w:lang w:val="uk-UA" w:eastAsia="ru-RU"/>
              </w:rPr>
              <w:t>корекційно-розвиткових</w:t>
            </w:r>
            <w:proofErr w:type="spellEnd"/>
            <w:r w:rsidRPr="00EC7821">
              <w:rPr>
                <w:rFonts w:ascii="Times New Roman" w:eastAsia="Times New Roman" w:hAnsi="Times New Roman" w:cs="Times New Roman"/>
                <w:color w:val="000000"/>
                <w:spacing w:val="-10"/>
                <w:sz w:val="24"/>
                <w:szCs w:val="24"/>
                <w:shd w:val="clear" w:color="auto" w:fill="FFFFFF"/>
                <w:lang w:val="uk-UA" w:eastAsia="ru-RU"/>
              </w:rPr>
              <w:t xml:space="preserve"> послуг у закладі освіти</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13.02-</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15.02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eastAsia="ru-RU"/>
              </w:rPr>
            </w:pPr>
            <w:r w:rsidRPr="00EC7821">
              <w:rPr>
                <w:rFonts w:ascii="Times New Roman" w:eastAsia="Times New Roman" w:hAnsi="Times New Roman" w:cs="Times New Roman"/>
                <w:bCs/>
                <w:iCs/>
                <w:noProof/>
                <w:color w:val="000000"/>
                <w:sz w:val="24"/>
                <w:szCs w:val="24"/>
                <w:shd w:val="clear" w:color="auto" w:fill="FFFFFF"/>
                <w:lang w:eastAsia="ru-RU"/>
              </w:rPr>
              <w:t>Панченко</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Оксана Миколаївна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Використання ІКТ  для створення інтерактивного навчального контенту з хімії , біології  і  природознавства</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18.04-</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bCs/>
                <w:iCs/>
                <w:noProof/>
                <w:color w:val="000000"/>
                <w:sz w:val="24"/>
                <w:szCs w:val="24"/>
                <w:shd w:val="clear" w:color="auto" w:fill="FFFFFF"/>
                <w:lang w:eastAsia="ru-RU"/>
              </w:rPr>
              <w:t>Панченко</w:t>
            </w:r>
            <w:r w:rsidRPr="00EC7821">
              <w:rPr>
                <w:rFonts w:ascii="Times New Roman" w:eastAsia="Times New Roman" w:hAnsi="Times New Roman" w:cs="Times New Roman"/>
                <w:iCs/>
                <w:sz w:val="24"/>
                <w:szCs w:val="24"/>
                <w:lang w:val="uk-UA" w:eastAsia="ru-RU"/>
              </w:rPr>
              <w:t xml:space="preserve"> </w:t>
            </w:r>
            <w:r w:rsidRPr="00EC7821">
              <w:rPr>
                <w:rFonts w:ascii="Times New Roman" w:eastAsia="Times New Roman" w:hAnsi="Times New Roman" w:cs="Times New Roman"/>
                <w:bCs/>
                <w:iCs/>
                <w:noProof/>
                <w:color w:val="000000"/>
                <w:sz w:val="24"/>
                <w:szCs w:val="24"/>
                <w:shd w:val="clear" w:color="auto" w:fill="FFFFFF"/>
                <w:lang w:eastAsia="uk-UA"/>
              </w:rPr>
              <w:t>Світлана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Мол. спец.,в/м, звання «Старший вчитель»</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Здоров</w:t>
            </w:r>
            <w:r w:rsidRPr="00EC7821">
              <w:rPr>
                <w:rFonts w:ascii="Times New Roman" w:eastAsia="Times New Roman" w:hAnsi="Times New Roman" w:cs="Times New Roman"/>
                <w:color w:val="000000"/>
                <w:spacing w:val="-10"/>
                <w:sz w:val="24"/>
                <w:szCs w:val="24"/>
                <w:shd w:val="clear" w:color="auto" w:fill="FFFFFF"/>
                <w:lang w:eastAsia="ru-RU"/>
              </w:rPr>
              <w:t>’</w:t>
            </w:r>
            <w:proofErr w:type="spellStart"/>
            <w:r w:rsidRPr="00EC7821">
              <w:rPr>
                <w:rFonts w:ascii="Times New Roman" w:eastAsia="Times New Roman" w:hAnsi="Times New Roman" w:cs="Times New Roman"/>
                <w:color w:val="000000"/>
                <w:spacing w:val="-10"/>
                <w:sz w:val="24"/>
                <w:szCs w:val="24"/>
                <w:shd w:val="clear" w:color="auto" w:fill="FFFFFF"/>
                <w:lang w:val="uk-UA" w:eastAsia="ru-RU"/>
              </w:rPr>
              <w:t>язбережувальні</w:t>
            </w:r>
            <w:proofErr w:type="spellEnd"/>
            <w:r w:rsidRPr="00EC7821">
              <w:rPr>
                <w:rFonts w:ascii="Times New Roman" w:eastAsia="Times New Roman" w:hAnsi="Times New Roman" w:cs="Times New Roman"/>
                <w:color w:val="000000"/>
                <w:spacing w:val="-10"/>
                <w:sz w:val="24"/>
                <w:szCs w:val="24"/>
                <w:shd w:val="clear" w:color="auto" w:fill="FFFFFF"/>
                <w:lang w:val="uk-UA" w:eastAsia="ru-RU"/>
              </w:rPr>
              <w:t xml:space="preserve"> технології в освітньому процесі</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20.03-</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25.03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spacing w:after="0" w:line="240" w:lineRule="auto"/>
              <w:rPr>
                <w:rFonts w:ascii="Times New Roman" w:eastAsia="Times New Roman" w:hAnsi="Times New Roman" w:cs="Times New Roman"/>
                <w:iCs/>
                <w:color w:val="000000"/>
                <w:spacing w:val="-10"/>
                <w:sz w:val="24"/>
                <w:szCs w:val="24"/>
                <w:shd w:val="clear" w:color="auto" w:fill="FFFFFF"/>
                <w:lang w:val="uk-UA" w:eastAsia="uk-UA"/>
              </w:rPr>
            </w:pPr>
            <w:proofErr w:type="spellStart"/>
            <w:r w:rsidRPr="00EC7821">
              <w:rPr>
                <w:rFonts w:ascii="Times New Roman" w:eastAsia="Times New Roman" w:hAnsi="Times New Roman" w:cs="Times New Roman"/>
                <w:iCs/>
                <w:color w:val="000000"/>
                <w:spacing w:val="-10"/>
                <w:sz w:val="24"/>
                <w:szCs w:val="24"/>
                <w:shd w:val="clear" w:color="auto" w:fill="FFFFFF"/>
                <w:lang w:eastAsia="uk-UA"/>
              </w:rPr>
              <w:t>Поліщук</w:t>
            </w:r>
            <w:proofErr w:type="spellEnd"/>
          </w:p>
          <w:p w:rsidR="00EC7821" w:rsidRPr="00EC7821" w:rsidRDefault="00EC7821" w:rsidP="00EC7821">
            <w:pPr>
              <w:widowControl w:val="0"/>
              <w:spacing w:after="0" w:line="240" w:lineRule="auto"/>
              <w:rPr>
                <w:rFonts w:ascii="Times New Roman" w:eastAsia="Times New Roman" w:hAnsi="Times New Roman" w:cs="Times New Roman"/>
                <w:bCs/>
                <w:noProof/>
                <w:sz w:val="24"/>
                <w:szCs w:val="24"/>
                <w:shd w:val="clear" w:color="auto" w:fill="FFFFFF"/>
                <w:lang w:eastAsia="ru-RU"/>
              </w:rPr>
            </w:pPr>
            <w:r w:rsidRPr="00EC7821">
              <w:rPr>
                <w:rFonts w:ascii="Times New Roman" w:eastAsia="Times New Roman" w:hAnsi="Times New Roman" w:cs="Times New Roman"/>
                <w:iCs/>
                <w:color w:val="000000"/>
                <w:spacing w:val="-10"/>
                <w:sz w:val="24"/>
                <w:szCs w:val="24"/>
                <w:shd w:val="clear" w:color="auto" w:fill="FFFFFF"/>
                <w:lang w:eastAsia="uk-UA"/>
              </w:rPr>
              <w:t>Л</w:t>
            </w:r>
            <w:r w:rsidRPr="00EC7821">
              <w:rPr>
                <w:rFonts w:ascii="Times New Roman" w:eastAsia="Times New Roman" w:hAnsi="Times New Roman" w:cs="Times New Roman"/>
                <w:bCs/>
                <w:iCs/>
                <w:noProof/>
                <w:color w:val="000000"/>
                <w:sz w:val="24"/>
                <w:szCs w:val="24"/>
                <w:shd w:val="clear" w:color="auto" w:fill="FFFFFF"/>
                <w:lang w:eastAsia="uk-UA"/>
              </w:rPr>
              <w:t>юдмила Миколаївна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 xml:space="preserve">Технології </w:t>
            </w:r>
            <w:proofErr w:type="spellStart"/>
            <w:r w:rsidRPr="00EC7821">
              <w:rPr>
                <w:rFonts w:ascii="Times New Roman" w:eastAsia="Times New Roman" w:hAnsi="Times New Roman" w:cs="Times New Roman"/>
                <w:iCs/>
                <w:color w:val="000000"/>
                <w:sz w:val="24"/>
                <w:szCs w:val="24"/>
                <w:lang w:val="uk-UA" w:eastAsia="uk-UA"/>
              </w:rPr>
              <w:t>внутрішкільного</w:t>
            </w:r>
            <w:proofErr w:type="spellEnd"/>
            <w:r w:rsidRPr="00EC7821">
              <w:rPr>
                <w:rFonts w:ascii="Times New Roman" w:eastAsia="Times New Roman" w:hAnsi="Times New Roman" w:cs="Times New Roman"/>
                <w:iCs/>
                <w:color w:val="000000"/>
                <w:sz w:val="24"/>
                <w:szCs w:val="24"/>
                <w:lang w:val="uk-UA" w:eastAsia="uk-UA"/>
              </w:rPr>
              <w:t xml:space="preserve"> управління</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10.04-12.04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Поліщук</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Сергій Анатолійович</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Психологічні аспекти ефективного спілкування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28.03-30.03</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numPr>
                <w:ilvl w:val="0"/>
                <w:numId w:val="12"/>
              </w:numPr>
              <w:spacing w:after="0" w:line="240" w:lineRule="auto"/>
              <w:ind w:right="120"/>
              <w:jc w:val="center"/>
              <w:rPr>
                <w:rFonts w:ascii="Times New Roman" w:eastAsia="Times New Roman" w:hAnsi="Times New Roman" w:cs="Times New Roman"/>
                <w:color w:val="000000"/>
                <w:spacing w:val="-10"/>
                <w:sz w:val="24"/>
                <w:szCs w:val="24"/>
                <w:shd w:val="clear" w:color="auto" w:fill="FFFFFF"/>
                <w:lang w:val="uk-UA"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Поросюк</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Анатолій Миколайович</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Організація роботи ГПД: оновленні формати</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22.05-24.05</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color w:val="000000"/>
                <w:sz w:val="24"/>
                <w:szCs w:val="24"/>
                <w:lang w:val="uk-UA" w:eastAsia="uk-UA"/>
              </w:rPr>
            </w:pPr>
            <w:r w:rsidRPr="00EC7821">
              <w:rPr>
                <w:rFonts w:ascii="Times New Roman" w:eastAsia="Times New Roman" w:hAnsi="Times New Roman" w:cs="Times New Roman"/>
                <w:iCs/>
                <w:color w:val="000000"/>
                <w:sz w:val="24"/>
                <w:szCs w:val="24"/>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numPr>
                <w:ilvl w:val="0"/>
                <w:numId w:val="12"/>
              </w:numPr>
              <w:spacing w:after="0" w:line="240" w:lineRule="auto"/>
              <w:ind w:right="120"/>
              <w:jc w:val="center"/>
              <w:rPr>
                <w:rFonts w:ascii="Times New Roman" w:eastAsia="Times New Roman" w:hAnsi="Times New Roman" w:cs="Times New Roman"/>
                <w:color w:val="000000"/>
                <w:spacing w:val="-10"/>
                <w:sz w:val="24"/>
                <w:szCs w:val="24"/>
                <w:shd w:val="clear" w:color="auto" w:fill="FFFFFF"/>
                <w:lang w:val="uk-UA"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Сандул  Анастасія Олександрівна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Мол. спец.,н/м</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Партнерство педагогів та сім</w:t>
            </w:r>
            <w:r w:rsidRPr="00EC7821">
              <w:rPr>
                <w:rFonts w:ascii="Times New Roman" w:eastAsia="Times New Roman" w:hAnsi="Times New Roman" w:cs="Times New Roman"/>
                <w:color w:val="000000"/>
                <w:spacing w:val="-10"/>
                <w:sz w:val="24"/>
                <w:szCs w:val="24"/>
                <w:shd w:val="clear" w:color="auto" w:fill="FFFFFF"/>
                <w:lang w:eastAsia="ru-RU"/>
              </w:rPr>
              <w:t>’</w:t>
            </w:r>
            <w:r w:rsidRPr="00EC7821">
              <w:rPr>
                <w:rFonts w:ascii="Times New Roman" w:eastAsia="Times New Roman" w:hAnsi="Times New Roman" w:cs="Times New Roman"/>
                <w:color w:val="000000"/>
                <w:spacing w:val="-10"/>
                <w:sz w:val="24"/>
                <w:szCs w:val="24"/>
                <w:shd w:val="clear" w:color="auto" w:fill="FFFFFF"/>
                <w:lang w:val="uk-UA" w:eastAsia="ru-RU"/>
              </w:rPr>
              <w:t>ї :забезпечення сприятливих умов розвитку особистості дитини з ООП</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01.11-</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03.11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Стручковська</w:t>
            </w:r>
            <w:r w:rsidRPr="00EC7821">
              <w:rPr>
                <w:rFonts w:ascii="Times New Roman" w:eastAsia="Times New Roman" w:hAnsi="Times New Roman" w:cs="Times New Roman"/>
                <w:iCs/>
                <w:sz w:val="24"/>
                <w:szCs w:val="24"/>
                <w:lang w:val="uk-UA" w:eastAsia="ru-RU"/>
              </w:rPr>
              <w:t xml:space="preserve"> </w:t>
            </w:r>
            <w:r w:rsidRPr="00EC7821">
              <w:rPr>
                <w:rFonts w:ascii="Times New Roman" w:eastAsia="Times New Roman" w:hAnsi="Times New Roman" w:cs="Times New Roman"/>
                <w:bCs/>
                <w:iCs/>
                <w:noProof/>
                <w:color w:val="000000"/>
                <w:sz w:val="24"/>
                <w:szCs w:val="24"/>
                <w:shd w:val="clear" w:color="auto" w:fill="FFFFFF"/>
                <w:lang w:eastAsia="uk-UA"/>
              </w:rPr>
              <w:t>Лариса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Анатоліївна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Методи сучасної арт-терапії у роботі практичного психолога</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27.02-</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01.03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val="uk-UA" w:eastAsia="uk-UA"/>
              </w:rPr>
              <w:t>Сорока Іванна 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Спеціаліст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Асистент вчителя  у класі з інклюзивною формою навчання:</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06.11-</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08.11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Скрипник Оксана</w:t>
            </w:r>
          </w:p>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EC7821">
              <w:rPr>
                <w:rFonts w:ascii="Times New Roman" w:eastAsia="Times New Roman" w:hAnsi="Times New Roman" w:cs="Times New Roman"/>
                <w:bCs/>
                <w:iCs/>
                <w:color w:val="000000"/>
                <w:sz w:val="24"/>
                <w:szCs w:val="24"/>
                <w:shd w:val="clear" w:color="auto" w:fill="FFFFFF"/>
                <w:lang w:val="uk-UA" w:eastAsia="uk-UA"/>
              </w:rPr>
              <w:t>Психолого-педагогічний супровід дітей з ООП консультантами ІРЦ</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EC7821">
              <w:rPr>
                <w:rFonts w:ascii="Times New Roman" w:eastAsia="Times New Roman" w:hAnsi="Times New Roman" w:cs="Times New Roman"/>
                <w:bCs/>
                <w:iCs/>
                <w:color w:val="000000"/>
                <w:sz w:val="24"/>
                <w:szCs w:val="24"/>
                <w:shd w:val="clear" w:color="auto" w:fill="FFFFFF"/>
                <w:lang w:val="uk-UA" w:eastAsia="uk-UA"/>
              </w:rPr>
              <w:t>06.11-11.11</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bCs/>
                <w:i/>
                <w:iCs/>
                <w:color w:val="000000"/>
                <w:sz w:val="24"/>
                <w:szCs w:val="24"/>
                <w:shd w:val="clear" w:color="auto" w:fill="FFFFFF"/>
                <w:lang w:val="uk-UA" w:eastAsia="uk-UA"/>
              </w:rPr>
            </w:pPr>
            <w:r w:rsidRPr="00EC7821">
              <w:rPr>
                <w:rFonts w:ascii="Times New Roman" w:eastAsia="Times New Roman" w:hAnsi="Times New Roman" w:cs="Times New Roman"/>
                <w:bCs/>
                <w:i/>
                <w:iCs/>
                <w:color w:val="000000"/>
                <w:sz w:val="24"/>
                <w:szCs w:val="24"/>
                <w:shd w:val="clear" w:color="auto" w:fill="FFFFFF"/>
                <w:lang w:val="uk-UA" w:eastAsia="uk-UA"/>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Ткачова Ольга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 кат.</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Інноваційний підхід  до організації  виховного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31.01-</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02.02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 xml:space="preserve">Чабан Людмила </w:t>
            </w:r>
            <w:r w:rsidRPr="00EC7821">
              <w:rPr>
                <w:rFonts w:ascii="Times New Roman" w:eastAsia="Times New Roman" w:hAnsi="Times New Roman" w:cs="Times New Roman"/>
                <w:bCs/>
                <w:iCs/>
                <w:noProof/>
                <w:color w:val="000000"/>
                <w:sz w:val="24"/>
                <w:szCs w:val="24"/>
                <w:shd w:val="clear" w:color="auto" w:fill="FFFFFF"/>
                <w:lang w:val="uk-UA" w:eastAsia="uk-UA"/>
              </w:rPr>
              <w:t>І</w:t>
            </w:r>
            <w:r w:rsidRPr="00EC7821">
              <w:rPr>
                <w:rFonts w:ascii="Times New Roman" w:eastAsia="Times New Roman" w:hAnsi="Times New Roman" w:cs="Times New Roman"/>
                <w:bCs/>
                <w:iCs/>
                <w:noProof/>
                <w:color w:val="000000"/>
                <w:sz w:val="24"/>
                <w:szCs w:val="24"/>
                <w:shd w:val="clear" w:color="auto" w:fill="FFFFFF"/>
                <w:lang w:eastAsia="uk-UA"/>
              </w:rPr>
              <w:t>ванівна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 звання «Старший вчитель»</w:t>
            </w:r>
          </w:p>
        </w:tc>
        <w:tc>
          <w:tcPr>
            <w:tcW w:w="4819"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EC7821">
              <w:rPr>
                <w:rFonts w:ascii="Times New Roman" w:eastAsia="Times New Roman" w:hAnsi="Times New Roman" w:cs="Times New Roman"/>
                <w:color w:val="000000"/>
                <w:spacing w:val="-10"/>
                <w:sz w:val="24"/>
                <w:szCs w:val="24"/>
                <w:shd w:val="clear" w:color="auto" w:fill="FFFFFF"/>
                <w:lang w:val="uk-UA" w:eastAsia="ru-RU"/>
              </w:rPr>
              <w:t xml:space="preserve"> Освітній потенціал  курсів   «Основи правознавства»  та «Громадянська  освіта» : можливості  використання</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06.02-</w:t>
            </w:r>
          </w:p>
          <w:p w:rsidR="00EC7821" w:rsidRPr="00EC7821" w:rsidRDefault="00EC7821" w:rsidP="00EC7821">
            <w:pPr>
              <w:spacing w:after="0" w:line="240" w:lineRule="auto"/>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11.02</w:t>
            </w:r>
          </w:p>
        </w:tc>
        <w:tc>
          <w:tcPr>
            <w:tcW w:w="851" w:type="dxa"/>
            <w:tcBorders>
              <w:top w:val="single" w:sz="4" w:space="0" w:color="auto"/>
              <w:left w:val="single" w:sz="4" w:space="0" w:color="auto"/>
              <w:bottom w:val="single" w:sz="4" w:space="0" w:color="auto"/>
              <w:right w:val="single" w:sz="4" w:space="0" w:color="auto"/>
            </w:tcBorders>
            <w:vAlign w:val="center"/>
            <w:hideMark/>
          </w:tcPr>
          <w:p w:rsidR="00EC7821" w:rsidRPr="00EC7821" w:rsidRDefault="00EC7821" w:rsidP="00EC7821">
            <w:pPr>
              <w:spacing w:after="0" w:line="240" w:lineRule="auto"/>
              <w:jc w:val="center"/>
              <w:rPr>
                <w:rFonts w:ascii="Times New Roman" w:eastAsia="Calibri" w:hAnsi="Times New Roman" w:cs="Times New Roman"/>
                <w:color w:val="000000"/>
                <w:spacing w:val="-10"/>
                <w:sz w:val="24"/>
                <w:szCs w:val="24"/>
                <w:lang w:val="uk-UA" w:eastAsia="ru-RU"/>
              </w:rPr>
            </w:pPr>
            <w:r w:rsidRPr="00EC7821">
              <w:rPr>
                <w:rFonts w:ascii="Times New Roman" w:eastAsia="Calibri" w:hAnsi="Times New Roman" w:cs="Times New Roman"/>
                <w:color w:val="000000"/>
                <w:spacing w:val="-10"/>
                <w:sz w:val="24"/>
                <w:szCs w:val="24"/>
                <w:lang w:val="uk-UA" w:eastAsia="ru-RU"/>
              </w:rPr>
              <w:t>60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val="uk-UA"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Чечельницька Тетяна Мирославівна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ІІ кат.</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 xml:space="preserve">Розвиток мовленнєвої компетентності дітей дошкільного віку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27.03-01.04</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60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bCs/>
                <w:i/>
                <w:iCs/>
                <w:noProof/>
                <w:color w:val="000000"/>
                <w:sz w:val="24"/>
                <w:szCs w:val="24"/>
                <w:shd w:val="clear" w:color="auto" w:fill="FFFFFF"/>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Шатайло</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Людмила Семенівна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 звання «Старший вчитель»</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 xml:space="preserve">Культура добросусідства : розвиток соціально-громадянської компетентності молодших школярів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15.11-17.11</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en-US" w:eastAsia="uk-UA"/>
              </w:rPr>
            </w:pPr>
            <w:r w:rsidRPr="00EC7821">
              <w:rPr>
                <w:rFonts w:ascii="Times New Roman" w:eastAsia="Times New Roman" w:hAnsi="Times New Roman" w:cs="Times New Roman"/>
                <w:bCs/>
                <w:iCs/>
                <w:noProof/>
                <w:color w:val="000000"/>
                <w:sz w:val="24"/>
                <w:szCs w:val="24"/>
                <w:shd w:val="clear" w:color="auto" w:fill="FFFFFF"/>
                <w:lang w:eastAsia="uk-UA"/>
              </w:rPr>
              <w:t>Шатайло</w:t>
            </w:r>
          </w:p>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Тетяна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Іванівна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color w:val="000000"/>
                <w:sz w:val="24"/>
                <w:szCs w:val="24"/>
                <w:lang w:val="uk-UA" w:eastAsia="uk-UA"/>
              </w:rPr>
            </w:pPr>
            <w:r w:rsidRPr="00EC7821">
              <w:rPr>
                <w:rFonts w:ascii="Times New Roman" w:eastAsia="Times New Roman" w:hAnsi="Times New Roman" w:cs="Times New Roman"/>
                <w:color w:val="000000"/>
                <w:sz w:val="24"/>
                <w:szCs w:val="24"/>
                <w:lang w:val="uk-UA" w:eastAsia="uk-UA"/>
              </w:rPr>
              <w:t>Вища кат., звання «Старший вчитель»</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 xml:space="preserve">Розвиток мовленнєво-комунікативної компетентності молодших школярів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11.10-13.10</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jc w:val="center"/>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30</w:t>
            </w:r>
          </w:p>
        </w:tc>
      </w:tr>
      <w:tr w:rsidR="00EC7821" w:rsidRPr="00EC7821" w:rsidTr="00EC7821">
        <w:tc>
          <w:tcPr>
            <w:tcW w:w="708" w:type="dxa"/>
            <w:tcBorders>
              <w:top w:val="single" w:sz="4" w:space="0" w:color="auto"/>
              <w:left w:val="single" w:sz="4" w:space="0" w:color="auto"/>
              <w:bottom w:val="single" w:sz="4" w:space="0" w:color="auto"/>
              <w:right w:val="single" w:sz="4" w:space="0" w:color="auto"/>
            </w:tcBorders>
          </w:tcPr>
          <w:p w:rsidR="00EC7821" w:rsidRPr="00EC7821" w:rsidRDefault="00EC7821" w:rsidP="00EC7821">
            <w:pPr>
              <w:widowControl w:val="0"/>
              <w:numPr>
                <w:ilvl w:val="0"/>
                <w:numId w:val="12"/>
              </w:numPr>
              <w:spacing w:after="0" w:line="240" w:lineRule="auto"/>
              <w:ind w:right="120"/>
              <w:jc w:val="center"/>
              <w:rPr>
                <w:rFonts w:ascii="Times New Roman" w:eastAsia="Times New Roman" w:hAnsi="Times New Roman" w:cs="Times New Roman"/>
                <w:iCs/>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en-US" w:eastAsia="uk-UA"/>
              </w:rPr>
            </w:pPr>
            <w:r w:rsidRPr="00EC7821">
              <w:rPr>
                <w:rFonts w:ascii="Times New Roman" w:eastAsia="Times New Roman" w:hAnsi="Times New Roman" w:cs="Times New Roman"/>
                <w:bCs/>
                <w:iCs/>
                <w:noProof/>
                <w:color w:val="000000"/>
                <w:sz w:val="24"/>
                <w:szCs w:val="24"/>
                <w:shd w:val="clear" w:color="auto" w:fill="FFFFFF"/>
                <w:lang w:eastAsia="uk-UA"/>
              </w:rPr>
              <w:t>Шевчук</w:t>
            </w:r>
          </w:p>
          <w:p w:rsidR="00EC7821" w:rsidRPr="00EC7821" w:rsidRDefault="00EC7821" w:rsidP="00EC7821">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EC7821">
              <w:rPr>
                <w:rFonts w:ascii="Times New Roman" w:eastAsia="Times New Roman" w:hAnsi="Times New Roman" w:cs="Times New Roman"/>
                <w:bCs/>
                <w:iCs/>
                <w:noProof/>
                <w:color w:val="000000"/>
                <w:sz w:val="24"/>
                <w:szCs w:val="24"/>
                <w:shd w:val="clear" w:color="auto" w:fill="FFFFFF"/>
                <w:lang w:eastAsia="uk-UA"/>
              </w:rPr>
              <w:t>Олена</w:t>
            </w:r>
          </w:p>
          <w:p w:rsidR="00EC7821" w:rsidRPr="00EC7821" w:rsidRDefault="00EC7821" w:rsidP="00EC7821">
            <w:pPr>
              <w:widowControl w:val="0"/>
              <w:spacing w:after="0" w:line="240" w:lineRule="auto"/>
              <w:rPr>
                <w:rFonts w:ascii="Times New Roman" w:eastAsia="Times New Roman" w:hAnsi="Times New Roman" w:cs="Times New Roman"/>
                <w:iCs/>
                <w:sz w:val="24"/>
                <w:szCs w:val="24"/>
                <w:lang w:eastAsia="ru-RU"/>
              </w:rPr>
            </w:pPr>
            <w:r w:rsidRPr="00EC7821">
              <w:rPr>
                <w:rFonts w:ascii="Times New Roman" w:eastAsia="Times New Roman" w:hAnsi="Times New Roman" w:cs="Times New Roman"/>
                <w:bCs/>
                <w:iCs/>
                <w:noProof/>
                <w:color w:val="000000"/>
                <w:sz w:val="24"/>
                <w:szCs w:val="24"/>
                <w:shd w:val="clear" w:color="auto" w:fill="FFFFFF"/>
                <w:lang w:eastAsia="uk-UA"/>
              </w:rPr>
              <w:t>Степанівна</w:t>
            </w:r>
          </w:p>
        </w:tc>
        <w:tc>
          <w:tcPr>
            <w:tcW w:w="1418"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widowControl w:val="0"/>
              <w:spacing w:after="0" w:line="240" w:lineRule="auto"/>
              <w:rPr>
                <w:rFonts w:ascii="Times New Roman" w:eastAsia="Times New Roman" w:hAnsi="Times New Roman" w:cs="Times New Roman"/>
                <w:iCs/>
                <w:sz w:val="24"/>
                <w:szCs w:val="24"/>
                <w:lang w:val="uk-UA" w:eastAsia="ru-RU"/>
              </w:rPr>
            </w:pPr>
            <w:r w:rsidRPr="00EC7821">
              <w:rPr>
                <w:rFonts w:ascii="Times New Roman" w:eastAsia="Times New Roman" w:hAnsi="Times New Roman" w:cs="Times New Roman"/>
                <w:iCs/>
                <w:sz w:val="24"/>
                <w:szCs w:val="24"/>
                <w:lang w:val="uk-UA" w:eastAsia="ru-RU"/>
              </w:rPr>
              <w:t>Мол. спец.,в/м</w:t>
            </w:r>
          </w:p>
        </w:tc>
        <w:tc>
          <w:tcPr>
            <w:tcW w:w="4819"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 xml:space="preserve">Базовий компонент дошкільної освіти:підходи, принципи, технології впровадження </w:t>
            </w:r>
          </w:p>
        </w:tc>
        <w:tc>
          <w:tcPr>
            <w:tcW w:w="1276"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12.06-17.06</w:t>
            </w:r>
          </w:p>
        </w:tc>
        <w:tc>
          <w:tcPr>
            <w:tcW w:w="851" w:type="dxa"/>
            <w:tcBorders>
              <w:top w:val="single" w:sz="4" w:space="0" w:color="auto"/>
              <w:left w:val="single" w:sz="4" w:space="0" w:color="auto"/>
              <w:bottom w:val="single" w:sz="4" w:space="0" w:color="auto"/>
              <w:right w:val="single" w:sz="4" w:space="0" w:color="auto"/>
            </w:tcBorders>
            <w:hideMark/>
          </w:tcPr>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30</w:t>
            </w:r>
          </w:p>
        </w:tc>
      </w:tr>
    </w:tbl>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r w:rsidRPr="00EC7821">
        <w:rPr>
          <w:rFonts w:ascii="Times New Roman" w:eastAsia="Times New Roman" w:hAnsi="Times New Roman" w:cs="Times New Roman"/>
          <w:sz w:val="24"/>
          <w:szCs w:val="24"/>
          <w:lang w:val="uk-UA" w:eastAsia="ru-RU"/>
        </w:rPr>
        <w:t>Директор        _________________ Валентина ДОРОШЕНКО</w:t>
      </w:r>
    </w:p>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jc w:val="center"/>
        <w:rPr>
          <w:rFonts w:ascii="Times New Roman" w:eastAsia="Times New Roman" w:hAnsi="Times New Roman" w:cs="Times New Roman"/>
          <w:sz w:val="24"/>
          <w:szCs w:val="24"/>
          <w:lang w:val="uk-UA" w:eastAsia="ru-RU"/>
        </w:rPr>
      </w:pPr>
    </w:p>
    <w:p w:rsidR="00EC7821" w:rsidRPr="00EC7821" w:rsidRDefault="00EC7821" w:rsidP="00EC7821">
      <w:pPr>
        <w:spacing w:after="0" w:line="240" w:lineRule="auto"/>
        <w:rPr>
          <w:rFonts w:ascii="Times New Roman" w:eastAsia="Times New Roman" w:hAnsi="Times New Roman" w:cs="Times New Roman"/>
          <w:sz w:val="24"/>
          <w:szCs w:val="24"/>
          <w:lang w:val="uk-UA" w:eastAsia="ru-RU"/>
        </w:rPr>
      </w:pPr>
    </w:p>
    <w:p w:rsidR="00EC7821" w:rsidRPr="00EC7821" w:rsidRDefault="00EC7821" w:rsidP="00EC7821">
      <w:pPr>
        <w:rPr>
          <w:rFonts w:ascii="Calibri" w:eastAsia="Calibri" w:hAnsi="Calibri" w:cs="Times New Roman"/>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D23444" w:rsidRDefault="00D23444"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 xml:space="preserve">                                                                                                           Додаток 2</w:t>
      </w:r>
    </w:p>
    <w:p w:rsidR="00EA605C" w:rsidRPr="00EA605C" w:rsidRDefault="00EA605C" w:rsidP="00EA605C">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w:t>
      </w:r>
      <w:r w:rsidRPr="00EA605C">
        <w:rPr>
          <w:rFonts w:ascii="Times New Roman" w:eastAsia="Calibri" w:hAnsi="Times New Roman" w:cs="Times New Roman"/>
          <w:sz w:val="24"/>
          <w:szCs w:val="24"/>
          <w:lang w:val="uk-UA"/>
        </w:rPr>
        <w:t>аходи, щодо популя</w:t>
      </w:r>
      <w:r>
        <w:rPr>
          <w:rFonts w:ascii="Times New Roman" w:eastAsia="Calibri" w:hAnsi="Times New Roman" w:cs="Times New Roman"/>
          <w:sz w:val="24"/>
          <w:szCs w:val="24"/>
          <w:lang w:val="uk-UA"/>
        </w:rPr>
        <w:t>риза</w:t>
      </w:r>
      <w:r w:rsidRPr="00EA605C">
        <w:rPr>
          <w:rFonts w:ascii="Times New Roman" w:eastAsia="Calibri" w:hAnsi="Times New Roman" w:cs="Times New Roman"/>
          <w:sz w:val="24"/>
          <w:szCs w:val="24"/>
          <w:lang w:val="uk-UA"/>
        </w:rPr>
        <w:t xml:space="preserve">ції української мови та </w:t>
      </w:r>
      <w:r>
        <w:rPr>
          <w:rFonts w:ascii="Times New Roman" w:eastAsia="Calibri" w:hAnsi="Times New Roman" w:cs="Times New Roman"/>
          <w:sz w:val="24"/>
          <w:szCs w:val="24"/>
          <w:lang w:val="uk-UA"/>
        </w:rPr>
        <w:t xml:space="preserve"> на </w:t>
      </w:r>
      <w:r w:rsidRPr="00EA605C">
        <w:rPr>
          <w:rFonts w:ascii="Times New Roman" w:eastAsia="Calibri" w:hAnsi="Times New Roman" w:cs="Times New Roman"/>
          <w:sz w:val="24"/>
          <w:szCs w:val="24"/>
          <w:lang w:val="uk-UA"/>
        </w:rPr>
        <w:t>виконання ЗУ « Про забезпечення функціонування української мови як державної»</w:t>
      </w: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p>
    <w:tbl>
      <w:tblPr>
        <w:tblStyle w:val="a6"/>
        <w:tblW w:w="10799" w:type="dxa"/>
        <w:tblInd w:w="-1026" w:type="dxa"/>
        <w:tblLook w:val="04A0" w:firstRow="1" w:lastRow="0" w:firstColumn="1" w:lastColumn="0" w:noHBand="0" w:noVBand="1"/>
      </w:tblPr>
      <w:tblGrid>
        <w:gridCol w:w="759"/>
        <w:gridCol w:w="5002"/>
        <w:gridCol w:w="2718"/>
        <w:gridCol w:w="2320"/>
      </w:tblGrid>
      <w:tr w:rsidR="00EA605C" w:rsidRPr="00EA605C" w:rsidTr="0029445C">
        <w:tc>
          <w:tcPr>
            <w:tcW w:w="759" w:type="dxa"/>
          </w:tcPr>
          <w:p w:rsidR="00EA605C" w:rsidRPr="00EA605C" w:rsidRDefault="00EA605C" w:rsidP="00EA605C">
            <w:pPr>
              <w:jc w:val="center"/>
              <w:rPr>
                <w:rFonts w:ascii="Times New Roman" w:eastAsia="Calibri" w:hAnsi="Times New Roman" w:cs="Times New Roman"/>
                <w:b/>
                <w:sz w:val="24"/>
                <w:szCs w:val="24"/>
              </w:rPr>
            </w:pPr>
            <w:r w:rsidRPr="00EA605C">
              <w:rPr>
                <w:rFonts w:ascii="Times New Roman" w:eastAsia="Calibri" w:hAnsi="Times New Roman" w:cs="Times New Roman"/>
                <w:b/>
                <w:sz w:val="24"/>
                <w:szCs w:val="24"/>
              </w:rPr>
              <w:t>№з</w:t>
            </w:r>
            <w:r w:rsidRPr="00EA605C">
              <w:rPr>
                <w:rFonts w:ascii="Times New Roman" w:eastAsia="Calibri" w:hAnsi="Times New Roman" w:cs="Times New Roman"/>
                <w:b/>
                <w:sz w:val="24"/>
                <w:szCs w:val="24"/>
                <w:lang w:val="en-US"/>
              </w:rPr>
              <w:t>/</w:t>
            </w:r>
            <w:r w:rsidRPr="00EA605C">
              <w:rPr>
                <w:rFonts w:ascii="Times New Roman" w:eastAsia="Calibri" w:hAnsi="Times New Roman" w:cs="Times New Roman"/>
                <w:b/>
                <w:sz w:val="24"/>
                <w:szCs w:val="24"/>
              </w:rPr>
              <w:t>п</w:t>
            </w:r>
          </w:p>
        </w:tc>
        <w:tc>
          <w:tcPr>
            <w:tcW w:w="5002" w:type="dxa"/>
          </w:tcPr>
          <w:p w:rsidR="00EA605C" w:rsidRPr="00EA605C" w:rsidRDefault="00EA605C" w:rsidP="00EA605C">
            <w:pPr>
              <w:jc w:val="center"/>
              <w:rPr>
                <w:rFonts w:ascii="Times New Roman" w:eastAsia="Calibri" w:hAnsi="Times New Roman" w:cs="Times New Roman"/>
                <w:b/>
                <w:sz w:val="24"/>
                <w:szCs w:val="24"/>
              </w:rPr>
            </w:pPr>
            <w:r w:rsidRPr="00EA605C">
              <w:rPr>
                <w:rFonts w:ascii="Times New Roman" w:eastAsia="Calibri" w:hAnsi="Times New Roman" w:cs="Times New Roman"/>
                <w:b/>
                <w:sz w:val="24"/>
                <w:szCs w:val="24"/>
              </w:rPr>
              <w:t>Назва заходу</w:t>
            </w:r>
          </w:p>
        </w:tc>
        <w:tc>
          <w:tcPr>
            <w:tcW w:w="2718" w:type="dxa"/>
          </w:tcPr>
          <w:p w:rsidR="00EA605C" w:rsidRPr="00EA605C" w:rsidRDefault="00EA605C" w:rsidP="00EA605C">
            <w:pPr>
              <w:jc w:val="center"/>
              <w:rPr>
                <w:rFonts w:ascii="Times New Roman" w:eastAsia="Calibri" w:hAnsi="Times New Roman" w:cs="Times New Roman"/>
                <w:b/>
                <w:sz w:val="24"/>
                <w:szCs w:val="24"/>
              </w:rPr>
            </w:pPr>
            <w:r w:rsidRPr="00EA605C">
              <w:rPr>
                <w:rFonts w:ascii="Times New Roman" w:eastAsia="Calibri" w:hAnsi="Times New Roman" w:cs="Times New Roman"/>
                <w:b/>
                <w:sz w:val="24"/>
                <w:szCs w:val="24"/>
              </w:rPr>
              <w:t>Категорія учасників</w:t>
            </w:r>
          </w:p>
        </w:tc>
        <w:tc>
          <w:tcPr>
            <w:tcW w:w="2320" w:type="dxa"/>
          </w:tcPr>
          <w:p w:rsidR="00EA605C" w:rsidRPr="00EA605C" w:rsidRDefault="00EA605C" w:rsidP="00EA605C">
            <w:pPr>
              <w:jc w:val="center"/>
              <w:rPr>
                <w:rFonts w:ascii="Times New Roman" w:eastAsia="Calibri" w:hAnsi="Times New Roman" w:cs="Times New Roman"/>
                <w:b/>
                <w:sz w:val="24"/>
                <w:szCs w:val="24"/>
              </w:rPr>
            </w:pPr>
            <w:r w:rsidRPr="00EA605C">
              <w:rPr>
                <w:rFonts w:ascii="Times New Roman" w:eastAsia="Calibri" w:hAnsi="Times New Roman" w:cs="Times New Roman"/>
                <w:b/>
                <w:sz w:val="24"/>
                <w:szCs w:val="24"/>
              </w:rPr>
              <w:t>Відповідальний</w:t>
            </w:r>
          </w:p>
          <w:p w:rsidR="00EA605C" w:rsidRPr="00EA605C" w:rsidRDefault="00EA605C" w:rsidP="00EA605C">
            <w:pPr>
              <w:jc w:val="center"/>
              <w:rPr>
                <w:rFonts w:ascii="Times New Roman" w:eastAsia="Calibri" w:hAnsi="Times New Roman" w:cs="Times New Roman"/>
                <w:b/>
                <w:sz w:val="24"/>
                <w:szCs w:val="24"/>
              </w:rPr>
            </w:pPr>
            <w:r w:rsidRPr="00EA605C">
              <w:rPr>
                <w:rFonts w:ascii="Times New Roman" w:eastAsia="Calibri" w:hAnsi="Times New Roman" w:cs="Times New Roman"/>
                <w:b/>
                <w:sz w:val="24"/>
                <w:szCs w:val="24"/>
              </w:rPr>
              <w:t>(ПІБ)</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1</w:t>
            </w:r>
          </w:p>
        </w:tc>
        <w:tc>
          <w:tcPr>
            <w:tcW w:w="5002"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 xml:space="preserve">Виховний захід </w:t>
            </w:r>
            <w:r w:rsidRPr="00EA605C">
              <w:rPr>
                <w:rFonts w:ascii="Times New Roman" w:eastAsia="Calibri" w:hAnsi="Times New Roman" w:cs="Times New Roman"/>
              </w:rPr>
              <w:t>«Українська мова – мова єднання»</w:t>
            </w:r>
          </w:p>
        </w:tc>
        <w:tc>
          <w:tcPr>
            <w:tcW w:w="2718"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 xml:space="preserve">1 клас </w:t>
            </w:r>
          </w:p>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7 - 9 клас</w:t>
            </w:r>
          </w:p>
        </w:tc>
        <w:tc>
          <w:tcPr>
            <w:tcW w:w="2320" w:type="dxa"/>
          </w:tcPr>
          <w:p w:rsidR="00EA605C" w:rsidRPr="00EA605C" w:rsidRDefault="00EA605C" w:rsidP="00EA605C">
            <w:pPr>
              <w:rPr>
                <w:rFonts w:ascii="Times New Roman" w:eastAsia="Calibri" w:hAnsi="Times New Roman" w:cs="Times New Roman"/>
                <w:sz w:val="24"/>
                <w:szCs w:val="24"/>
              </w:rPr>
            </w:pPr>
            <w:proofErr w:type="spellStart"/>
            <w:r w:rsidRPr="00EA605C">
              <w:rPr>
                <w:rFonts w:ascii="Times New Roman" w:eastAsia="Calibri" w:hAnsi="Times New Roman" w:cs="Times New Roman"/>
                <w:sz w:val="24"/>
                <w:szCs w:val="24"/>
              </w:rPr>
              <w:t>Шатайло</w:t>
            </w:r>
            <w:proofErr w:type="spellEnd"/>
            <w:r w:rsidRPr="00EA605C">
              <w:rPr>
                <w:rFonts w:ascii="Times New Roman" w:eastAsia="Calibri" w:hAnsi="Times New Roman" w:cs="Times New Roman"/>
                <w:sz w:val="24"/>
                <w:szCs w:val="24"/>
              </w:rPr>
              <w:t xml:space="preserve"> Т.І.</w:t>
            </w:r>
          </w:p>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Вчителі української мови</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2</w:t>
            </w:r>
          </w:p>
        </w:tc>
        <w:tc>
          <w:tcPr>
            <w:tcW w:w="5002"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Заходи до дня народження Т.Г. Шевченка</w:t>
            </w:r>
          </w:p>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 Шевченківські читання»</w:t>
            </w:r>
          </w:p>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 Шевченко - борець за незалежність»</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Конкурс віршів Т.Г. Шевченка</w:t>
            </w:r>
          </w:p>
        </w:tc>
        <w:tc>
          <w:tcPr>
            <w:tcW w:w="2718"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1 -11кл.</w:t>
            </w:r>
          </w:p>
        </w:tc>
        <w:tc>
          <w:tcPr>
            <w:tcW w:w="2320"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Класоводи. Вчителі української мови</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3</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xml:space="preserve"> Залучення учасників освітнього процесу  до участі у Всеукраїнській українознавчій  грі "Соняшник" </w:t>
            </w:r>
          </w:p>
        </w:tc>
        <w:tc>
          <w:tcPr>
            <w:tcW w:w="2718"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rPr>
              <w:t>1-11 кл.</w:t>
            </w:r>
          </w:p>
        </w:tc>
        <w:tc>
          <w:tcPr>
            <w:tcW w:w="2320" w:type="dxa"/>
          </w:tcPr>
          <w:p w:rsidR="00EA605C" w:rsidRPr="00EA605C" w:rsidRDefault="00EA605C" w:rsidP="00EA605C">
            <w:pPr>
              <w:rPr>
                <w:rFonts w:ascii="Times New Roman" w:eastAsia="Calibri" w:hAnsi="Times New Roman" w:cs="Times New Roman"/>
                <w:sz w:val="24"/>
                <w:szCs w:val="24"/>
              </w:rPr>
            </w:pPr>
            <w:proofErr w:type="spellStart"/>
            <w:r w:rsidRPr="00EA605C">
              <w:rPr>
                <w:rFonts w:ascii="Times New Roman" w:eastAsia="Calibri" w:hAnsi="Times New Roman" w:cs="Times New Roman"/>
                <w:sz w:val="24"/>
                <w:szCs w:val="24"/>
              </w:rPr>
              <w:t>Древицька</w:t>
            </w:r>
            <w:proofErr w:type="spellEnd"/>
            <w:r w:rsidRPr="00EA605C">
              <w:rPr>
                <w:rFonts w:ascii="Times New Roman" w:eastAsia="Calibri" w:hAnsi="Times New Roman" w:cs="Times New Roman"/>
                <w:sz w:val="24"/>
                <w:szCs w:val="24"/>
              </w:rPr>
              <w:t xml:space="preserve"> Т.В.</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Данилюк Г.С.</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4</w:t>
            </w:r>
          </w:p>
        </w:tc>
        <w:tc>
          <w:tcPr>
            <w:tcW w:w="5002"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rPr>
              <w:t xml:space="preserve">Залучення учасників освітнього процесу  до участі у Всеукраїнській учнівській олімпіаді з української мови та літератури </w:t>
            </w:r>
          </w:p>
        </w:tc>
        <w:tc>
          <w:tcPr>
            <w:tcW w:w="2718"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rPr>
              <w:t xml:space="preserve">  8-11 кл.</w:t>
            </w:r>
          </w:p>
        </w:tc>
        <w:tc>
          <w:tcPr>
            <w:tcW w:w="2320" w:type="dxa"/>
          </w:tcPr>
          <w:p w:rsidR="00EA605C" w:rsidRPr="00EA605C" w:rsidRDefault="00EA605C" w:rsidP="00EA605C">
            <w:pPr>
              <w:rPr>
                <w:rFonts w:ascii="Times New Roman" w:eastAsia="Calibri" w:hAnsi="Times New Roman" w:cs="Times New Roman"/>
                <w:sz w:val="24"/>
                <w:szCs w:val="24"/>
              </w:rPr>
            </w:pPr>
            <w:proofErr w:type="spellStart"/>
            <w:r w:rsidRPr="00EA605C">
              <w:rPr>
                <w:rFonts w:ascii="Times New Roman" w:eastAsia="Calibri" w:hAnsi="Times New Roman" w:cs="Times New Roman"/>
                <w:sz w:val="24"/>
                <w:szCs w:val="24"/>
              </w:rPr>
              <w:t>Древицька</w:t>
            </w:r>
            <w:proofErr w:type="spellEnd"/>
            <w:r w:rsidRPr="00EA605C">
              <w:rPr>
                <w:rFonts w:ascii="Times New Roman" w:eastAsia="Calibri" w:hAnsi="Times New Roman" w:cs="Times New Roman"/>
                <w:sz w:val="24"/>
                <w:szCs w:val="24"/>
              </w:rPr>
              <w:t xml:space="preserve"> Т.В.</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Данилюк Г.С.</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5</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xml:space="preserve">Залучення учасників освітнього процесу  до участі у Міжнародному конкурсі з української мови імені Петра </w:t>
            </w:r>
            <w:proofErr w:type="spellStart"/>
            <w:r w:rsidRPr="00EA605C">
              <w:rPr>
                <w:rFonts w:ascii="Times New Roman" w:eastAsia="Calibri" w:hAnsi="Times New Roman" w:cs="Times New Roman"/>
              </w:rPr>
              <w:t>Яцика</w:t>
            </w:r>
            <w:proofErr w:type="spellEnd"/>
          </w:p>
        </w:tc>
        <w:tc>
          <w:tcPr>
            <w:tcW w:w="2718"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3-11кл.</w:t>
            </w:r>
          </w:p>
        </w:tc>
        <w:tc>
          <w:tcPr>
            <w:tcW w:w="2320" w:type="dxa"/>
          </w:tcPr>
          <w:p w:rsidR="00EA605C" w:rsidRPr="00EA605C" w:rsidRDefault="00EA605C" w:rsidP="00EA605C">
            <w:pPr>
              <w:rPr>
                <w:rFonts w:ascii="Times New Roman" w:eastAsia="Calibri" w:hAnsi="Times New Roman" w:cs="Times New Roman"/>
                <w:sz w:val="24"/>
                <w:szCs w:val="24"/>
              </w:rPr>
            </w:pPr>
            <w:proofErr w:type="spellStart"/>
            <w:r w:rsidRPr="00EA605C">
              <w:rPr>
                <w:rFonts w:ascii="Times New Roman" w:eastAsia="Calibri" w:hAnsi="Times New Roman" w:cs="Times New Roman"/>
                <w:sz w:val="24"/>
                <w:szCs w:val="24"/>
              </w:rPr>
              <w:t>Древицька</w:t>
            </w:r>
            <w:proofErr w:type="spellEnd"/>
            <w:r w:rsidRPr="00EA605C">
              <w:rPr>
                <w:rFonts w:ascii="Times New Roman" w:eastAsia="Calibri" w:hAnsi="Times New Roman" w:cs="Times New Roman"/>
                <w:sz w:val="24"/>
                <w:szCs w:val="24"/>
              </w:rPr>
              <w:t xml:space="preserve"> Т.В.</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Данилюк Г.С.</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6</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xml:space="preserve"> Залучення учасників освітнього процесу  до участі у Міжнародному </w:t>
            </w:r>
            <w:proofErr w:type="spellStart"/>
            <w:r w:rsidRPr="00EA605C">
              <w:rPr>
                <w:rFonts w:ascii="Times New Roman" w:eastAsia="Calibri" w:hAnsi="Times New Roman" w:cs="Times New Roman"/>
              </w:rPr>
              <w:t>мовно-</w:t>
            </w:r>
            <w:proofErr w:type="spellEnd"/>
            <w:r w:rsidRPr="00EA605C">
              <w:rPr>
                <w:rFonts w:ascii="Times New Roman" w:eastAsia="Calibri" w:hAnsi="Times New Roman" w:cs="Times New Roman"/>
              </w:rPr>
              <w:t xml:space="preserve"> літературному конкурсі учнівської та студентської молоді імені Тараса Шевченка </w:t>
            </w:r>
          </w:p>
        </w:tc>
        <w:tc>
          <w:tcPr>
            <w:tcW w:w="2718"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5-11 кл.</w:t>
            </w:r>
          </w:p>
        </w:tc>
        <w:tc>
          <w:tcPr>
            <w:tcW w:w="2320" w:type="dxa"/>
          </w:tcPr>
          <w:p w:rsidR="00EA605C" w:rsidRPr="00EA605C" w:rsidRDefault="00EA605C" w:rsidP="00EA605C">
            <w:pPr>
              <w:rPr>
                <w:rFonts w:ascii="Times New Roman" w:eastAsia="Calibri" w:hAnsi="Times New Roman" w:cs="Times New Roman"/>
                <w:sz w:val="24"/>
                <w:szCs w:val="24"/>
              </w:rPr>
            </w:pPr>
            <w:proofErr w:type="spellStart"/>
            <w:r w:rsidRPr="00EA605C">
              <w:rPr>
                <w:rFonts w:ascii="Times New Roman" w:eastAsia="Calibri" w:hAnsi="Times New Roman" w:cs="Times New Roman"/>
                <w:sz w:val="24"/>
                <w:szCs w:val="24"/>
              </w:rPr>
              <w:t>Древицька</w:t>
            </w:r>
            <w:proofErr w:type="spellEnd"/>
            <w:r w:rsidRPr="00EA605C">
              <w:rPr>
                <w:rFonts w:ascii="Times New Roman" w:eastAsia="Calibri" w:hAnsi="Times New Roman" w:cs="Times New Roman"/>
                <w:sz w:val="24"/>
                <w:szCs w:val="24"/>
              </w:rPr>
              <w:t xml:space="preserve"> Т.В.</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Данилюк Г.С.</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7</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Заходи до Міжнародного  Дня  рідної мови  та Дня  української мови та писемності.</w:t>
            </w:r>
          </w:p>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мовознавче свято « Мовний турнір»</w:t>
            </w:r>
          </w:p>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виховний захід « Солов’їне слово»</w:t>
            </w:r>
          </w:p>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 участь в написанні  Всеукраїнського радіо диктант національної єдності</w:t>
            </w:r>
          </w:p>
        </w:tc>
        <w:tc>
          <w:tcPr>
            <w:tcW w:w="2718"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 xml:space="preserve">7-9 класи </w:t>
            </w:r>
          </w:p>
          <w:p w:rsidR="00EA605C" w:rsidRPr="00EA605C" w:rsidRDefault="00EA605C" w:rsidP="00EA605C">
            <w:pPr>
              <w:rPr>
                <w:rFonts w:ascii="Times New Roman" w:eastAsia="Calibri" w:hAnsi="Times New Roman" w:cs="Times New Roman"/>
                <w:sz w:val="24"/>
                <w:szCs w:val="24"/>
              </w:rPr>
            </w:pPr>
          </w:p>
          <w:p w:rsidR="00EA605C" w:rsidRPr="00EA605C" w:rsidRDefault="00EA605C" w:rsidP="00EA605C">
            <w:pPr>
              <w:rPr>
                <w:rFonts w:ascii="Times New Roman" w:eastAsia="Calibri" w:hAnsi="Times New Roman" w:cs="Times New Roman"/>
                <w:sz w:val="24"/>
                <w:szCs w:val="24"/>
              </w:rPr>
            </w:pPr>
          </w:p>
          <w:p w:rsidR="00EA605C" w:rsidRPr="00EA605C" w:rsidRDefault="00EA605C" w:rsidP="00EA605C">
            <w:pPr>
              <w:rPr>
                <w:rFonts w:ascii="Times New Roman" w:eastAsia="Calibri" w:hAnsi="Times New Roman" w:cs="Times New Roman"/>
                <w:sz w:val="24"/>
                <w:szCs w:val="24"/>
              </w:rPr>
            </w:pPr>
          </w:p>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Учні, вчителі</w:t>
            </w:r>
          </w:p>
        </w:tc>
        <w:tc>
          <w:tcPr>
            <w:tcW w:w="2320"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Данилюк Г.С.</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8</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Залучення учасників освітнього процесу  до участі у науково-дослідницьких роботах Малої академії наук України</w:t>
            </w:r>
          </w:p>
        </w:tc>
        <w:tc>
          <w:tcPr>
            <w:tcW w:w="2718"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rPr>
              <w:t xml:space="preserve">  8-11 кл.</w:t>
            </w:r>
          </w:p>
        </w:tc>
        <w:tc>
          <w:tcPr>
            <w:tcW w:w="2320"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sz w:val="24"/>
                <w:szCs w:val="24"/>
              </w:rPr>
              <w:t>Поліщук Л.М.</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9</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Заходи з  популяризації народних українських звичаїв та обрядів Одеської області</w:t>
            </w:r>
          </w:p>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rPr>
              <w:t>- « Колядує Україна»</w:t>
            </w:r>
          </w:p>
        </w:tc>
        <w:tc>
          <w:tcPr>
            <w:tcW w:w="2718" w:type="dxa"/>
          </w:tcPr>
          <w:p w:rsidR="00EA605C" w:rsidRPr="00EA605C" w:rsidRDefault="00EA605C" w:rsidP="00EA605C">
            <w:pPr>
              <w:rPr>
                <w:rFonts w:ascii="Times New Roman" w:eastAsia="Calibri" w:hAnsi="Times New Roman" w:cs="Times New Roman"/>
                <w:b/>
                <w:sz w:val="24"/>
                <w:szCs w:val="24"/>
              </w:rPr>
            </w:pPr>
          </w:p>
        </w:tc>
        <w:tc>
          <w:tcPr>
            <w:tcW w:w="2320"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 xml:space="preserve">Виховний блок </w:t>
            </w: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10</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Учнівська конференція « Окремими стежками мандрівного філософа» Григорій Сковорода</w:t>
            </w:r>
          </w:p>
        </w:tc>
        <w:tc>
          <w:tcPr>
            <w:tcW w:w="2718" w:type="dxa"/>
          </w:tcPr>
          <w:p w:rsidR="00EA605C" w:rsidRPr="00EA605C" w:rsidRDefault="00EA605C" w:rsidP="00EA605C">
            <w:pPr>
              <w:rPr>
                <w:rFonts w:ascii="Times New Roman" w:eastAsia="Calibri" w:hAnsi="Times New Roman" w:cs="Times New Roman"/>
                <w:b/>
                <w:sz w:val="24"/>
                <w:szCs w:val="24"/>
              </w:rPr>
            </w:pPr>
          </w:p>
        </w:tc>
        <w:tc>
          <w:tcPr>
            <w:tcW w:w="2320" w:type="dxa"/>
          </w:tcPr>
          <w:p w:rsidR="00EA605C" w:rsidRPr="00EA605C" w:rsidRDefault="00EA605C" w:rsidP="00EA605C">
            <w:pPr>
              <w:rPr>
                <w:rFonts w:ascii="Times New Roman" w:eastAsia="Calibri" w:hAnsi="Times New Roman" w:cs="Times New Roman"/>
                <w:sz w:val="24"/>
                <w:szCs w:val="24"/>
              </w:rPr>
            </w:pPr>
          </w:p>
        </w:tc>
      </w:tr>
      <w:tr w:rsidR="00EA605C" w:rsidRPr="00EA605C" w:rsidTr="0029445C">
        <w:tc>
          <w:tcPr>
            <w:tcW w:w="759" w:type="dxa"/>
          </w:tcPr>
          <w:p w:rsidR="00EA605C" w:rsidRPr="00EA605C" w:rsidRDefault="00EA605C" w:rsidP="00EA605C">
            <w:pPr>
              <w:rPr>
                <w:rFonts w:ascii="Times New Roman" w:eastAsia="Calibri" w:hAnsi="Times New Roman" w:cs="Times New Roman"/>
                <w:b/>
                <w:sz w:val="24"/>
                <w:szCs w:val="24"/>
              </w:rPr>
            </w:pPr>
            <w:r w:rsidRPr="00EA605C">
              <w:rPr>
                <w:rFonts w:ascii="Times New Roman" w:eastAsia="Calibri" w:hAnsi="Times New Roman" w:cs="Times New Roman"/>
                <w:b/>
                <w:sz w:val="24"/>
                <w:szCs w:val="24"/>
              </w:rPr>
              <w:t>11</w:t>
            </w:r>
          </w:p>
        </w:tc>
        <w:tc>
          <w:tcPr>
            <w:tcW w:w="5002" w:type="dxa"/>
          </w:tcPr>
          <w:p w:rsidR="00EA605C" w:rsidRPr="00EA605C" w:rsidRDefault="00EA605C" w:rsidP="00EA605C">
            <w:pPr>
              <w:rPr>
                <w:rFonts w:ascii="Times New Roman" w:eastAsia="Calibri" w:hAnsi="Times New Roman" w:cs="Times New Roman"/>
              </w:rPr>
            </w:pPr>
            <w:r w:rsidRPr="00EA605C">
              <w:rPr>
                <w:rFonts w:ascii="Times New Roman" w:eastAsia="Calibri" w:hAnsi="Times New Roman" w:cs="Times New Roman"/>
              </w:rPr>
              <w:t>Виставка творів   Григорія Сковороди до 300 річчя</w:t>
            </w:r>
          </w:p>
        </w:tc>
        <w:tc>
          <w:tcPr>
            <w:tcW w:w="2718" w:type="dxa"/>
          </w:tcPr>
          <w:p w:rsidR="00EA605C" w:rsidRPr="00EA605C" w:rsidRDefault="00EA605C" w:rsidP="00EA605C">
            <w:pPr>
              <w:rPr>
                <w:rFonts w:ascii="Times New Roman" w:eastAsia="Calibri" w:hAnsi="Times New Roman" w:cs="Times New Roman"/>
                <w:b/>
                <w:sz w:val="24"/>
                <w:szCs w:val="24"/>
              </w:rPr>
            </w:pPr>
          </w:p>
        </w:tc>
        <w:tc>
          <w:tcPr>
            <w:tcW w:w="2320" w:type="dxa"/>
          </w:tcPr>
          <w:p w:rsidR="00EA605C" w:rsidRPr="00EA605C" w:rsidRDefault="00EA605C" w:rsidP="00EA605C">
            <w:pPr>
              <w:rPr>
                <w:rFonts w:ascii="Times New Roman" w:eastAsia="Calibri" w:hAnsi="Times New Roman" w:cs="Times New Roman"/>
                <w:sz w:val="24"/>
                <w:szCs w:val="24"/>
              </w:rPr>
            </w:pPr>
            <w:r w:rsidRPr="00EA605C">
              <w:rPr>
                <w:rFonts w:ascii="Times New Roman" w:eastAsia="Calibri" w:hAnsi="Times New Roman" w:cs="Times New Roman"/>
                <w:sz w:val="24"/>
                <w:szCs w:val="24"/>
              </w:rPr>
              <w:t>Бібліотекар Панченко С.В.</w:t>
            </w:r>
          </w:p>
        </w:tc>
      </w:tr>
    </w:tbl>
    <w:p w:rsidR="00EA605C" w:rsidRPr="00EA605C" w:rsidRDefault="00EA605C" w:rsidP="00EA605C">
      <w:pPr>
        <w:spacing w:after="0" w:line="240" w:lineRule="auto"/>
        <w:rPr>
          <w:rFonts w:ascii="Times New Roman" w:eastAsia="Calibri" w:hAnsi="Times New Roman" w:cs="Times New Roman"/>
          <w:sz w:val="24"/>
          <w:szCs w:val="24"/>
          <w:lang w:val="uk-UA"/>
        </w:rPr>
      </w:pPr>
    </w:p>
    <w:p w:rsidR="00EA605C" w:rsidRPr="00EA605C" w:rsidRDefault="00EA605C" w:rsidP="00EA605C">
      <w:pPr>
        <w:spacing w:after="0" w:line="240" w:lineRule="auto"/>
        <w:ind w:left="360"/>
        <w:rPr>
          <w:rFonts w:ascii="Times New Roman" w:eastAsia="Calibri" w:hAnsi="Times New Roman" w:cs="Times New Roman"/>
          <w:sz w:val="28"/>
          <w:szCs w:val="28"/>
          <w:lang w:val="uk-UA"/>
        </w:rPr>
      </w:pPr>
    </w:p>
    <w:p w:rsidR="00EA605C" w:rsidRPr="00EA605C" w:rsidRDefault="00EA605C" w:rsidP="00EA605C">
      <w:pPr>
        <w:rPr>
          <w:rFonts w:ascii="Times New Roman" w:eastAsia="Calibri" w:hAnsi="Times New Roman" w:cs="Times New Roman"/>
          <w:lang w:val="uk-UA"/>
        </w:rPr>
      </w:pPr>
      <w:r>
        <w:rPr>
          <w:rFonts w:ascii="Times New Roman" w:eastAsia="Calibri" w:hAnsi="Times New Roman" w:cs="Times New Roman"/>
          <w:lang w:val="uk-UA"/>
        </w:rPr>
        <w:t xml:space="preserve">                             </w:t>
      </w:r>
      <w:r w:rsidRPr="00EA605C">
        <w:rPr>
          <w:rFonts w:ascii="Times New Roman" w:eastAsia="Calibri" w:hAnsi="Times New Roman" w:cs="Times New Roman"/>
          <w:lang w:val="uk-UA"/>
        </w:rPr>
        <w:t>Директор                                       Валентина ДОРОШЕНКО</w:t>
      </w:r>
    </w:p>
    <w:p w:rsidR="00EA605C" w:rsidRDefault="00EA605C" w:rsidP="00076474">
      <w:pPr>
        <w:tabs>
          <w:tab w:val="left" w:pos="284"/>
        </w:tabs>
        <w:spacing w:after="0"/>
        <w:contextualSpacing/>
        <w:jc w:val="both"/>
        <w:rPr>
          <w:rFonts w:ascii="Times New Roman" w:eastAsia="Calibri" w:hAnsi="Times New Roman" w:cs="Times New Roman"/>
          <w:sz w:val="28"/>
          <w:szCs w:val="28"/>
          <w:lang w:val="uk-UA"/>
        </w:rPr>
      </w:pPr>
      <w:bookmarkStart w:id="0" w:name="_GoBack"/>
      <w:bookmarkEnd w:id="0"/>
    </w:p>
    <w:sectPr w:rsidR="00EA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7F2"/>
    <w:multiLevelType w:val="hybridMultilevel"/>
    <w:tmpl w:val="BDD2B95A"/>
    <w:lvl w:ilvl="0" w:tplc="684A394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D6771A"/>
    <w:multiLevelType w:val="hybridMultilevel"/>
    <w:tmpl w:val="6876DA10"/>
    <w:lvl w:ilvl="0" w:tplc="E4146C84">
      <w:start w:val="1"/>
      <w:numFmt w:val="bullet"/>
      <w:lvlText w:val=""/>
      <w:lvlJc w:val="left"/>
      <w:pPr>
        <w:tabs>
          <w:tab w:val="num" w:pos="170"/>
        </w:tabs>
        <w:ind w:left="0" w:firstLine="17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9D4CCA"/>
    <w:multiLevelType w:val="hybridMultilevel"/>
    <w:tmpl w:val="51B85D36"/>
    <w:lvl w:ilvl="0" w:tplc="16BA3CCA">
      <w:start w:val="1"/>
      <w:numFmt w:val="bullet"/>
      <w:lvlText w:val=""/>
      <w:lvlJc w:val="left"/>
      <w:pPr>
        <w:tabs>
          <w:tab w:val="num" w:pos="220"/>
        </w:tabs>
        <w:ind w:left="50" w:firstLine="170"/>
      </w:pPr>
      <w:rPr>
        <w:rFonts w:ascii="Wingdings" w:hAnsi="Wingdings" w:hint="default"/>
      </w:rPr>
    </w:lvl>
    <w:lvl w:ilvl="1" w:tplc="04190003">
      <w:start w:val="1"/>
      <w:numFmt w:val="bullet"/>
      <w:lvlText w:val="o"/>
      <w:lvlJc w:val="left"/>
      <w:pPr>
        <w:tabs>
          <w:tab w:val="num" w:pos="1490"/>
        </w:tabs>
        <w:ind w:left="1490" w:hanging="360"/>
      </w:pPr>
      <w:rPr>
        <w:rFonts w:ascii="Courier New" w:hAnsi="Courier New" w:cs="Courier New" w:hint="default"/>
      </w:rPr>
    </w:lvl>
    <w:lvl w:ilvl="2" w:tplc="04190005">
      <w:start w:val="1"/>
      <w:numFmt w:val="bullet"/>
      <w:lvlText w:val=""/>
      <w:lvlJc w:val="left"/>
      <w:pPr>
        <w:tabs>
          <w:tab w:val="num" w:pos="2210"/>
        </w:tabs>
        <w:ind w:left="2210" w:hanging="360"/>
      </w:pPr>
      <w:rPr>
        <w:rFonts w:ascii="Wingdings" w:hAnsi="Wingdings" w:hint="default"/>
      </w:rPr>
    </w:lvl>
    <w:lvl w:ilvl="3" w:tplc="04190001">
      <w:start w:val="1"/>
      <w:numFmt w:val="bullet"/>
      <w:lvlText w:val=""/>
      <w:lvlJc w:val="left"/>
      <w:pPr>
        <w:tabs>
          <w:tab w:val="num" w:pos="2930"/>
        </w:tabs>
        <w:ind w:left="2930" w:hanging="360"/>
      </w:pPr>
      <w:rPr>
        <w:rFonts w:ascii="Symbol" w:hAnsi="Symbol" w:hint="default"/>
      </w:rPr>
    </w:lvl>
    <w:lvl w:ilvl="4" w:tplc="04190003">
      <w:start w:val="1"/>
      <w:numFmt w:val="bullet"/>
      <w:lvlText w:val="o"/>
      <w:lvlJc w:val="left"/>
      <w:pPr>
        <w:tabs>
          <w:tab w:val="num" w:pos="3650"/>
        </w:tabs>
        <w:ind w:left="3650" w:hanging="360"/>
      </w:pPr>
      <w:rPr>
        <w:rFonts w:ascii="Courier New" w:hAnsi="Courier New" w:cs="Courier New" w:hint="default"/>
      </w:rPr>
    </w:lvl>
    <w:lvl w:ilvl="5" w:tplc="04190005">
      <w:start w:val="1"/>
      <w:numFmt w:val="bullet"/>
      <w:lvlText w:val=""/>
      <w:lvlJc w:val="left"/>
      <w:pPr>
        <w:tabs>
          <w:tab w:val="num" w:pos="4370"/>
        </w:tabs>
        <w:ind w:left="4370" w:hanging="360"/>
      </w:pPr>
      <w:rPr>
        <w:rFonts w:ascii="Wingdings" w:hAnsi="Wingdings" w:hint="default"/>
      </w:rPr>
    </w:lvl>
    <w:lvl w:ilvl="6" w:tplc="04190001">
      <w:start w:val="1"/>
      <w:numFmt w:val="bullet"/>
      <w:lvlText w:val=""/>
      <w:lvlJc w:val="left"/>
      <w:pPr>
        <w:tabs>
          <w:tab w:val="num" w:pos="5090"/>
        </w:tabs>
        <w:ind w:left="5090" w:hanging="360"/>
      </w:pPr>
      <w:rPr>
        <w:rFonts w:ascii="Symbol" w:hAnsi="Symbol" w:hint="default"/>
      </w:rPr>
    </w:lvl>
    <w:lvl w:ilvl="7" w:tplc="04190003">
      <w:start w:val="1"/>
      <w:numFmt w:val="bullet"/>
      <w:lvlText w:val="o"/>
      <w:lvlJc w:val="left"/>
      <w:pPr>
        <w:tabs>
          <w:tab w:val="num" w:pos="5810"/>
        </w:tabs>
        <w:ind w:left="5810" w:hanging="360"/>
      </w:pPr>
      <w:rPr>
        <w:rFonts w:ascii="Courier New" w:hAnsi="Courier New" w:cs="Courier New" w:hint="default"/>
      </w:rPr>
    </w:lvl>
    <w:lvl w:ilvl="8" w:tplc="04190005">
      <w:start w:val="1"/>
      <w:numFmt w:val="bullet"/>
      <w:lvlText w:val=""/>
      <w:lvlJc w:val="left"/>
      <w:pPr>
        <w:tabs>
          <w:tab w:val="num" w:pos="6530"/>
        </w:tabs>
        <w:ind w:left="6530" w:hanging="360"/>
      </w:pPr>
      <w:rPr>
        <w:rFonts w:ascii="Wingdings" w:hAnsi="Wingdings" w:hint="default"/>
      </w:rPr>
    </w:lvl>
  </w:abstractNum>
  <w:abstractNum w:abstractNumId="3">
    <w:nsid w:val="3935569C"/>
    <w:multiLevelType w:val="hybridMultilevel"/>
    <w:tmpl w:val="69D801B6"/>
    <w:lvl w:ilvl="0" w:tplc="48881B72">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9799B"/>
    <w:multiLevelType w:val="hybridMultilevel"/>
    <w:tmpl w:val="E5325DE8"/>
    <w:lvl w:ilvl="0" w:tplc="16BA3CCA">
      <w:start w:val="1"/>
      <w:numFmt w:val="bullet"/>
      <w:lvlText w:val=""/>
      <w:lvlJc w:val="left"/>
      <w:pPr>
        <w:tabs>
          <w:tab w:val="num" w:pos="170"/>
        </w:tabs>
        <w:ind w:left="0" w:firstLine="17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57A10B8A"/>
    <w:multiLevelType w:val="hybridMultilevel"/>
    <w:tmpl w:val="C8723F8E"/>
    <w:lvl w:ilvl="0" w:tplc="684A394A">
      <w:start w:val="1"/>
      <w:numFmt w:val="decimal"/>
      <w:lvlText w:val="%1)"/>
      <w:lvlJc w:val="left"/>
      <w:pPr>
        <w:tabs>
          <w:tab w:val="num" w:pos="1440"/>
        </w:tabs>
        <w:ind w:left="1440" w:hanging="360"/>
      </w:pPr>
    </w:lvl>
    <w:lvl w:ilvl="1" w:tplc="7A941C80">
      <w:start w:val="1"/>
      <w:numFmt w:val="bullet"/>
      <w:lvlText w:val=""/>
      <w:lvlJc w:val="left"/>
      <w:pPr>
        <w:tabs>
          <w:tab w:val="num" w:pos="1800"/>
        </w:tabs>
        <w:ind w:left="1630" w:firstLine="17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A6C21DD"/>
    <w:multiLevelType w:val="hybridMultilevel"/>
    <w:tmpl w:val="D5165EB2"/>
    <w:lvl w:ilvl="0" w:tplc="D06421DE">
      <w:start w:val="1"/>
      <w:numFmt w:val="bullet"/>
      <w:lvlText w:val=""/>
      <w:lvlJc w:val="left"/>
      <w:pPr>
        <w:tabs>
          <w:tab w:val="num" w:pos="170"/>
        </w:tabs>
        <w:ind w:left="0" w:firstLine="170"/>
      </w:pPr>
      <w:rPr>
        <w:rFonts w:ascii="Wingdings" w:hAnsi="Wingdings" w:hint="default"/>
      </w:rPr>
    </w:lvl>
    <w:lvl w:ilvl="1" w:tplc="0C58FA42">
      <w:start w:val="1"/>
      <w:numFmt w:val="decimal"/>
      <w:lvlText w:val="%2)"/>
      <w:lvlJc w:val="left"/>
      <w:pPr>
        <w:tabs>
          <w:tab w:val="num" w:pos="0"/>
        </w:tabs>
        <w:ind w:left="0" w:firstLine="170"/>
      </w:pPr>
    </w:lvl>
    <w:lvl w:ilvl="2" w:tplc="BB288686">
      <w:start w:val="1"/>
      <w:numFmt w:val="bullet"/>
      <w:lvlText w:val=""/>
      <w:lvlJc w:val="left"/>
      <w:pPr>
        <w:tabs>
          <w:tab w:val="num" w:pos="0"/>
        </w:tabs>
        <w:ind w:left="0" w:firstLine="170"/>
      </w:pPr>
      <w:rPr>
        <w:rFonts w:ascii="Wingdings" w:hAnsi="Wingdings" w:hint="default"/>
      </w:rPr>
    </w:lvl>
    <w:lvl w:ilvl="3" w:tplc="300CC952">
      <w:start w:val="3"/>
      <w:numFmt w:val="bullet"/>
      <w:lvlText w:val="-"/>
      <w:lvlJc w:val="left"/>
      <w:pPr>
        <w:tabs>
          <w:tab w:val="num" w:pos="3330"/>
        </w:tabs>
        <w:ind w:left="3330" w:hanging="81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0E90442"/>
    <w:multiLevelType w:val="hybridMultilevel"/>
    <w:tmpl w:val="4D3A2A96"/>
    <w:lvl w:ilvl="0" w:tplc="684A394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D83654"/>
    <w:multiLevelType w:val="hybridMultilevel"/>
    <w:tmpl w:val="EB1AFAA6"/>
    <w:lvl w:ilvl="0" w:tplc="7A941C80">
      <w:start w:val="1"/>
      <w:numFmt w:val="bullet"/>
      <w:lvlText w:val=""/>
      <w:lvlJc w:val="left"/>
      <w:pPr>
        <w:tabs>
          <w:tab w:val="num" w:pos="170"/>
        </w:tabs>
        <w:ind w:left="0" w:firstLine="17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05112CE"/>
    <w:multiLevelType w:val="hybridMultilevel"/>
    <w:tmpl w:val="C5DC072A"/>
    <w:lvl w:ilvl="0" w:tplc="0419000F">
      <w:start w:val="1"/>
      <w:numFmt w:val="decimal"/>
      <w:lvlText w:val="%1."/>
      <w:lvlJc w:val="left"/>
      <w:pPr>
        <w:tabs>
          <w:tab w:val="num" w:pos="972"/>
        </w:tabs>
        <w:ind w:left="972" w:hanging="360"/>
      </w:pPr>
    </w:lvl>
    <w:lvl w:ilvl="1" w:tplc="04190019">
      <w:start w:val="1"/>
      <w:numFmt w:val="lowerLetter"/>
      <w:lvlText w:val="%2."/>
      <w:lvlJc w:val="left"/>
      <w:pPr>
        <w:tabs>
          <w:tab w:val="num" w:pos="1484"/>
        </w:tabs>
        <w:ind w:left="1484" w:hanging="360"/>
      </w:pPr>
    </w:lvl>
    <w:lvl w:ilvl="2" w:tplc="0419001B">
      <w:start w:val="1"/>
      <w:numFmt w:val="lowerRoman"/>
      <w:lvlText w:val="%3."/>
      <w:lvlJc w:val="right"/>
      <w:pPr>
        <w:tabs>
          <w:tab w:val="num" w:pos="2204"/>
        </w:tabs>
        <w:ind w:left="2204" w:hanging="180"/>
      </w:pPr>
    </w:lvl>
    <w:lvl w:ilvl="3" w:tplc="0419000F">
      <w:start w:val="1"/>
      <w:numFmt w:val="decimal"/>
      <w:lvlText w:val="%4."/>
      <w:lvlJc w:val="left"/>
      <w:pPr>
        <w:tabs>
          <w:tab w:val="num" w:pos="2924"/>
        </w:tabs>
        <w:ind w:left="2924" w:hanging="360"/>
      </w:pPr>
    </w:lvl>
    <w:lvl w:ilvl="4" w:tplc="04190019">
      <w:start w:val="1"/>
      <w:numFmt w:val="lowerLetter"/>
      <w:lvlText w:val="%5."/>
      <w:lvlJc w:val="left"/>
      <w:pPr>
        <w:tabs>
          <w:tab w:val="num" w:pos="3644"/>
        </w:tabs>
        <w:ind w:left="3644" w:hanging="360"/>
      </w:pPr>
    </w:lvl>
    <w:lvl w:ilvl="5" w:tplc="0419001B">
      <w:start w:val="1"/>
      <w:numFmt w:val="lowerRoman"/>
      <w:lvlText w:val="%6."/>
      <w:lvlJc w:val="right"/>
      <w:pPr>
        <w:tabs>
          <w:tab w:val="num" w:pos="4364"/>
        </w:tabs>
        <w:ind w:left="4364" w:hanging="180"/>
      </w:pPr>
    </w:lvl>
    <w:lvl w:ilvl="6" w:tplc="0419000F">
      <w:start w:val="1"/>
      <w:numFmt w:val="decimal"/>
      <w:lvlText w:val="%7."/>
      <w:lvlJc w:val="left"/>
      <w:pPr>
        <w:tabs>
          <w:tab w:val="num" w:pos="5084"/>
        </w:tabs>
        <w:ind w:left="5084" w:hanging="360"/>
      </w:pPr>
    </w:lvl>
    <w:lvl w:ilvl="7" w:tplc="04190019">
      <w:start w:val="1"/>
      <w:numFmt w:val="lowerLetter"/>
      <w:lvlText w:val="%8."/>
      <w:lvlJc w:val="left"/>
      <w:pPr>
        <w:tabs>
          <w:tab w:val="num" w:pos="5804"/>
        </w:tabs>
        <w:ind w:left="5804" w:hanging="360"/>
      </w:pPr>
    </w:lvl>
    <w:lvl w:ilvl="8" w:tplc="0419001B">
      <w:start w:val="1"/>
      <w:numFmt w:val="lowerRoman"/>
      <w:lvlText w:val="%9."/>
      <w:lvlJc w:val="right"/>
      <w:pPr>
        <w:tabs>
          <w:tab w:val="num" w:pos="6524"/>
        </w:tabs>
        <w:ind w:left="6524" w:hanging="180"/>
      </w:pPr>
    </w:lvl>
  </w:abstractNum>
  <w:abstractNum w:abstractNumId="10">
    <w:nsid w:val="70C74CD5"/>
    <w:multiLevelType w:val="multilevel"/>
    <w:tmpl w:val="7BF6235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E7765B3"/>
    <w:multiLevelType w:val="hybridMultilevel"/>
    <w:tmpl w:val="C152EDD8"/>
    <w:lvl w:ilvl="0" w:tplc="1C72B39C">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6"/>
    <w:lvlOverride w:ilvl="0"/>
    <w:lvlOverride w:ilvl="1">
      <w:startOverride w:val="1"/>
    </w:lvlOverride>
    <w:lvlOverride w:ilvl="2"/>
    <w:lvlOverride w:ilvl="3"/>
    <w:lvlOverride w:ilvl="4"/>
    <w:lvlOverride w:ilvl="5"/>
    <w:lvlOverride w:ilvl="6"/>
    <w:lvlOverride w:ilvl="7"/>
    <w:lvlOverride w:ilvl="8"/>
  </w:num>
  <w:num w:numId="10">
    <w:abstractNumId w:val="10"/>
  </w:num>
  <w:num w:numId="11">
    <w:abstractNumId w:val="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3A"/>
    <w:rsid w:val="00076474"/>
    <w:rsid w:val="002C5D69"/>
    <w:rsid w:val="0034141F"/>
    <w:rsid w:val="005C4042"/>
    <w:rsid w:val="00632B3A"/>
    <w:rsid w:val="006826DE"/>
    <w:rsid w:val="00805BEB"/>
    <w:rsid w:val="009D4B5A"/>
    <w:rsid w:val="00A3396D"/>
    <w:rsid w:val="00D23444"/>
    <w:rsid w:val="00E02050"/>
    <w:rsid w:val="00EA605C"/>
    <w:rsid w:val="00EC7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42"/>
    <w:pPr>
      <w:ind w:left="720"/>
      <w:contextualSpacing/>
    </w:pPr>
  </w:style>
  <w:style w:type="paragraph" w:styleId="a4">
    <w:name w:val="Balloon Text"/>
    <w:basedOn w:val="a"/>
    <w:link w:val="a5"/>
    <w:uiPriority w:val="99"/>
    <w:semiHidden/>
    <w:unhideWhenUsed/>
    <w:rsid w:val="00805B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BEB"/>
    <w:rPr>
      <w:rFonts w:ascii="Tahoma" w:hAnsi="Tahoma" w:cs="Tahoma"/>
      <w:sz w:val="16"/>
      <w:szCs w:val="16"/>
    </w:rPr>
  </w:style>
  <w:style w:type="table" w:styleId="a6">
    <w:name w:val="Table Grid"/>
    <w:basedOn w:val="a1"/>
    <w:uiPriority w:val="39"/>
    <w:rsid w:val="00EA605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42"/>
    <w:pPr>
      <w:ind w:left="720"/>
      <w:contextualSpacing/>
    </w:pPr>
  </w:style>
  <w:style w:type="paragraph" w:styleId="a4">
    <w:name w:val="Balloon Text"/>
    <w:basedOn w:val="a"/>
    <w:link w:val="a5"/>
    <w:uiPriority w:val="99"/>
    <w:semiHidden/>
    <w:unhideWhenUsed/>
    <w:rsid w:val="00805B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5BEB"/>
    <w:rPr>
      <w:rFonts w:ascii="Tahoma" w:hAnsi="Tahoma" w:cs="Tahoma"/>
      <w:sz w:val="16"/>
      <w:szCs w:val="16"/>
    </w:rPr>
  </w:style>
  <w:style w:type="table" w:styleId="a6">
    <w:name w:val="Table Grid"/>
    <w:basedOn w:val="a1"/>
    <w:uiPriority w:val="39"/>
    <w:rsid w:val="00EA605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4048">
      <w:bodyDiv w:val="1"/>
      <w:marLeft w:val="0"/>
      <w:marRight w:val="0"/>
      <w:marTop w:val="0"/>
      <w:marBottom w:val="0"/>
      <w:divBdr>
        <w:top w:val="none" w:sz="0" w:space="0" w:color="auto"/>
        <w:left w:val="none" w:sz="0" w:space="0" w:color="auto"/>
        <w:bottom w:val="none" w:sz="0" w:space="0" w:color="auto"/>
        <w:right w:val="none" w:sz="0" w:space="0" w:color="auto"/>
      </w:divBdr>
    </w:div>
    <w:div w:id="12068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9293-1FDC-4C9B-BD62-FD633611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4581</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17</cp:revision>
  <cp:lastPrinted>2023-02-17T09:11:00Z</cp:lastPrinted>
  <dcterms:created xsi:type="dcterms:W3CDTF">2023-02-16T08:21:00Z</dcterms:created>
  <dcterms:modified xsi:type="dcterms:W3CDTF">2023-03-16T19:59:00Z</dcterms:modified>
</cp:coreProperties>
</file>