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DE" w:rsidRDefault="003968DE" w:rsidP="003968DE">
      <w:pPr>
        <w:jc w:val="center"/>
        <w:rPr>
          <w:rFonts w:ascii="Times New Roman CYR" w:hAnsi="Times New Roman CYR" w:cs="Times New Roman CYR"/>
          <w:caps/>
          <w:sz w:val="28"/>
          <w:szCs w:val="28"/>
          <w:lang w:val="uk-UA"/>
        </w:rPr>
      </w:pPr>
      <w:r>
        <w:object w:dxaOrig="5443" w:dyaOrig="6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pt;height:54.6pt" o:ole="" fillcolor="window">
            <v:imagedata r:id="rId5" o:title=""/>
          </v:shape>
          <o:OLEObject Type="Embed" ProgID="Word.Picture.8" ShapeID="_x0000_i1029" DrawAspect="Content" ObjectID="_1810380123" r:id="rId6"/>
        </w:object>
      </w:r>
    </w:p>
    <w:p w:rsidR="003968DE" w:rsidRDefault="003968DE" w:rsidP="003968DE">
      <w:pPr>
        <w:spacing w:after="0" w:line="24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ПіщанськА сільськА радА</w:t>
      </w:r>
    </w:p>
    <w:p w:rsidR="003968DE" w:rsidRDefault="003968DE" w:rsidP="003968DE">
      <w:pPr>
        <w:spacing w:after="0" w:line="24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ПОДІЛЬСЬКОГО</w:t>
      </w:r>
      <w:r w:rsidRPr="00D974ED">
        <w:rPr>
          <w:rFonts w:ascii="Times New Roman CYR" w:hAnsi="Times New Roman CYR" w:cs="Times New Roman CYR"/>
          <w:caps/>
          <w:sz w:val="28"/>
          <w:szCs w:val="28"/>
          <w:lang w:val="uk-UA"/>
        </w:rPr>
        <w:t xml:space="preserve"> району Одеської області</w:t>
      </w:r>
    </w:p>
    <w:p w:rsidR="003968DE" w:rsidRDefault="003968DE" w:rsidP="003968DE">
      <w:pPr>
        <w:spacing w:after="0" w:line="240" w:lineRule="auto"/>
        <w:jc w:val="center"/>
        <w:rPr>
          <w:rFonts w:ascii="Times New Roman CYR" w:hAnsi="Times New Roman CYR" w:cs="Times New Roman CYR"/>
          <w:caps/>
          <w:sz w:val="28"/>
          <w:szCs w:val="28"/>
          <w:lang w:val="uk-UA"/>
        </w:rPr>
      </w:pPr>
    </w:p>
    <w:p w:rsidR="003968DE" w:rsidRPr="00BD19EE" w:rsidRDefault="003968DE" w:rsidP="003968DE">
      <w:pPr>
        <w:tabs>
          <w:tab w:val="left" w:pos="851"/>
          <w:tab w:val="left" w:pos="5580"/>
        </w:tabs>
        <w:spacing w:after="0" w:line="240" w:lineRule="auto"/>
        <w:jc w:val="center"/>
        <w:rPr>
          <w:b/>
          <w:lang w:val="uk-UA"/>
        </w:rPr>
      </w:pPr>
      <w:r w:rsidRPr="00D974ED">
        <w:rPr>
          <w:rFonts w:ascii="Times New Roman CYR" w:hAnsi="Times New Roman CYR" w:cs="Times New Roman CYR"/>
          <w:caps/>
          <w:sz w:val="28"/>
          <w:szCs w:val="28"/>
          <w:lang w:val="uk-UA"/>
        </w:rPr>
        <w:t xml:space="preserve"> Пужайківський </w:t>
      </w:r>
      <w:r>
        <w:rPr>
          <w:rFonts w:ascii="Times New Roman CYR" w:hAnsi="Times New Roman CYR" w:cs="Times New Roman CYR"/>
          <w:caps/>
          <w:sz w:val="28"/>
          <w:szCs w:val="28"/>
          <w:lang w:val="uk-UA"/>
        </w:rPr>
        <w:t>ліцей</w:t>
      </w:r>
    </w:p>
    <w:p w:rsidR="003968DE" w:rsidRPr="00BD19EE" w:rsidRDefault="003968DE" w:rsidP="003968DE">
      <w:pPr>
        <w:rPr>
          <w:lang w:val="uk-UA"/>
        </w:rPr>
      </w:pPr>
    </w:p>
    <w:p w:rsidR="003968DE" w:rsidRDefault="003968DE" w:rsidP="003968DE">
      <w:pPr>
        <w:tabs>
          <w:tab w:val="left" w:pos="851"/>
          <w:tab w:val="left" w:pos="5580"/>
        </w:tabs>
        <w:spacing w:after="0" w:line="240" w:lineRule="auto"/>
        <w:jc w:val="center"/>
        <w:rPr>
          <w:rFonts w:ascii="Times New Roman" w:hAnsi="Times New Roman"/>
          <w:b/>
          <w:sz w:val="28"/>
          <w:szCs w:val="28"/>
        </w:rPr>
      </w:pPr>
      <w:r w:rsidRPr="00675C24">
        <w:rPr>
          <w:rFonts w:ascii="Times New Roman" w:hAnsi="Times New Roman"/>
          <w:b/>
          <w:sz w:val="28"/>
          <w:szCs w:val="28"/>
        </w:rPr>
        <w:t>НАКАЗ</w:t>
      </w:r>
    </w:p>
    <w:p w:rsidR="003968DE" w:rsidRPr="00675C24" w:rsidRDefault="003968DE" w:rsidP="003968DE">
      <w:pPr>
        <w:tabs>
          <w:tab w:val="left" w:pos="851"/>
          <w:tab w:val="left" w:pos="5580"/>
        </w:tabs>
        <w:spacing w:after="0" w:line="240" w:lineRule="auto"/>
        <w:jc w:val="center"/>
        <w:rPr>
          <w:rFonts w:ascii="Times New Roman" w:hAnsi="Times New Roman"/>
          <w:b/>
          <w:sz w:val="28"/>
          <w:szCs w:val="28"/>
        </w:rPr>
      </w:pPr>
    </w:p>
    <w:p w:rsidR="003968DE" w:rsidRPr="0081171D" w:rsidRDefault="003968DE" w:rsidP="003968DE">
      <w:pPr>
        <w:spacing w:after="0" w:line="240" w:lineRule="auto"/>
        <w:rPr>
          <w:rFonts w:ascii="Times New Roman" w:hAnsi="Times New Roman"/>
          <w:sz w:val="26"/>
          <w:szCs w:val="26"/>
          <w:lang w:val="uk-UA"/>
        </w:rPr>
      </w:pPr>
      <w:r>
        <w:rPr>
          <w:rFonts w:ascii="Times New Roman" w:hAnsi="Times New Roman"/>
          <w:sz w:val="26"/>
          <w:szCs w:val="26"/>
          <w:lang w:val="uk-UA"/>
        </w:rPr>
        <w:t>30.05.2025</w:t>
      </w:r>
      <w:r w:rsidRPr="00D4529F">
        <w:rPr>
          <w:rFonts w:ascii="Times New Roman" w:hAnsi="Times New Roman"/>
          <w:sz w:val="26"/>
          <w:szCs w:val="26"/>
          <w:lang w:val="uk-UA"/>
        </w:rPr>
        <w:tab/>
      </w:r>
      <w:r w:rsidRPr="00D4529F">
        <w:rPr>
          <w:rFonts w:ascii="Times New Roman" w:hAnsi="Times New Roman"/>
          <w:sz w:val="26"/>
          <w:szCs w:val="26"/>
          <w:lang w:val="uk-UA"/>
        </w:rPr>
        <w:tab/>
      </w:r>
      <w:r w:rsidRPr="00D4529F">
        <w:rPr>
          <w:rFonts w:ascii="Times New Roman" w:hAnsi="Times New Roman"/>
          <w:sz w:val="26"/>
          <w:szCs w:val="26"/>
          <w:lang w:val="uk-UA"/>
        </w:rPr>
        <w:tab/>
      </w:r>
      <w:r w:rsidRPr="00D4529F">
        <w:rPr>
          <w:rFonts w:ascii="Times New Roman" w:hAnsi="Times New Roman"/>
          <w:sz w:val="26"/>
          <w:szCs w:val="26"/>
          <w:lang w:val="uk-UA"/>
        </w:rPr>
        <w:tab/>
      </w:r>
      <w:r w:rsidRPr="00D4529F">
        <w:rPr>
          <w:rFonts w:ascii="Times New Roman" w:hAnsi="Times New Roman"/>
          <w:sz w:val="26"/>
          <w:szCs w:val="26"/>
          <w:lang w:val="uk-UA"/>
        </w:rPr>
        <w:tab/>
      </w:r>
      <w:proofErr w:type="spellStart"/>
      <w:r w:rsidRPr="00D4529F">
        <w:rPr>
          <w:rFonts w:ascii="Times New Roman" w:hAnsi="Times New Roman"/>
          <w:sz w:val="26"/>
          <w:szCs w:val="26"/>
          <w:lang w:val="uk-UA"/>
        </w:rPr>
        <w:t>Пужайкове</w:t>
      </w:r>
      <w:proofErr w:type="spellEnd"/>
      <w:r w:rsidRPr="00D4529F">
        <w:rPr>
          <w:rFonts w:ascii="Times New Roman" w:hAnsi="Times New Roman"/>
          <w:sz w:val="26"/>
          <w:szCs w:val="26"/>
          <w:lang w:val="uk-UA"/>
        </w:rPr>
        <w:tab/>
      </w:r>
      <w:r w:rsidRPr="00D4529F">
        <w:rPr>
          <w:rFonts w:ascii="Times New Roman" w:hAnsi="Times New Roman"/>
          <w:sz w:val="26"/>
          <w:szCs w:val="26"/>
          <w:lang w:val="uk-UA"/>
        </w:rPr>
        <w:tab/>
      </w:r>
      <w:r w:rsidRPr="00D4529F">
        <w:rPr>
          <w:rFonts w:ascii="Times New Roman" w:hAnsi="Times New Roman"/>
          <w:sz w:val="26"/>
          <w:szCs w:val="26"/>
          <w:lang w:val="uk-UA"/>
        </w:rPr>
        <w:tab/>
      </w:r>
      <w:r w:rsidRPr="00D4529F">
        <w:rPr>
          <w:rFonts w:ascii="Times New Roman" w:hAnsi="Times New Roman"/>
          <w:sz w:val="26"/>
          <w:szCs w:val="26"/>
          <w:lang w:val="uk-UA"/>
        </w:rPr>
        <w:tab/>
      </w:r>
      <w:r w:rsidRPr="005F17FD">
        <w:rPr>
          <w:rFonts w:ascii="Times New Roman" w:hAnsi="Times New Roman"/>
          <w:sz w:val="26"/>
          <w:szCs w:val="26"/>
          <w:lang w:val="uk-UA"/>
        </w:rPr>
        <w:t xml:space="preserve">№ </w:t>
      </w:r>
      <w:r>
        <w:rPr>
          <w:rFonts w:ascii="Times New Roman" w:hAnsi="Times New Roman"/>
          <w:sz w:val="26"/>
          <w:szCs w:val="26"/>
          <w:lang w:val="uk-UA"/>
        </w:rPr>
        <w:t>7</w:t>
      </w:r>
      <w:r w:rsidRPr="00D4529F">
        <w:rPr>
          <w:rFonts w:ascii="Times New Roman" w:hAnsi="Times New Roman"/>
          <w:sz w:val="26"/>
          <w:szCs w:val="26"/>
          <w:lang w:val="uk-UA"/>
        </w:rPr>
        <w:t>- у</w:t>
      </w:r>
    </w:p>
    <w:p w:rsidR="003968DE" w:rsidRDefault="003968DE" w:rsidP="003968DE">
      <w:pPr>
        <w:spacing w:after="0" w:line="240" w:lineRule="auto"/>
        <w:jc w:val="both"/>
        <w:rPr>
          <w:rFonts w:ascii="Times New Roman" w:eastAsia="Times New Roman" w:hAnsi="Times New Roman"/>
          <w:sz w:val="28"/>
          <w:szCs w:val="28"/>
          <w:lang w:val="uk-UA" w:eastAsia="ru-RU"/>
        </w:rPr>
      </w:pPr>
    </w:p>
    <w:p w:rsidR="003968DE" w:rsidRPr="008600D9" w:rsidRDefault="003968DE" w:rsidP="003968DE">
      <w:pPr>
        <w:spacing w:after="0" w:line="288" w:lineRule="auto"/>
        <w:jc w:val="both"/>
        <w:rPr>
          <w:rFonts w:ascii="Times New Roman" w:eastAsia="Times New Roman" w:hAnsi="Times New Roman"/>
          <w:b/>
          <w:sz w:val="28"/>
          <w:szCs w:val="28"/>
          <w:lang w:val="uk-UA" w:eastAsia="ru-RU"/>
        </w:rPr>
      </w:pPr>
      <w:r w:rsidRPr="008600D9">
        <w:rPr>
          <w:rFonts w:ascii="Times New Roman" w:eastAsia="Times New Roman" w:hAnsi="Times New Roman"/>
          <w:b/>
          <w:sz w:val="28"/>
          <w:szCs w:val="28"/>
          <w:lang w:val="uk-UA" w:eastAsia="ru-RU"/>
        </w:rPr>
        <w:t>Про зарахування учнів</w:t>
      </w:r>
    </w:p>
    <w:p w:rsidR="003968DE" w:rsidRPr="008D3567" w:rsidRDefault="003968DE" w:rsidP="003968DE">
      <w:pPr>
        <w:spacing w:after="0" w:line="288" w:lineRule="auto"/>
        <w:jc w:val="both"/>
        <w:rPr>
          <w:rFonts w:ascii="Times New Roman" w:eastAsia="Times New Roman" w:hAnsi="Times New Roman"/>
          <w:b/>
          <w:sz w:val="28"/>
          <w:szCs w:val="28"/>
          <w:lang w:val="uk-UA" w:eastAsia="ru-RU"/>
        </w:rPr>
      </w:pPr>
      <w:r w:rsidRPr="008600D9">
        <w:rPr>
          <w:rFonts w:ascii="Times New Roman" w:eastAsia="Times New Roman" w:hAnsi="Times New Roman"/>
          <w:b/>
          <w:sz w:val="28"/>
          <w:szCs w:val="28"/>
          <w:lang w:val="uk-UA" w:eastAsia="ru-RU"/>
        </w:rPr>
        <w:t>до 1 класу</w:t>
      </w:r>
      <w:r>
        <w:rPr>
          <w:rFonts w:ascii="Times New Roman" w:eastAsia="Times New Roman" w:hAnsi="Times New Roman"/>
          <w:b/>
          <w:sz w:val="28"/>
          <w:szCs w:val="28"/>
          <w:lang w:val="uk-UA" w:eastAsia="ru-RU"/>
        </w:rPr>
        <w:t xml:space="preserve"> на 2025-2026 </w:t>
      </w:r>
      <w:r w:rsidRPr="008D3567">
        <w:rPr>
          <w:rFonts w:ascii="Times New Roman" w:eastAsia="Times New Roman" w:hAnsi="Times New Roman"/>
          <w:b/>
          <w:sz w:val="28"/>
          <w:szCs w:val="28"/>
          <w:lang w:val="uk-UA" w:eastAsia="ru-RU"/>
        </w:rPr>
        <w:t>навчальний рік</w:t>
      </w:r>
    </w:p>
    <w:p w:rsidR="003968DE" w:rsidRPr="005226D8" w:rsidRDefault="003968DE" w:rsidP="003968DE">
      <w:pPr>
        <w:spacing w:after="0" w:line="288" w:lineRule="auto"/>
        <w:jc w:val="both"/>
        <w:rPr>
          <w:rFonts w:ascii="Times New Roman" w:eastAsia="Times New Roman" w:hAnsi="Times New Roman"/>
          <w:sz w:val="28"/>
          <w:szCs w:val="28"/>
          <w:lang w:val="uk-UA" w:eastAsia="ru-RU"/>
        </w:rPr>
      </w:pPr>
    </w:p>
    <w:p w:rsidR="003968DE" w:rsidRDefault="003968DE" w:rsidP="003968DE">
      <w:pPr>
        <w:pStyle w:val="a7"/>
        <w:shd w:val="clear" w:color="auto" w:fill="FFFFFF"/>
        <w:spacing w:before="0" w:beforeAutospacing="0" w:after="0" w:afterAutospacing="0" w:line="288" w:lineRule="auto"/>
        <w:jc w:val="both"/>
        <w:rPr>
          <w:rFonts w:ascii="Tahoma" w:hAnsi="Tahoma" w:cs="Tahoma"/>
          <w:color w:val="111111"/>
          <w:sz w:val="18"/>
          <w:szCs w:val="18"/>
        </w:rPr>
      </w:pPr>
      <w:r w:rsidRPr="005226D8">
        <w:rPr>
          <w:sz w:val="28"/>
          <w:szCs w:val="28"/>
          <w:lang w:val="uk-UA"/>
        </w:rPr>
        <w:t xml:space="preserve">        На виконання Конституції України,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Постанови КМУ від 13.09.2017 № 684 (із змінами внесеними від 19.09.2018р. №806 та від 17.07.2019р. №681)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16.04.2018 №367, наказу Міністерства освіти та науки України від 28.03.2022 № 274 «Про деякі питання організації здобуття загальної середньої освіти та освітнього процесу в умо</w:t>
      </w:r>
      <w:r>
        <w:rPr>
          <w:sz w:val="28"/>
          <w:szCs w:val="28"/>
          <w:lang w:val="uk-UA"/>
        </w:rPr>
        <w:t xml:space="preserve">вах воєнного стану в Україні» </w:t>
      </w:r>
      <w:r w:rsidRPr="005226D8">
        <w:rPr>
          <w:sz w:val="28"/>
          <w:szCs w:val="28"/>
          <w:lang w:val="uk-UA"/>
        </w:rPr>
        <w:t xml:space="preserve"> </w:t>
      </w:r>
      <w:r>
        <w:rPr>
          <w:color w:val="111111"/>
          <w:sz w:val="28"/>
          <w:szCs w:val="28"/>
          <w:shd w:val="clear" w:color="auto" w:fill="FFFFFF"/>
        </w:rPr>
        <w:t xml:space="preserve">та на </w:t>
      </w:r>
      <w:proofErr w:type="spellStart"/>
      <w:r>
        <w:rPr>
          <w:color w:val="111111"/>
          <w:sz w:val="28"/>
          <w:szCs w:val="28"/>
          <w:shd w:val="clear" w:color="auto" w:fill="FFFFFF"/>
        </w:rPr>
        <w:t>підставі</w:t>
      </w:r>
      <w:proofErr w:type="spellEnd"/>
      <w:r>
        <w:rPr>
          <w:color w:val="111111"/>
          <w:sz w:val="28"/>
          <w:szCs w:val="28"/>
          <w:shd w:val="clear" w:color="auto" w:fill="FFFFFF"/>
        </w:rPr>
        <w:t xml:space="preserve"> </w:t>
      </w:r>
      <w:proofErr w:type="spellStart"/>
      <w:r>
        <w:rPr>
          <w:color w:val="111111"/>
          <w:sz w:val="28"/>
          <w:szCs w:val="28"/>
          <w:shd w:val="clear" w:color="auto" w:fill="FFFFFF"/>
        </w:rPr>
        <w:t>заяв</w:t>
      </w:r>
      <w:proofErr w:type="spellEnd"/>
      <w:r>
        <w:rPr>
          <w:color w:val="111111"/>
          <w:sz w:val="28"/>
          <w:szCs w:val="28"/>
          <w:shd w:val="clear" w:color="auto" w:fill="FFFFFF"/>
        </w:rPr>
        <w:t xml:space="preserve"> </w:t>
      </w:r>
      <w:proofErr w:type="spellStart"/>
      <w:r>
        <w:rPr>
          <w:color w:val="111111"/>
          <w:sz w:val="28"/>
          <w:szCs w:val="28"/>
          <w:shd w:val="clear" w:color="auto" w:fill="FFFFFF"/>
        </w:rPr>
        <w:t>батьків</w:t>
      </w:r>
      <w:proofErr w:type="spellEnd"/>
      <w:r>
        <w:rPr>
          <w:color w:val="111111"/>
          <w:sz w:val="28"/>
          <w:szCs w:val="28"/>
          <w:shd w:val="clear" w:color="auto" w:fill="FFFFFF"/>
        </w:rPr>
        <w:t xml:space="preserve">, </w:t>
      </w:r>
      <w:proofErr w:type="spellStart"/>
      <w:r>
        <w:rPr>
          <w:color w:val="111111"/>
          <w:sz w:val="28"/>
          <w:szCs w:val="28"/>
          <w:shd w:val="clear" w:color="auto" w:fill="FFFFFF"/>
        </w:rPr>
        <w:t>медичних</w:t>
      </w:r>
      <w:proofErr w:type="spellEnd"/>
      <w:r>
        <w:rPr>
          <w:color w:val="111111"/>
          <w:sz w:val="28"/>
          <w:szCs w:val="28"/>
          <w:shd w:val="clear" w:color="auto" w:fill="FFFFFF"/>
        </w:rPr>
        <w:t xml:space="preserve"> </w:t>
      </w:r>
      <w:proofErr w:type="spellStart"/>
      <w:r>
        <w:rPr>
          <w:color w:val="111111"/>
          <w:sz w:val="28"/>
          <w:szCs w:val="28"/>
          <w:shd w:val="clear" w:color="auto" w:fill="FFFFFF"/>
        </w:rPr>
        <w:t>карток</w:t>
      </w:r>
      <w:proofErr w:type="spellEnd"/>
      <w:r>
        <w:rPr>
          <w:color w:val="111111"/>
          <w:sz w:val="28"/>
          <w:szCs w:val="28"/>
          <w:shd w:val="clear" w:color="auto" w:fill="FFFFFF"/>
        </w:rPr>
        <w:t xml:space="preserve">, </w:t>
      </w:r>
      <w:proofErr w:type="spellStart"/>
      <w:r>
        <w:rPr>
          <w:color w:val="111111"/>
          <w:sz w:val="28"/>
          <w:szCs w:val="28"/>
          <w:shd w:val="clear" w:color="auto" w:fill="FFFFFF"/>
        </w:rPr>
        <w:t>копій</w:t>
      </w:r>
      <w:proofErr w:type="spellEnd"/>
      <w:r>
        <w:rPr>
          <w:color w:val="111111"/>
          <w:sz w:val="28"/>
          <w:szCs w:val="28"/>
          <w:shd w:val="clear" w:color="auto" w:fill="FFFFFF"/>
        </w:rPr>
        <w:t xml:space="preserve"> </w:t>
      </w:r>
      <w:proofErr w:type="spellStart"/>
      <w:r>
        <w:rPr>
          <w:color w:val="111111"/>
          <w:sz w:val="28"/>
          <w:szCs w:val="28"/>
          <w:shd w:val="clear" w:color="auto" w:fill="FFFFFF"/>
        </w:rPr>
        <w:t>свідоцтва</w:t>
      </w:r>
      <w:proofErr w:type="spellEnd"/>
      <w:r>
        <w:rPr>
          <w:color w:val="111111"/>
          <w:sz w:val="28"/>
          <w:szCs w:val="28"/>
          <w:shd w:val="clear" w:color="auto" w:fill="FFFFFF"/>
        </w:rPr>
        <w:t xml:space="preserve"> про </w:t>
      </w:r>
      <w:proofErr w:type="spellStart"/>
      <w:r>
        <w:rPr>
          <w:color w:val="111111"/>
          <w:sz w:val="28"/>
          <w:szCs w:val="28"/>
          <w:shd w:val="clear" w:color="auto" w:fill="FFFFFF"/>
        </w:rPr>
        <w:t>народження</w:t>
      </w:r>
      <w:proofErr w:type="spellEnd"/>
      <w:r>
        <w:rPr>
          <w:color w:val="111111"/>
          <w:sz w:val="28"/>
          <w:szCs w:val="28"/>
          <w:shd w:val="clear" w:color="auto" w:fill="FFFFFF"/>
        </w:rPr>
        <w:t xml:space="preserve"> </w:t>
      </w:r>
      <w:proofErr w:type="spellStart"/>
      <w:r>
        <w:rPr>
          <w:color w:val="111111"/>
          <w:sz w:val="28"/>
          <w:szCs w:val="28"/>
          <w:shd w:val="clear" w:color="auto" w:fill="FFFFFF"/>
        </w:rPr>
        <w:t>дітей</w:t>
      </w:r>
      <w:proofErr w:type="spellEnd"/>
      <w:r>
        <w:rPr>
          <w:color w:val="111111"/>
          <w:sz w:val="28"/>
          <w:szCs w:val="28"/>
          <w:shd w:val="clear" w:color="auto" w:fill="FFFFFF"/>
        </w:rPr>
        <w:t>     </w:t>
      </w:r>
    </w:p>
    <w:p w:rsidR="003968DE" w:rsidRPr="005226D8" w:rsidRDefault="003968DE" w:rsidP="003968DE">
      <w:pPr>
        <w:spacing w:after="0" w:line="360" w:lineRule="auto"/>
        <w:jc w:val="both"/>
        <w:rPr>
          <w:rFonts w:ascii="Times New Roman" w:eastAsia="Times New Roman" w:hAnsi="Times New Roman"/>
          <w:sz w:val="28"/>
          <w:szCs w:val="28"/>
          <w:lang w:val="uk-UA" w:eastAsia="ru-RU"/>
        </w:rPr>
      </w:pPr>
    </w:p>
    <w:p w:rsidR="003968DE" w:rsidRPr="005226D8" w:rsidRDefault="003968DE" w:rsidP="003968DE">
      <w:pPr>
        <w:spacing w:after="0" w:line="240" w:lineRule="auto"/>
        <w:jc w:val="both"/>
        <w:rPr>
          <w:rFonts w:ascii="Times New Roman" w:eastAsia="Times New Roman" w:hAnsi="Times New Roman"/>
          <w:sz w:val="28"/>
          <w:szCs w:val="28"/>
          <w:lang w:val="uk-UA" w:eastAsia="ru-RU"/>
        </w:rPr>
      </w:pPr>
      <w:r w:rsidRPr="005226D8">
        <w:rPr>
          <w:rFonts w:ascii="Times New Roman" w:eastAsia="Times New Roman" w:hAnsi="Times New Roman"/>
          <w:sz w:val="28"/>
          <w:szCs w:val="28"/>
          <w:lang w:val="uk-UA" w:eastAsia="ru-RU"/>
        </w:rPr>
        <w:t>НАКАЗУЮ:</w:t>
      </w:r>
    </w:p>
    <w:p w:rsidR="003968DE" w:rsidRPr="005226D8" w:rsidRDefault="003968DE" w:rsidP="003968DE">
      <w:pPr>
        <w:spacing w:after="0" w:line="240" w:lineRule="auto"/>
        <w:jc w:val="both"/>
        <w:rPr>
          <w:rFonts w:ascii="Times New Roman" w:eastAsia="Times New Roman" w:hAnsi="Times New Roman"/>
          <w:sz w:val="28"/>
          <w:szCs w:val="28"/>
          <w:lang w:val="uk-UA" w:eastAsia="ru-RU"/>
        </w:rPr>
      </w:pPr>
    </w:p>
    <w:p w:rsidR="003968DE" w:rsidRDefault="003968DE" w:rsidP="003968DE">
      <w:pPr>
        <w:pStyle w:val="a3"/>
        <w:numPr>
          <w:ilvl w:val="0"/>
          <w:numId w:val="4"/>
        </w:numPr>
        <w:spacing w:after="0" w:line="240" w:lineRule="auto"/>
        <w:contextualSpacing w:val="0"/>
        <w:jc w:val="both"/>
        <w:rPr>
          <w:rFonts w:ascii="Times New Roman" w:hAnsi="Times New Roman"/>
          <w:sz w:val="28"/>
          <w:szCs w:val="28"/>
          <w:lang w:val="uk-UA" w:eastAsia="ru-RU"/>
        </w:rPr>
      </w:pPr>
      <w:r w:rsidRPr="005F3C93">
        <w:rPr>
          <w:rFonts w:ascii="Times New Roman" w:hAnsi="Times New Roman"/>
          <w:sz w:val="28"/>
          <w:szCs w:val="28"/>
          <w:lang w:val="uk-UA" w:eastAsia="ru-RU"/>
        </w:rPr>
        <w:t>Зарахувати до 1 класу учнів:</w:t>
      </w:r>
    </w:p>
    <w:p w:rsidR="003968DE" w:rsidRPr="005F3C93" w:rsidRDefault="003968DE" w:rsidP="003968DE">
      <w:pPr>
        <w:pStyle w:val="a3"/>
        <w:spacing w:after="0" w:line="240" w:lineRule="auto"/>
        <w:rPr>
          <w:rFonts w:ascii="Times New Roman" w:hAnsi="Times New Roman"/>
          <w:sz w:val="28"/>
          <w:szCs w:val="28"/>
          <w:lang w:val="uk-UA" w:eastAsia="ru-RU"/>
        </w:rPr>
      </w:pPr>
    </w:p>
    <w:tbl>
      <w:tblPr>
        <w:tblStyle w:val="a6"/>
        <w:tblW w:w="8090" w:type="dxa"/>
        <w:jc w:val="center"/>
        <w:tblLook w:val="04A0" w:firstRow="1" w:lastRow="0" w:firstColumn="1" w:lastColumn="0" w:noHBand="0" w:noVBand="1"/>
      </w:tblPr>
      <w:tblGrid>
        <w:gridCol w:w="1211"/>
        <w:gridCol w:w="5294"/>
        <w:gridCol w:w="1585"/>
      </w:tblGrid>
      <w:tr w:rsidR="003968DE" w:rsidRPr="006E2F51" w:rsidTr="00A40C2B">
        <w:trPr>
          <w:jc w:val="center"/>
        </w:trPr>
        <w:tc>
          <w:tcPr>
            <w:tcW w:w="1211" w:type="dxa"/>
          </w:tcPr>
          <w:p w:rsidR="003968DE" w:rsidRPr="00362AE5" w:rsidRDefault="003968DE" w:rsidP="00A40C2B">
            <w:pPr>
              <w:rPr>
                <w:rFonts w:ascii="Times New Roman" w:hAnsi="Times New Roman"/>
                <w:sz w:val="24"/>
                <w:szCs w:val="24"/>
                <w:lang w:val="uk-UA"/>
              </w:rPr>
            </w:pPr>
            <w:r w:rsidRPr="00362AE5">
              <w:rPr>
                <w:rFonts w:ascii="Times New Roman" w:hAnsi="Times New Roman"/>
                <w:sz w:val="24"/>
                <w:szCs w:val="24"/>
                <w:lang w:val="uk-UA"/>
              </w:rPr>
              <w:t>№</w:t>
            </w:r>
          </w:p>
        </w:tc>
        <w:tc>
          <w:tcPr>
            <w:tcW w:w="5294" w:type="dxa"/>
          </w:tcPr>
          <w:p w:rsidR="003968DE" w:rsidRPr="00362AE5" w:rsidRDefault="003968DE" w:rsidP="00A40C2B">
            <w:pPr>
              <w:rPr>
                <w:rFonts w:ascii="Times New Roman" w:hAnsi="Times New Roman"/>
                <w:sz w:val="24"/>
                <w:szCs w:val="24"/>
                <w:lang w:val="uk-UA"/>
              </w:rPr>
            </w:pPr>
            <w:r w:rsidRPr="00362AE5">
              <w:rPr>
                <w:rFonts w:ascii="Times New Roman" w:hAnsi="Times New Roman"/>
                <w:sz w:val="24"/>
                <w:szCs w:val="24"/>
                <w:lang w:val="uk-UA"/>
              </w:rPr>
              <w:t>Прізвище</w:t>
            </w:r>
            <w:r>
              <w:rPr>
                <w:rFonts w:ascii="Times New Roman" w:hAnsi="Times New Roman"/>
                <w:sz w:val="24"/>
                <w:szCs w:val="24"/>
                <w:lang w:val="uk-UA"/>
              </w:rPr>
              <w:t>,</w:t>
            </w:r>
            <w:r w:rsidRPr="00362AE5">
              <w:rPr>
                <w:rFonts w:ascii="Times New Roman" w:hAnsi="Times New Roman"/>
                <w:sz w:val="24"/>
                <w:szCs w:val="24"/>
                <w:lang w:val="uk-UA"/>
              </w:rPr>
              <w:t xml:space="preserve"> </w:t>
            </w:r>
            <w:proofErr w:type="spellStart"/>
            <w:r w:rsidRPr="00362AE5">
              <w:rPr>
                <w:rFonts w:ascii="Times New Roman" w:hAnsi="Times New Roman"/>
                <w:sz w:val="24"/>
                <w:szCs w:val="24"/>
                <w:lang w:val="uk-UA"/>
              </w:rPr>
              <w:t>ім</w:t>
            </w:r>
            <w:proofErr w:type="spellEnd"/>
            <w:r w:rsidRPr="00362AE5">
              <w:rPr>
                <w:rFonts w:ascii="Times New Roman" w:hAnsi="Times New Roman"/>
                <w:sz w:val="24"/>
                <w:szCs w:val="24"/>
              </w:rPr>
              <w:t>’</w:t>
            </w:r>
            <w:r w:rsidRPr="00362AE5">
              <w:rPr>
                <w:rFonts w:ascii="Times New Roman" w:hAnsi="Times New Roman"/>
                <w:sz w:val="24"/>
                <w:szCs w:val="24"/>
                <w:lang w:val="uk-UA"/>
              </w:rPr>
              <w:t>я та по батькові учня</w:t>
            </w:r>
          </w:p>
        </w:tc>
        <w:tc>
          <w:tcPr>
            <w:tcW w:w="1585" w:type="dxa"/>
          </w:tcPr>
          <w:p w:rsidR="003968DE" w:rsidRPr="00362AE5" w:rsidRDefault="003968DE" w:rsidP="00A40C2B">
            <w:pPr>
              <w:rPr>
                <w:rFonts w:ascii="Times New Roman" w:hAnsi="Times New Roman"/>
                <w:sz w:val="24"/>
                <w:szCs w:val="24"/>
                <w:lang w:val="uk-UA"/>
              </w:rPr>
            </w:pPr>
            <w:r w:rsidRPr="00362AE5">
              <w:rPr>
                <w:rFonts w:ascii="Times New Roman" w:hAnsi="Times New Roman"/>
                <w:sz w:val="24"/>
                <w:szCs w:val="24"/>
                <w:lang w:val="uk-UA"/>
              </w:rPr>
              <w:t xml:space="preserve">Дата </w:t>
            </w:r>
          </w:p>
          <w:p w:rsidR="003968DE" w:rsidRPr="00362AE5" w:rsidRDefault="003968DE" w:rsidP="00A40C2B">
            <w:pPr>
              <w:rPr>
                <w:rFonts w:ascii="Times New Roman" w:hAnsi="Times New Roman"/>
                <w:sz w:val="24"/>
                <w:szCs w:val="24"/>
                <w:lang w:val="uk-UA"/>
              </w:rPr>
            </w:pPr>
            <w:r w:rsidRPr="00362AE5">
              <w:rPr>
                <w:rFonts w:ascii="Times New Roman" w:hAnsi="Times New Roman"/>
                <w:sz w:val="24"/>
                <w:szCs w:val="24"/>
                <w:lang w:val="uk-UA"/>
              </w:rPr>
              <w:t>народження</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1.</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hAnsi="Times New Roman"/>
                <w:sz w:val="28"/>
                <w:szCs w:val="28"/>
              </w:rPr>
              <w:t>Арікова</w:t>
            </w:r>
            <w:proofErr w:type="spellEnd"/>
            <w:r>
              <w:rPr>
                <w:rFonts w:ascii="Times New Roman" w:hAnsi="Times New Roman"/>
                <w:sz w:val="28"/>
                <w:szCs w:val="28"/>
                <w:lang w:val="uk-UA"/>
              </w:rPr>
              <w:t xml:space="preserve"> </w:t>
            </w:r>
            <w:proofErr w:type="spellStart"/>
            <w:r w:rsidRPr="006F3D6E">
              <w:rPr>
                <w:rFonts w:ascii="Times New Roman" w:hAnsi="Times New Roman"/>
                <w:sz w:val="28"/>
                <w:szCs w:val="28"/>
              </w:rPr>
              <w:t>Ангеліна</w:t>
            </w:r>
            <w:proofErr w:type="spellEnd"/>
            <w:r>
              <w:rPr>
                <w:rFonts w:ascii="Times New Roman" w:hAnsi="Times New Roman"/>
                <w:sz w:val="28"/>
                <w:szCs w:val="28"/>
                <w:lang w:val="uk-UA"/>
              </w:rPr>
              <w:t xml:space="preserve"> </w:t>
            </w:r>
            <w:proofErr w:type="spellStart"/>
            <w:r w:rsidRPr="006F3D6E">
              <w:rPr>
                <w:rFonts w:ascii="Times New Roman" w:hAnsi="Times New Roman"/>
                <w:sz w:val="28"/>
                <w:szCs w:val="28"/>
              </w:rPr>
              <w:t>Савівна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24.10.2019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2.</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Боцуляк</w:t>
            </w:r>
            <w:proofErr w:type="spellEnd"/>
            <w:r w:rsidRPr="006F3D6E">
              <w:rPr>
                <w:rFonts w:ascii="Times New Roman" w:eastAsia="Times New Roman" w:hAnsi="Times New Roman"/>
                <w:sz w:val="28"/>
                <w:szCs w:val="28"/>
              </w:rPr>
              <w:t xml:space="preserve"> Злата </w:t>
            </w:r>
            <w:proofErr w:type="spellStart"/>
            <w:r w:rsidRPr="006F3D6E">
              <w:rPr>
                <w:rFonts w:ascii="Times New Roman" w:eastAsia="Times New Roman" w:hAnsi="Times New Roman"/>
                <w:sz w:val="28"/>
                <w:szCs w:val="28"/>
              </w:rPr>
              <w:t>Володимирівна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02.03.2019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lastRenderedPageBreak/>
              <w:t>3.</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Дра</w:t>
            </w:r>
            <w:r>
              <w:rPr>
                <w:rFonts w:ascii="Times New Roman" w:eastAsia="Times New Roman" w:hAnsi="Times New Roman"/>
                <w:sz w:val="28"/>
                <w:szCs w:val="28"/>
              </w:rPr>
              <w:t>марецька</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Марія</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Олександрівна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24.04.2019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4.</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Дончук</w:t>
            </w:r>
            <w:proofErr w:type="spellEnd"/>
            <w:r w:rsidRPr="006F3D6E">
              <w:rPr>
                <w:rFonts w:ascii="Times New Roman" w:eastAsia="Times New Roman" w:hAnsi="Times New Roman"/>
                <w:sz w:val="28"/>
                <w:szCs w:val="28"/>
              </w:rPr>
              <w:t xml:space="preserve"> Михайло Русланович</w:t>
            </w:r>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08.05.2019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5.</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Корчаковська</w:t>
            </w:r>
            <w:proofErr w:type="spellEnd"/>
            <w:r w:rsidRPr="006F3D6E">
              <w:rPr>
                <w:rFonts w:ascii="Times New Roman" w:eastAsia="Times New Roman" w:hAnsi="Times New Roman"/>
                <w:sz w:val="28"/>
                <w:szCs w:val="28"/>
              </w:rPr>
              <w:t xml:space="preserve"> Маргарита </w:t>
            </w:r>
            <w:proofErr w:type="spellStart"/>
            <w:r w:rsidRPr="006F3D6E">
              <w:rPr>
                <w:rFonts w:ascii="Times New Roman" w:eastAsia="Times New Roman" w:hAnsi="Times New Roman"/>
                <w:sz w:val="28"/>
                <w:szCs w:val="28"/>
              </w:rPr>
              <w:t>Анатоліївна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06.06.2019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6.</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Малюта</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Софія</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Дмитрівна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29.07.2019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7.</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Негруль</w:t>
            </w:r>
            <w:proofErr w:type="spellEnd"/>
            <w:r w:rsidRPr="006F3D6E">
              <w:rPr>
                <w:rFonts w:ascii="Times New Roman" w:eastAsia="Times New Roman" w:hAnsi="Times New Roman"/>
                <w:sz w:val="28"/>
                <w:szCs w:val="28"/>
              </w:rPr>
              <w:t xml:space="preserve"> Злата </w:t>
            </w:r>
            <w:proofErr w:type="spellStart"/>
            <w:r w:rsidRPr="006F3D6E">
              <w:rPr>
                <w:rFonts w:ascii="Times New Roman" w:eastAsia="Times New Roman" w:hAnsi="Times New Roman"/>
                <w:sz w:val="28"/>
                <w:szCs w:val="28"/>
              </w:rPr>
              <w:t>Дмитрівна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16.03.2019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8.</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Пижикова</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Мілана</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Євгеніївна</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29.06.2019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sidRPr="006E2F51">
              <w:rPr>
                <w:rFonts w:ascii="Times New Roman" w:hAnsi="Times New Roman"/>
                <w:sz w:val="28"/>
                <w:szCs w:val="28"/>
                <w:lang w:val="uk-UA"/>
              </w:rPr>
              <w:t>9.</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Семенюк</w:t>
            </w:r>
            <w:proofErr w:type="spellEnd"/>
            <w:r w:rsidRPr="006F3D6E">
              <w:rPr>
                <w:rFonts w:ascii="Times New Roman" w:eastAsia="Times New Roman" w:hAnsi="Times New Roman"/>
                <w:sz w:val="28"/>
                <w:szCs w:val="28"/>
              </w:rPr>
              <w:t xml:space="preserve"> Максим </w:t>
            </w:r>
            <w:proofErr w:type="spellStart"/>
            <w:r w:rsidRPr="006F3D6E">
              <w:rPr>
                <w:rFonts w:ascii="Times New Roman" w:eastAsia="Times New Roman" w:hAnsi="Times New Roman"/>
                <w:sz w:val="28"/>
                <w:szCs w:val="28"/>
              </w:rPr>
              <w:t>Олександрович</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08.04.2019</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Pr>
                <w:rFonts w:ascii="Times New Roman" w:hAnsi="Times New Roman"/>
                <w:sz w:val="28"/>
                <w:szCs w:val="28"/>
                <w:lang w:val="uk-UA"/>
              </w:rPr>
              <w:t>10.</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Субота</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Олександр</w:t>
            </w:r>
            <w:proofErr w:type="spellEnd"/>
            <w:r>
              <w:rPr>
                <w:rFonts w:ascii="Times New Roman" w:eastAsia="Times New Roman" w:hAnsi="Times New Roman"/>
                <w:sz w:val="28"/>
                <w:szCs w:val="28"/>
                <w:lang w:val="uk-UA"/>
              </w:rPr>
              <w:t xml:space="preserve"> </w:t>
            </w:r>
            <w:proofErr w:type="spellStart"/>
            <w:r w:rsidRPr="006F3D6E">
              <w:rPr>
                <w:rFonts w:ascii="Times New Roman" w:eastAsia="Times New Roman" w:hAnsi="Times New Roman"/>
                <w:sz w:val="28"/>
                <w:szCs w:val="28"/>
              </w:rPr>
              <w:t>Віталійович</w:t>
            </w:r>
            <w:proofErr w:type="spellEnd"/>
          </w:p>
        </w:tc>
        <w:tc>
          <w:tcPr>
            <w:tcW w:w="1585" w:type="dxa"/>
          </w:tcPr>
          <w:p w:rsidR="003968DE" w:rsidRPr="006F3D6E" w:rsidRDefault="003968DE" w:rsidP="00A40C2B">
            <w:pPr>
              <w:rPr>
                <w:rFonts w:ascii="Times New Roman" w:eastAsia="Times New Roman" w:hAnsi="Times New Roman"/>
                <w:sz w:val="28"/>
                <w:szCs w:val="28"/>
              </w:rPr>
            </w:pPr>
            <w:r w:rsidRPr="006F3D6E">
              <w:rPr>
                <w:rFonts w:ascii="Times New Roman" w:eastAsia="Times New Roman" w:hAnsi="Times New Roman"/>
                <w:sz w:val="28"/>
                <w:szCs w:val="28"/>
              </w:rPr>
              <w:t>02.09.2018</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Pr>
                <w:rFonts w:ascii="Times New Roman" w:hAnsi="Times New Roman"/>
                <w:sz w:val="28"/>
                <w:szCs w:val="28"/>
                <w:lang w:val="uk-UA"/>
              </w:rPr>
              <w:t>11.</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ЧорнийДмитро</w:t>
            </w:r>
            <w:proofErr w:type="spellEnd"/>
            <w:r w:rsidRPr="006F3D6E">
              <w:rPr>
                <w:rFonts w:ascii="Times New Roman" w:eastAsia="Times New Roman" w:hAnsi="Times New Roman"/>
                <w:sz w:val="28"/>
                <w:szCs w:val="28"/>
              </w:rPr>
              <w:t xml:space="preserve"> Артемович</w:t>
            </w:r>
          </w:p>
        </w:tc>
        <w:tc>
          <w:tcPr>
            <w:tcW w:w="1585" w:type="dxa"/>
          </w:tcPr>
          <w:p w:rsidR="003968DE" w:rsidRPr="009A41E6" w:rsidRDefault="003968DE" w:rsidP="00A40C2B">
            <w:pPr>
              <w:rPr>
                <w:rFonts w:ascii="Times New Roman" w:eastAsia="Times New Roman" w:hAnsi="Times New Roman"/>
                <w:sz w:val="28"/>
                <w:szCs w:val="28"/>
                <w:lang w:val="uk-UA"/>
              </w:rPr>
            </w:pPr>
            <w:r>
              <w:rPr>
                <w:rFonts w:ascii="Times New Roman" w:eastAsia="Times New Roman" w:hAnsi="Times New Roman"/>
                <w:sz w:val="28"/>
                <w:szCs w:val="28"/>
                <w:lang w:val="uk-UA"/>
              </w:rPr>
              <w:t>08.11.2018</w:t>
            </w:r>
          </w:p>
        </w:tc>
      </w:tr>
      <w:tr w:rsidR="003968DE" w:rsidRPr="006E2F51" w:rsidTr="00A40C2B">
        <w:trPr>
          <w:jc w:val="center"/>
        </w:trPr>
        <w:tc>
          <w:tcPr>
            <w:tcW w:w="1211" w:type="dxa"/>
          </w:tcPr>
          <w:p w:rsidR="003968DE" w:rsidRPr="006E2F51" w:rsidRDefault="003968DE" w:rsidP="00A40C2B">
            <w:pPr>
              <w:rPr>
                <w:rFonts w:ascii="Times New Roman" w:hAnsi="Times New Roman"/>
                <w:sz w:val="28"/>
                <w:szCs w:val="28"/>
                <w:lang w:val="uk-UA"/>
              </w:rPr>
            </w:pPr>
            <w:r>
              <w:rPr>
                <w:rFonts w:ascii="Times New Roman" w:hAnsi="Times New Roman"/>
                <w:sz w:val="28"/>
                <w:szCs w:val="28"/>
                <w:lang w:val="uk-UA"/>
              </w:rPr>
              <w:t>12.</w:t>
            </w:r>
          </w:p>
        </w:tc>
        <w:tc>
          <w:tcPr>
            <w:tcW w:w="5294" w:type="dxa"/>
          </w:tcPr>
          <w:p w:rsidR="003968DE" w:rsidRPr="006F3D6E" w:rsidRDefault="003968DE" w:rsidP="00A40C2B">
            <w:pPr>
              <w:rPr>
                <w:rFonts w:ascii="Times New Roman" w:eastAsia="Times New Roman" w:hAnsi="Times New Roman"/>
                <w:sz w:val="28"/>
                <w:szCs w:val="28"/>
              </w:rPr>
            </w:pPr>
            <w:proofErr w:type="spellStart"/>
            <w:r w:rsidRPr="006F3D6E">
              <w:rPr>
                <w:rFonts w:ascii="Times New Roman" w:eastAsia="Times New Roman" w:hAnsi="Times New Roman"/>
                <w:sz w:val="28"/>
                <w:szCs w:val="28"/>
              </w:rPr>
              <w:t>Чечельницький</w:t>
            </w:r>
            <w:proofErr w:type="spellEnd"/>
            <w:r w:rsidRPr="006F3D6E">
              <w:rPr>
                <w:rFonts w:ascii="Times New Roman" w:eastAsia="Times New Roman" w:hAnsi="Times New Roman"/>
                <w:sz w:val="28"/>
                <w:szCs w:val="28"/>
              </w:rPr>
              <w:t xml:space="preserve"> Максим </w:t>
            </w:r>
            <w:proofErr w:type="spellStart"/>
            <w:r w:rsidRPr="006F3D6E">
              <w:rPr>
                <w:rFonts w:ascii="Times New Roman" w:eastAsia="Times New Roman" w:hAnsi="Times New Roman"/>
                <w:sz w:val="28"/>
                <w:szCs w:val="28"/>
              </w:rPr>
              <w:t>Сергійович</w:t>
            </w:r>
            <w:proofErr w:type="spellEnd"/>
          </w:p>
        </w:tc>
        <w:tc>
          <w:tcPr>
            <w:tcW w:w="1585" w:type="dxa"/>
          </w:tcPr>
          <w:p w:rsidR="003968DE" w:rsidRPr="009A41E6" w:rsidRDefault="003968DE" w:rsidP="00A40C2B">
            <w:pPr>
              <w:rPr>
                <w:rFonts w:ascii="Times New Roman" w:eastAsia="Times New Roman" w:hAnsi="Times New Roman"/>
                <w:sz w:val="28"/>
                <w:szCs w:val="28"/>
                <w:lang w:val="uk-UA"/>
              </w:rPr>
            </w:pPr>
            <w:r>
              <w:rPr>
                <w:rFonts w:ascii="Times New Roman" w:eastAsia="Times New Roman" w:hAnsi="Times New Roman"/>
                <w:sz w:val="28"/>
                <w:szCs w:val="28"/>
                <w:lang w:val="uk-UA"/>
              </w:rPr>
              <w:t>06.09.2019</w:t>
            </w:r>
          </w:p>
        </w:tc>
      </w:tr>
    </w:tbl>
    <w:p w:rsidR="003968DE" w:rsidRPr="005F3C93" w:rsidRDefault="003968DE" w:rsidP="003968DE">
      <w:pPr>
        <w:pStyle w:val="a3"/>
        <w:spacing w:after="0" w:line="240" w:lineRule="auto"/>
        <w:rPr>
          <w:rFonts w:ascii="Times New Roman" w:hAnsi="Times New Roman"/>
          <w:sz w:val="28"/>
          <w:szCs w:val="28"/>
          <w:lang w:val="uk-UA" w:eastAsia="ru-RU"/>
        </w:rPr>
      </w:pPr>
    </w:p>
    <w:p w:rsidR="003968DE" w:rsidRPr="005226D8" w:rsidRDefault="003968DE" w:rsidP="003968DE">
      <w:pPr>
        <w:spacing w:after="0" w:line="288" w:lineRule="auto"/>
        <w:jc w:val="both"/>
        <w:rPr>
          <w:rFonts w:ascii="Times New Roman" w:eastAsia="Times New Roman" w:hAnsi="Times New Roman"/>
          <w:sz w:val="28"/>
          <w:szCs w:val="28"/>
          <w:lang w:val="uk-UA" w:eastAsia="ru-RU"/>
        </w:rPr>
      </w:pPr>
      <w:r w:rsidRPr="005226D8">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Лутавій</w:t>
      </w:r>
      <w:proofErr w:type="spellEnd"/>
      <w:r>
        <w:rPr>
          <w:rFonts w:ascii="Times New Roman" w:eastAsia="Times New Roman" w:hAnsi="Times New Roman"/>
          <w:sz w:val="28"/>
          <w:szCs w:val="28"/>
          <w:lang w:val="uk-UA" w:eastAsia="ru-RU"/>
        </w:rPr>
        <w:t xml:space="preserve"> М.О., секретарю, </w:t>
      </w:r>
      <w:proofErr w:type="spellStart"/>
      <w:r>
        <w:rPr>
          <w:rFonts w:ascii="Times New Roman" w:eastAsia="Times New Roman" w:hAnsi="Times New Roman"/>
          <w:sz w:val="28"/>
          <w:szCs w:val="28"/>
          <w:lang w:val="uk-UA" w:eastAsia="ru-RU"/>
        </w:rPr>
        <w:t>в</w:t>
      </w:r>
      <w:r w:rsidRPr="005226D8">
        <w:rPr>
          <w:rFonts w:ascii="Times New Roman" w:eastAsia="Times New Roman" w:hAnsi="Times New Roman"/>
          <w:sz w:val="28"/>
          <w:szCs w:val="28"/>
          <w:lang w:val="uk-UA" w:eastAsia="ru-RU"/>
        </w:rPr>
        <w:t>нести</w:t>
      </w:r>
      <w:proofErr w:type="spellEnd"/>
      <w:r w:rsidRPr="005226D8">
        <w:rPr>
          <w:rFonts w:ascii="Times New Roman" w:eastAsia="Times New Roman" w:hAnsi="Times New Roman"/>
          <w:sz w:val="28"/>
          <w:szCs w:val="28"/>
          <w:lang w:val="uk-UA" w:eastAsia="ru-RU"/>
        </w:rPr>
        <w:t xml:space="preserve"> прізвища учнів до алфавітної книги за відповідною літерою.</w:t>
      </w:r>
    </w:p>
    <w:p w:rsidR="003968DE" w:rsidRDefault="003968DE" w:rsidP="003968DE">
      <w:pPr>
        <w:pStyle w:val="a7"/>
        <w:shd w:val="clear" w:color="auto" w:fill="FFFFFF"/>
        <w:spacing w:before="0" w:beforeAutospacing="0" w:after="0" w:afterAutospacing="0" w:line="288" w:lineRule="auto"/>
        <w:jc w:val="both"/>
        <w:rPr>
          <w:rFonts w:ascii="Tahoma" w:hAnsi="Tahoma" w:cs="Tahoma"/>
          <w:color w:val="111111"/>
          <w:sz w:val="18"/>
          <w:szCs w:val="18"/>
        </w:rPr>
      </w:pPr>
      <w:r w:rsidRPr="005226D8">
        <w:rPr>
          <w:sz w:val="28"/>
          <w:szCs w:val="28"/>
          <w:lang w:val="uk-UA"/>
        </w:rPr>
        <w:t>3.</w:t>
      </w:r>
      <w:r w:rsidRPr="00FE2342">
        <w:rPr>
          <w:color w:val="111111"/>
          <w:sz w:val="28"/>
          <w:szCs w:val="28"/>
          <w:shd w:val="clear" w:color="auto" w:fill="FFFFFF"/>
        </w:rPr>
        <w:t xml:space="preserve"> </w:t>
      </w:r>
      <w:r>
        <w:rPr>
          <w:color w:val="111111"/>
          <w:sz w:val="28"/>
          <w:szCs w:val="28"/>
          <w:shd w:val="clear" w:color="auto" w:fill="FFFFFF"/>
          <w:lang w:val="uk-UA"/>
        </w:rPr>
        <w:t>Класному керівнику</w:t>
      </w:r>
      <w:r>
        <w:rPr>
          <w:color w:val="111111"/>
          <w:sz w:val="28"/>
          <w:szCs w:val="28"/>
          <w:shd w:val="clear" w:color="auto" w:fill="FFFFFF"/>
        </w:rPr>
        <w:t xml:space="preserve"> </w:t>
      </w:r>
      <w:proofErr w:type="spellStart"/>
      <w:r>
        <w:rPr>
          <w:color w:val="111111"/>
          <w:sz w:val="28"/>
          <w:szCs w:val="28"/>
          <w:shd w:val="clear" w:color="auto" w:fill="FFFFFF"/>
          <w:lang w:val="uk-UA"/>
        </w:rPr>
        <w:t>Даліщук</w:t>
      </w:r>
      <w:proofErr w:type="spellEnd"/>
      <w:r>
        <w:rPr>
          <w:color w:val="111111"/>
          <w:sz w:val="28"/>
          <w:szCs w:val="28"/>
          <w:shd w:val="clear" w:color="auto" w:fill="FFFFFF"/>
          <w:lang w:val="uk-UA"/>
        </w:rPr>
        <w:t xml:space="preserve"> В.А. </w:t>
      </w:r>
      <w:r>
        <w:rPr>
          <w:color w:val="111111"/>
          <w:sz w:val="28"/>
          <w:szCs w:val="28"/>
          <w:shd w:val="clear" w:color="auto" w:fill="FFFFFF"/>
        </w:rPr>
        <w:t xml:space="preserve">завести </w:t>
      </w:r>
      <w:proofErr w:type="spellStart"/>
      <w:r>
        <w:rPr>
          <w:color w:val="111111"/>
          <w:sz w:val="28"/>
          <w:szCs w:val="28"/>
          <w:shd w:val="clear" w:color="auto" w:fill="FFFFFF"/>
        </w:rPr>
        <w:t>особові</w:t>
      </w:r>
      <w:proofErr w:type="spellEnd"/>
      <w:r>
        <w:rPr>
          <w:color w:val="111111"/>
          <w:sz w:val="28"/>
          <w:szCs w:val="28"/>
          <w:shd w:val="clear" w:color="auto" w:fill="FFFFFF"/>
        </w:rPr>
        <w:t xml:space="preserve"> </w:t>
      </w:r>
      <w:proofErr w:type="spellStart"/>
      <w:r>
        <w:rPr>
          <w:color w:val="111111"/>
          <w:sz w:val="28"/>
          <w:szCs w:val="28"/>
          <w:shd w:val="clear" w:color="auto" w:fill="FFFFFF"/>
        </w:rPr>
        <w:t>справи</w:t>
      </w:r>
      <w:proofErr w:type="spellEnd"/>
      <w:r>
        <w:rPr>
          <w:color w:val="111111"/>
          <w:sz w:val="28"/>
          <w:szCs w:val="28"/>
          <w:shd w:val="clear" w:color="auto" w:fill="FFFFFF"/>
        </w:rPr>
        <w:t xml:space="preserve"> з номерами, </w:t>
      </w:r>
      <w:proofErr w:type="spellStart"/>
      <w:r>
        <w:rPr>
          <w:color w:val="111111"/>
          <w:sz w:val="28"/>
          <w:szCs w:val="28"/>
          <w:shd w:val="clear" w:color="auto" w:fill="FFFFFF"/>
        </w:rPr>
        <w:t>які</w:t>
      </w:r>
      <w:proofErr w:type="spellEnd"/>
      <w:r>
        <w:rPr>
          <w:color w:val="111111"/>
          <w:sz w:val="28"/>
          <w:szCs w:val="28"/>
          <w:shd w:val="clear" w:color="auto" w:fill="FFFFFF"/>
        </w:rPr>
        <w:t xml:space="preserve"> </w:t>
      </w:r>
      <w:proofErr w:type="spellStart"/>
      <w:r>
        <w:rPr>
          <w:color w:val="111111"/>
          <w:sz w:val="28"/>
          <w:szCs w:val="28"/>
          <w:shd w:val="clear" w:color="auto" w:fill="FFFFFF"/>
        </w:rPr>
        <w:t>присвоєні</w:t>
      </w:r>
      <w:proofErr w:type="spellEnd"/>
      <w:r>
        <w:rPr>
          <w:color w:val="111111"/>
          <w:sz w:val="28"/>
          <w:szCs w:val="28"/>
          <w:shd w:val="clear" w:color="auto" w:fill="FFFFFF"/>
        </w:rPr>
        <w:t xml:space="preserve"> в </w:t>
      </w:r>
      <w:proofErr w:type="spellStart"/>
      <w:r>
        <w:rPr>
          <w:color w:val="111111"/>
          <w:sz w:val="28"/>
          <w:szCs w:val="28"/>
          <w:shd w:val="clear" w:color="auto" w:fill="FFFFFF"/>
        </w:rPr>
        <w:t>алфавітній</w:t>
      </w:r>
      <w:proofErr w:type="spellEnd"/>
      <w:r>
        <w:rPr>
          <w:color w:val="111111"/>
          <w:sz w:val="28"/>
          <w:szCs w:val="28"/>
          <w:shd w:val="clear" w:color="auto" w:fill="FFFFFF"/>
        </w:rPr>
        <w:t xml:space="preserve"> </w:t>
      </w:r>
      <w:proofErr w:type="spellStart"/>
      <w:r>
        <w:rPr>
          <w:color w:val="111111"/>
          <w:sz w:val="28"/>
          <w:szCs w:val="28"/>
          <w:shd w:val="clear" w:color="auto" w:fill="FFFFFF"/>
        </w:rPr>
        <w:t>книзі</w:t>
      </w:r>
      <w:proofErr w:type="spellEnd"/>
      <w:r>
        <w:rPr>
          <w:color w:val="111111"/>
          <w:sz w:val="28"/>
          <w:szCs w:val="28"/>
          <w:shd w:val="clear" w:color="auto" w:fill="FFFFFF"/>
        </w:rPr>
        <w:t>. (до 01.09.202</w:t>
      </w:r>
      <w:r>
        <w:rPr>
          <w:color w:val="111111"/>
          <w:sz w:val="28"/>
          <w:szCs w:val="28"/>
          <w:shd w:val="clear" w:color="auto" w:fill="FFFFFF"/>
          <w:lang w:val="uk-UA"/>
        </w:rPr>
        <w:t>5</w:t>
      </w:r>
      <w:r>
        <w:rPr>
          <w:color w:val="111111"/>
          <w:sz w:val="28"/>
          <w:szCs w:val="28"/>
          <w:shd w:val="clear" w:color="auto" w:fill="FFFFFF"/>
        </w:rPr>
        <w:t> р.)</w:t>
      </w:r>
    </w:p>
    <w:p w:rsidR="003968DE" w:rsidRDefault="003968DE" w:rsidP="003968DE">
      <w:pPr>
        <w:pStyle w:val="a7"/>
        <w:shd w:val="clear" w:color="auto" w:fill="FFFFFF"/>
        <w:spacing w:before="0" w:beforeAutospacing="0" w:after="0" w:afterAutospacing="0" w:line="288" w:lineRule="auto"/>
        <w:jc w:val="both"/>
        <w:rPr>
          <w:rFonts w:ascii="Tahoma" w:hAnsi="Tahoma" w:cs="Tahoma"/>
          <w:color w:val="111111"/>
          <w:sz w:val="18"/>
          <w:szCs w:val="18"/>
        </w:rPr>
      </w:pPr>
      <w:r>
        <w:rPr>
          <w:color w:val="111111"/>
          <w:sz w:val="28"/>
          <w:szCs w:val="28"/>
          <w:shd w:val="clear" w:color="auto" w:fill="FFFFFF"/>
        </w:rPr>
        <w:t xml:space="preserve">4. Внести </w:t>
      </w:r>
      <w:proofErr w:type="spellStart"/>
      <w:r>
        <w:rPr>
          <w:color w:val="111111"/>
          <w:sz w:val="28"/>
          <w:szCs w:val="28"/>
          <w:shd w:val="clear" w:color="auto" w:fill="FFFFFF"/>
        </w:rPr>
        <w:t>прізвища</w:t>
      </w:r>
      <w:proofErr w:type="spellEnd"/>
      <w:r>
        <w:rPr>
          <w:color w:val="111111"/>
          <w:sz w:val="28"/>
          <w:szCs w:val="28"/>
          <w:shd w:val="clear" w:color="auto" w:fill="FFFFFF"/>
        </w:rPr>
        <w:t xml:space="preserve"> </w:t>
      </w:r>
      <w:proofErr w:type="spellStart"/>
      <w:r>
        <w:rPr>
          <w:color w:val="111111"/>
          <w:sz w:val="28"/>
          <w:szCs w:val="28"/>
          <w:shd w:val="clear" w:color="auto" w:fill="FFFFFF"/>
        </w:rPr>
        <w:t>зарахованих</w:t>
      </w:r>
      <w:proofErr w:type="spellEnd"/>
      <w:r>
        <w:rPr>
          <w:color w:val="111111"/>
          <w:sz w:val="28"/>
          <w:szCs w:val="28"/>
          <w:shd w:val="clear" w:color="auto" w:fill="FFFFFF"/>
        </w:rPr>
        <w:t xml:space="preserve"> </w:t>
      </w:r>
      <w:proofErr w:type="spellStart"/>
      <w:r>
        <w:rPr>
          <w:color w:val="111111"/>
          <w:sz w:val="28"/>
          <w:szCs w:val="28"/>
          <w:shd w:val="clear" w:color="auto" w:fill="FFFFFF"/>
        </w:rPr>
        <w:t>учнів</w:t>
      </w:r>
      <w:proofErr w:type="spellEnd"/>
      <w:r>
        <w:rPr>
          <w:color w:val="111111"/>
          <w:sz w:val="28"/>
          <w:szCs w:val="28"/>
          <w:shd w:val="clear" w:color="auto" w:fill="FFFFFF"/>
        </w:rPr>
        <w:t xml:space="preserve"> до </w:t>
      </w:r>
      <w:proofErr w:type="spellStart"/>
      <w:r>
        <w:rPr>
          <w:color w:val="111111"/>
          <w:sz w:val="28"/>
          <w:szCs w:val="28"/>
          <w:shd w:val="clear" w:color="auto" w:fill="FFFFFF"/>
        </w:rPr>
        <w:t>сторінок</w:t>
      </w:r>
      <w:proofErr w:type="spellEnd"/>
      <w:r>
        <w:rPr>
          <w:color w:val="111111"/>
          <w:sz w:val="28"/>
          <w:szCs w:val="28"/>
          <w:shd w:val="clear" w:color="auto" w:fill="FFFFFF"/>
        </w:rPr>
        <w:t xml:space="preserve"> </w:t>
      </w:r>
      <w:proofErr w:type="spellStart"/>
      <w:r>
        <w:rPr>
          <w:color w:val="111111"/>
          <w:sz w:val="28"/>
          <w:szCs w:val="28"/>
          <w:shd w:val="clear" w:color="auto" w:fill="FFFFFF"/>
        </w:rPr>
        <w:t>класного</w:t>
      </w:r>
      <w:proofErr w:type="spellEnd"/>
      <w:r>
        <w:rPr>
          <w:color w:val="111111"/>
          <w:sz w:val="28"/>
          <w:szCs w:val="28"/>
          <w:shd w:val="clear" w:color="auto" w:fill="FFFFFF"/>
        </w:rPr>
        <w:t xml:space="preserve"> журналу. (01.09.202</w:t>
      </w:r>
      <w:r>
        <w:rPr>
          <w:color w:val="111111"/>
          <w:sz w:val="28"/>
          <w:szCs w:val="28"/>
          <w:shd w:val="clear" w:color="auto" w:fill="FFFFFF"/>
          <w:lang w:val="uk-UA"/>
        </w:rPr>
        <w:t xml:space="preserve">5 </w:t>
      </w:r>
      <w:r>
        <w:rPr>
          <w:color w:val="111111"/>
          <w:sz w:val="28"/>
          <w:szCs w:val="28"/>
          <w:shd w:val="clear" w:color="auto" w:fill="FFFFFF"/>
        </w:rPr>
        <w:t>р</w:t>
      </w:r>
      <w:r>
        <w:rPr>
          <w:color w:val="111111"/>
          <w:sz w:val="28"/>
          <w:szCs w:val="28"/>
          <w:shd w:val="clear" w:color="auto" w:fill="FFFFFF"/>
          <w:lang w:val="uk-UA"/>
        </w:rPr>
        <w:t>.</w:t>
      </w:r>
      <w:r>
        <w:rPr>
          <w:color w:val="111111"/>
          <w:sz w:val="28"/>
          <w:szCs w:val="28"/>
          <w:shd w:val="clear" w:color="auto" w:fill="FFFFFF"/>
        </w:rPr>
        <w:t>)</w:t>
      </w:r>
    </w:p>
    <w:p w:rsidR="003968DE" w:rsidRPr="005226D8" w:rsidRDefault="003968DE" w:rsidP="003968DE">
      <w:pPr>
        <w:spacing w:after="0" w:line="288"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Pr="005226D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5226D8">
        <w:rPr>
          <w:rFonts w:ascii="Times New Roman" w:eastAsia="Times New Roman" w:hAnsi="Times New Roman"/>
          <w:sz w:val="28"/>
          <w:szCs w:val="28"/>
          <w:lang w:val="uk-UA" w:eastAsia="ru-RU"/>
        </w:rPr>
        <w:t>Контроль за виконанням даного наказу залишаю за собою.</w:t>
      </w:r>
    </w:p>
    <w:p w:rsidR="003968DE" w:rsidRPr="005226D8" w:rsidRDefault="003968DE" w:rsidP="003968DE">
      <w:pPr>
        <w:spacing w:after="0" w:line="240" w:lineRule="auto"/>
        <w:jc w:val="both"/>
        <w:rPr>
          <w:rFonts w:ascii="Times New Roman" w:eastAsia="Times New Roman" w:hAnsi="Times New Roman"/>
          <w:sz w:val="28"/>
          <w:szCs w:val="28"/>
          <w:lang w:val="uk-UA" w:eastAsia="ru-RU"/>
        </w:rPr>
      </w:pPr>
    </w:p>
    <w:p w:rsidR="003968DE" w:rsidRDefault="003968DE" w:rsidP="003968DE">
      <w:pPr>
        <w:spacing w:after="0" w:line="240" w:lineRule="auto"/>
        <w:jc w:val="both"/>
        <w:rPr>
          <w:rFonts w:ascii="Times New Roman" w:eastAsia="Times New Roman" w:hAnsi="Times New Roman"/>
          <w:sz w:val="28"/>
          <w:szCs w:val="28"/>
          <w:lang w:val="uk-UA" w:eastAsia="ru-RU"/>
        </w:rPr>
      </w:pPr>
    </w:p>
    <w:p w:rsidR="003968DE" w:rsidRDefault="003968DE" w:rsidP="003968DE">
      <w:pPr>
        <w:spacing w:after="0" w:line="240" w:lineRule="auto"/>
        <w:jc w:val="both"/>
        <w:rPr>
          <w:rFonts w:ascii="Times New Roman" w:eastAsia="Times New Roman" w:hAnsi="Times New Roman"/>
          <w:sz w:val="28"/>
          <w:szCs w:val="28"/>
          <w:lang w:val="uk-UA" w:eastAsia="ru-RU"/>
        </w:rPr>
      </w:pPr>
    </w:p>
    <w:p w:rsidR="003968DE" w:rsidRPr="005226D8" w:rsidRDefault="003968DE" w:rsidP="003968DE">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Директор                                             Валентина ДОРОШЕНКО</w:t>
      </w:r>
    </w:p>
    <w:p w:rsidR="003968DE" w:rsidRDefault="003968DE" w:rsidP="003968DE">
      <w:pPr>
        <w:spacing w:after="0" w:line="240" w:lineRule="auto"/>
        <w:rPr>
          <w:rFonts w:ascii="Times New Roman" w:eastAsia="Times New Roman" w:hAnsi="Times New Roman"/>
          <w:sz w:val="24"/>
          <w:szCs w:val="28"/>
          <w:lang w:val="uk-UA" w:eastAsia="ru-RU"/>
        </w:rPr>
      </w:pPr>
    </w:p>
    <w:p w:rsidR="003968DE" w:rsidRPr="008D3567" w:rsidRDefault="003968DE" w:rsidP="003968DE">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 наказом ознайомлені:</w:t>
      </w:r>
    </w:p>
    <w:p w:rsidR="003968DE" w:rsidRPr="007173B6" w:rsidRDefault="003968DE" w:rsidP="003968DE">
      <w:pPr>
        <w:spacing w:after="0" w:line="240" w:lineRule="auto"/>
        <w:rPr>
          <w:rFonts w:ascii="Times New Roman" w:eastAsia="Times New Roman" w:hAnsi="Times New Roman"/>
          <w:sz w:val="28"/>
          <w:szCs w:val="28"/>
          <w:lang w:val="uk-UA" w:eastAsia="ru-RU"/>
        </w:rPr>
      </w:pPr>
      <w:r w:rsidRPr="007173B6">
        <w:rPr>
          <w:rFonts w:ascii="Times New Roman" w:eastAsia="Times New Roman" w:hAnsi="Times New Roman"/>
          <w:sz w:val="28"/>
          <w:szCs w:val="28"/>
          <w:lang w:val="uk-UA" w:eastAsia="ru-RU"/>
        </w:rPr>
        <w:t xml:space="preserve">____________ </w:t>
      </w:r>
      <w:r>
        <w:rPr>
          <w:rFonts w:ascii="Times New Roman" w:eastAsia="Times New Roman" w:hAnsi="Times New Roman"/>
          <w:sz w:val="28"/>
          <w:szCs w:val="28"/>
          <w:lang w:val="uk-UA" w:eastAsia="ru-RU"/>
        </w:rPr>
        <w:t>Валентина ДАЛІЩУК</w:t>
      </w:r>
    </w:p>
    <w:p w:rsidR="003968DE" w:rsidRDefault="003968DE" w:rsidP="003968DE">
      <w:pPr>
        <w:spacing w:after="0" w:line="360" w:lineRule="auto"/>
        <w:rPr>
          <w:rFonts w:ascii="Times New Roman" w:hAnsi="Times New Roman"/>
          <w:sz w:val="28"/>
          <w:szCs w:val="28"/>
          <w:lang w:val="uk-UA"/>
        </w:rPr>
      </w:pPr>
      <w:r>
        <w:rPr>
          <w:rFonts w:ascii="Times New Roman" w:hAnsi="Times New Roman"/>
          <w:sz w:val="28"/>
          <w:szCs w:val="28"/>
          <w:lang w:val="uk-UA"/>
        </w:rPr>
        <w:t>____________ Марина ЛУТАВА</w:t>
      </w:r>
    </w:p>
    <w:p w:rsidR="003968DE" w:rsidRDefault="003968DE" w:rsidP="003968DE">
      <w:pPr>
        <w:spacing w:after="0" w:line="360" w:lineRule="auto"/>
        <w:rPr>
          <w:rFonts w:ascii="Times New Roman" w:hAnsi="Times New Roman"/>
          <w:sz w:val="28"/>
          <w:szCs w:val="28"/>
          <w:lang w:val="uk-UA"/>
        </w:rPr>
      </w:pPr>
    </w:p>
    <w:p w:rsidR="003968DE" w:rsidRDefault="003968DE" w:rsidP="003968DE">
      <w:pPr>
        <w:spacing w:after="0" w:line="360" w:lineRule="auto"/>
        <w:rPr>
          <w:rFonts w:ascii="Times New Roman" w:hAnsi="Times New Roman"/>
          <w:sz w:val="28"/>
          <w:szCs w:val="28"/>
          <w:lang w:val="uk-UA"/>
        </w:rPr>
      </w:pPr>
    </w:p>
    <w:p w:rsidR="007E2685" w:rsidRPr="003968DE" w:rsidRDefault="007E2685" w:rsidP="003968DE">
      <w:bookmarkStart w:id="0" w:name="_GoBack"/>
      <w:bookmarkEnd w:id="0"/>
    </w:p>
    <w:sectPr w:rsidR="007E2685" w:rsidRPr="003968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2564"/>
    <w:multiLevelType w:val="multilevel"/>
    <w:tmpl w:val="7F428C5A"/>
    <w:lvl w:ilvl="0">
      <w:start w:val="1"/>
      <w:numFmt w:val="decimal"/>
      <w:lvlText w:val="%1."/>
      <w:lvlJc w:val="left"/>
      <w:pPr>
        <w:ind w:left="5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70" w:hanging="2160"/>
      </w:pPr>
      <w:rPr>
        <w:rFonts w:hint="default"/>
      </w:rPr>
    </w:lvl>
  </w:abstractNum>
  <w:abstractNum w:abstractNumId="1" w15:restartNumberingAfterBreak="0">
    <w:nsid w:val="4A351580"/>
    <w:multiLevelType w:val="multilevel"/>
    <w:tmpl w:val="7F428C5A"/>
    <w:lvl w:ilvl="0">
      <w:start w:val="1"/>
      <w:numFmt w:val="decimal"/>
      <w:lvlText w:val="%1."/>
      <w:lvlJc w:val="left"/>
      <w:pPr>
        <w:ind w:left="5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70" w:hanging="2160"/>
      </w:pPr>
      <w:rPr>
        <w:rFonts w:hint="default"/>
      </w:rPr>
    </w:lvl>
  </w:abstractNum>
  <w:abstractNum w:abstractNumId="2" w15:restartNumberingAfterBreak="0">
    <w:nsid w:val="589E7248"/>
    <w:multiLevelType w:val="hybridMultilevel"/>
    <w:tmpl w:val="DC58A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37281C"/>
    <w:multiLevelType w:val="multilevel"/>
    <w:tmpl w:val="42E487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5039"/>
        </w:tabs>
        <w:ind w:left="503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60"/>
        </w:tabs>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40"/>
    <w:rsid w:val="003968DE"/>
    <w:rsid w:val="00664040"/>
    <w:rsid w:val="007E2685"/>
    <w:rsid w:val="00B57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C8BD"/>
  <w15:chartTrackingRefBased/>
  <w15:docId w15:val="{D74E2F60-CA9C-47CD-84AC-5E3650F9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F3F"/>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F3F"/>
    <w:pPr>
      <w:ind w:left="720"/>
      <w:contextualSpacing/>
    </w:pPr>
  </w:style>
  <w:style w:type="paragraph" w:styleId="a4">
    <w:name w:val="Body Text"/>
    <w:basedOn w:val="a"/>
    <w:link w:val="a5"/>
    <w:unhideWhenUsed/>
    <w:rsid w:val="00B57F3F"/>
    <w:pPr>
      <w:spacing w:after="120"/>
    </w:pPr>
  </w:style>
  <w:style w:type="character" w:customStyle="1" w:styleId="a5">
    <w:name w:val="Основний текст Знак"/>
    <w:basedOn w:val="a0"/>
    <w:link w:val="a4"/>
    <w:rsid w:val="00B57F3F"/>
    <w:rPr>
      <w:rFonts w:ascii="Calibri" w:eastAsia="Calibri" w:hAnsi="Calibri" w:cs="Times New Roman"/>
      <w:lang w:val="ru-RU"/>
    </w:rPr>
  </w:style>
  <w:style w:type="table" w:styleId="a6">
    <w:name w:val="Table Grid"/>
    <w:basedOn w:val="a1"/>
    <w:uiPriority w:val="39"/>
    <w:rsid w:val="00B57F3F"/>
    <w:pPr>
      <w:spacing w:after="0"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B57F3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B5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1473</Words>
  <Characters>840</Characters>
  <Application>Microsoft Office Word</Application>
  <DocSecurity>0</DocSecurity>
  <Lines>7</Lines>
  <Paragraphs>4</Paragraphs>
  <ScaleCrop>false</ScaleCrop>
  <Company>Home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Лутова</dc:creator>
  <cp:keywords/>
  <dc:description/>
  <cp:lastModifiedBy>Марина Лутова</cp:lastModifiedBy>
  <cp:revision>3</cp:revision>
  <dcterms:created xsi:type="dcterms:W3CDTF">2025-06-02T11:31:00Z</dcterms:created>
  <dcterms:modified xsi:type="dcterms:W3CDTF">2025-06-02T11:35:00Z</dcterms:modified>
</cp:coreProperties>
</file>