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99" w:rsidRPr="004C4999" w:rsidRDefault="004C4999" w:rsidP="004C4999">
      <w:pPr>
        <w:shd w:val="clear" w:color="auto" w:fill="FFFFFF"/>
        <w:spacing w:after="0" w:line="240" w:lineRule="auto"/>
        <w:rPr>
          <w:rFonts w:ascii="Stem-Medium" w:eastAsia="Times New Roman" w:hAnsi="Stem-Medium" w:cs="Times New Roman"/>
          <w:color w:val="28282D"/>
          <w:sz w:val="64"/>
          <w:szCs w:val="64"/>
          <w:lang w:eastAsia="uk-UA"/>
        </w:rPr>
      </w:pPr>
      <w:r w:rsidRPr="004C4999">
        <w:rPr>
          <w:rFonts w:ascii="Stem-Medium" w:eastAsia="Times New Roman" w:hAnsi="Stem-Medium" w:cs="Times New Roman"/>
          <w:color w:val="28282D"/>
          <w:sz w:val="64"/>
          <w:szCs w:val="64"/>
          <w:lang w:eastAsia="uk-UA"/>
        </w:rPr>
        <w:t>Що робити, якщо ви стали свідком насильства</w:t>
      </w:r>
    </w:p>
    <w:p w:rsidR="004C4999" w:rsidRPr="004C4999" w:rsidRDefault="004C4999" w:rsidP="004C4999">
      <w:pPr>
        <w:shd w:val="clear" w:color="auto" w:fill="FFFFFF"/>
        <w:spacing w:after="0" w:line="640" w:lineRule="atLeast"/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</w:pPr>
      <w:hyperlink r:id="rId5" w:anchor="facebook" w:tgtFrame="_blank" w:history="1">
        <w:r w:rsidRPr="004C4999">
          <w:rPr>
            <w:rFonts w:ascii="Stem-Medium" w:eastAsia="Times New Roman" w:hAnsi="Stem-Medium" w:cs="Times New Roman"/>
            <w:color w:val="28282D"/>
            <w:sz w:val="36"/>
            <w:szCs w:val="36"/>
            <w:lang w:eastAsia="uk-U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svitogliad.com/#facebook" target="&quot;_blank&quot;" style="width:24pt;height:24pt" o:button="t"/>
          </w:pict>
        </w:r>
      </w:hyperlink>
      <w:hyperlink r:id="rId6" w:anchor="telegram" w:tgtFrame="_blank" w:history="1">
        <w:r w:rsidRPr="004C4999">
          <w:rPr>
            <w:rFonts w:ascii="Stem-Medium" w:eastAsia="Times New Roman" w:hAnsi="Stem-Medium" w:cs="Times New Roman"/>
            <w:color w:val="28282D"/>
            <w:sz w:val="36"/>
            <w:szCs w:val="36"/>
            <w:lang w:eastAsia="uk-UA"/>
          </w:rPr>
          <w:pict>
            <v:shape id="_x0000_i1026" type="#_x0000_t75" alt="" href="https://svitogliad.com/#telegram" target="&quot;_blank&quot;" style="width:24pt;height:24pt" o:button="t"/>
          </w:pict>
        </w:r>
      </w:hyperlink>
      <w:hyperlink r:id="rId7" w:anchor="twitter" w:tgtFrame="_blank" w:history="1">
        <w:r w:rsidRPr="004C4999">
          <w:rPr>
            <w:rFonts w:ascii="Stem-Medium" w:eastAsia="Times New Roman" w:hAnsi="Stem-Medium" w:cs="Times New Roman"/>
            <w:color w:val="28282D"/>
            <w:sz w:val="36"/>
            <w:szCs w:val="36"/>
            <w:lang w:eastAsia="uk-UA"/>
          </w:rPr>
          <w:pict>
            <v:shape id="_x0000_i1027" type="#_x0000_t75" alt="" href="https://svitogliad.com/#twitter" target="&quot;_blank&quot;" style="width:24pt;height:24pt" o:button="t"/>
          </w:pict>
        </w:r>
      </w:hyperlink>
    </w:p>
    <w:p w:rsidR="004C4999" w:rsidRPr="004C4999" w:rsidRDefault="004C4999" w:rsidP="004C4999">
      <w:pPr>
        <w:shd w:val="clear" w:color="auto" w:fill="FFFFFF"/>
        <w:spacing w:after="0" w:line="240" w:lineRule="auto"/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</w:pPr>
    </w:p>
    <w:p w:rsidR="004C4999" w:rsidRPr="004C4999" w:rsidRDefault="004C4999" w:rsidP="004C4999">
      <w:pPr>
        <w:shd w:val="clear" w:color="auto" w:fill="FFFFFF"/>
        <w:spacing w:after="0" w:line="240" w:lineRule="auto"/>
        <w:rPr>
          <w:rFonts w:ascii="Stem-Medium" w:eastAsia="Times New Roman" w:hAnsi="Stem-Medium" w:cs="Times New Roman"/>
          <w:color w:val="FFFFFF"/>
          <w:sz w:val="36"/>
          <w:szCs w:val="36"/>
          <w:lang w:eastAsia="uk-UA"/>
        </w:rPr>
      </w:pPr>
      <w:r>
        <w:rPr>
          <w:rFonts w:ascii="Stem-Medium" w:eastAsia="Times New Roman" w:hAnsi="Stem-Medium" w:cs="Times New Roman"/>
          <w:noProof/>
          <w:color w:val="FFFFFF"/>
          <w:sz w:val="36"/>
          <w:szCs w:val="36"/>
          <w:lang w:eastAsia="uk-UA"/>
        </w:rPr>
        <w:drawing>
          <wp:inline distT="0" distB="0" distL="0" distR="0">
            <wp:extent cx="4933950" cy="3286394"/>
            <wp:effectExtent l="19050" t="0" r="0" b="0"/>
            <wp:docPr id="8" name="Рисунок 8" descr="Angry parents shouting at each 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gry parents shouting at each oth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28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999" w:rsidRPr="004C4999" w:rsidRDefault="004C4999" w:rsidP="004C4999">
      <w:pPr>
        <w:shd w:val="clear" w:color="auto" w:fill="FFFFFF"/>
        <w:spacing w:after="0" w:line="240" w:lineRule="auto"/>
        <w:rPr>
          <w:rFonts w:ascii="Stem-Regular" w:eastAsia="Times New Roman" w:hAnsi="Stem-Regular" w:cs="Times New Roman"/>
          <w:color w:val="28282D"/>
          <w:sz w:val="36"/>
          <w:szCs w:val="36"/>
          <w:lang w:eastAsia="uk-UA"/>
        </w:rPr>
      </w:pPr>
      <w:r w:rsidRPr="004C4999">
        <w:rPr>
          <w:rFonts w:ascii="Stem-Bold" w:eastAsia="Times New Roman" w:hAnsi="Stem-Bold" w:cs="Times New Roman"/>
          <w:i/>
          <w:iCs/>
          <w:color w:val="28282D"/>
          <w:sz w:val="28"/>
          <w:lang w:eastAsia="uk-UA"/>
        </w:rPr>
        <w:t>Може статися так, що ви стали свідком будь-якого виду насильства. В таких випадках потрібно обов’язково відреагувати й не залишатися осторонь! Від цього може залежить життя потерпілої особи.</w:t>
      </w:r>
    </w:p>
    <w:p w:rsidR="004C4999" w:rsidRPr="004C4999" w:rsidRDefault="004C4999" w:rsidP="004C4999">
      <w:pPr>
        <w:shd w:val="clear" w:color="auto" w:fill="FFFFFF"/>
        <w:spacing w:after="0" w:line="240" w:lineRule="auto"/>
        <w:rPr>
          <w:rFonts w:ascii="Stem-Regular" w:eastAsia="Times New Roman" w:hAnsi="Stem-Regular" w:cs="Times New Roman"/>
          <w:color w:val="28282D"/>
          <w:sz w:val="36"/>
          <w:szCs w:val="36"/>
          <w:lang w:eastAsia="uk-UA"/>
        </w:rPr>
      </w:pPr>
      <w:r w:rsidRPr="004C4999">
        <w:rPr>
          <w:rFonts w:ascii="Stem-Regular" w:eastAsia="Times New Roman" w:hAnsi="Stem-Regular" w:cs="Times New Roman"/>
          <w:color w:val="28282D"/>
          <w:sz w:val="36"/>
          <w:szCs w:val="36"/>
          <w:lang w:eastAsia="uk-UA"/>
        </w:rPr>
        <w:t>Про це</w:t>
      </w:r>
      <w:hyperlink r:id="rId9" w:history="1">
        <w:r w:rsidRPr="004C4999">
          <w:rPr>
            <w:rFonts w:ascii="Stem-Regular" w:eastAsia="Times New Roman" w:hAnsi="Stem-Regular" w:cs="Times New Roman"/>
            <w:color w:val="B74E4A"/>
            <w:sz w:val="36"/>
            <w:u w:val="single"/>
            <w:lang w:eastAsia="uk-UA"/>
          </w:rPr>
          <w:t> повідомляє</w:t>
        </w:r>
      </w:hyperlink>
      <w:r w:rsidRPr="004C4999">
        <w:rPr>
          <w:rFonts w:ascii="Stem-Regular" w:eastAsia="Times New Roman" w:hAnsi="Stem-Regular" w:cs="Times New Roman"/>
          <w:color w:val="28282D"/>
          <w:sz w:val="36"/>
          <w:szCs w:val="36"/>
          <w:lang w:eastAsia="uk-UA"/>
        </w:rPr>
        <w:t> Міністерство соціальної політики України.</w:t>
      </w:r>
    </w:p>
    <w:p w:rsidR="004C4999" w:rsidRPr="004C4999" w:rsidRDefault="004C4999" w:rsidP="004C4999">
      <w:pPr>
        <w:shd w:val="clear" w:color="auto" w:fill="FFFFFF"/>
        <w:spacing w:after="100" w:afterAutospacing="1" w:line="760" w:lineRule="atLeast"/>
        <w:jc w:val="center"/>
        <w:outlineLvl w:val="2"/>
        <w:rPr>
          <w:rFonts w:ascii="Stem-Bold" w:eastAsia="Times New Roman" w:hAnsi="Stem-Bold" w:cs="Times New Roman"/>
          <w:b/>
          <w:bCs/>
          <w:color w:val="28282D"/>
          <w:sz w:val="60"/>
          <w:szCs w:val="60"/>
          <w:lang w:eastAsia="uk-UA"/>
        </w:rPr>
      </w:pPr>
      <w:r w:rsidRPr="004C4999">
        <w:rPr>
          <w:rFonts w:ascii="Stem-Bold" w:eastAsia="Times New Roman" w:hAnsi="Stem-Bold" w:cs="Times New Roman"/>
          <w:b/>
          <w:bCs/>
          <w:color w:val="28282D"/>
          <w:sz w:val="60"/>
          <w:szCs w:val="60"/>
          <w:lang w:eastAsia="uk-UA"/>
        </w:rPr>
        <w:t>Як діяти, якщо ви стали свідком насильства?</w:t>
      </w:r>
    </w:p>
    <w:p w:rsidR="004C4999" w:rsidRPr="004C4999" w:rsidRDefault="004C4999" w:rsidP="004C4999">
      <w:pPr>
        <w:shd w:val="clear" w:color="auto" w:fill="FFFFFF"/>
        <w:spacing w:after="480" w:line="240" w:lineRule="auto"/>
        <w:rPr>
          <w:rFonts w:ascii="Stem-Regular" w:eastAsia="Times New Roman" w:hAnsi="Stem-Regular" w:cs="Times New Roman"/>
          <w:color w:val="28282D"/>
          <w:sz w:val="36"/>
          <w:szCs w:val="36"/>
          <w:lang w:eastAsia="uk-UA"/>
        </w:rPr>
      </w:pPr>
      <w:r w:rsidRPr="004C4999">
        <w:rPr>
          <w:rFonts w:ascii="Stem-Regular" w:eastAsia="Times New Roman" w:hAnsi="Stem-Regular" w:cs="Times New Roman"/>
          <w:color w:val="28282D"/>
          <w:sz w:val="36"/>
          <w:szCs w:val="36"/>
          <w:lang w:eastAsia="uk-UA"/>
        </w:rPr>
        <w:t>Алгоритм:</w:t>
      </w:r>
    </w:p>
    <w:p w:rsidR="004C4999" w:rsidRPr="004C4999" w:rsidRDefault="004C4999" w:rsidP="004C49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</w:pPr>
      <w:r w:rsidRPr="004C4999"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  <w:t>Підійти до потерпілої особи й вдати, що ви знаєте її. Це допоможе переключити увагу кривдника. Якщо кривдник пішов, запропонуйте допомогу особі, яка зазнала насильства (запропонуйте воду, викликати лікаря, зателефонувати рідним або у відповідні служби тощо).</w:t>
      </w:r>
    </w:p>
    <w:p w:rsidR="004C4999" w:rsidRPr="004C4999" w:rsidRDefault="004C4999" w:rsidP="004C49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</w:pPr>
      <w:r w:rsidRPr="004C4999"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  <w:lastRenderedPageBreak/>
        <w:t>Зробити кривднику зауваження. Якщо кривдник не відреагує на зауваження, за можливості, зняти все на камеру.</w:t>
      </w:r>
    </w:p>
    <w:p w:rsidR="004C4999" w:rsidRPr="004C4999" w:rsidRDefault="004C4999" w:rsidP="004C49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</w:pPr>
      <w:r w:rsidRPr="004C4999"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  <w:t>Викликати поліцію та стисло описати ситуацію.</w:t>
      </w:r>
    </w:p>
    <w:p w:rsidR="004C4999" w:rsidRPr="004C4999" w:rsidRDefault="004C4999" w:rsidP="004C49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</w:pPr>
      <w:r w:rsidRPr="004C4999"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  <w:t>Якщо життю чи здоров’ю постраждалої особи загрожує небезпека, викликати швидку допомогу.</w:t>
      </w:r>
    </w:p>
    <w:p w:rsidR="004C4999" w:rsidRPr="004C4999" w:rsidRDefault="004C4999" w:rsidP="004C4999">
      <w:pPr>
        <w:shd w:val="clear" w:color="auto" w:fill="FFFFFF"/>
        <w:spacing w:after="100" w:afterAutospacing="1" w:line="760" w:lineRule="atLeast"/>
        <w:jc w:val="center"/>
        <w:outlineLvl w:val="2"/>
        <w:rPr>
          <w:rFonts w:ascii="Stem-Bold" w:eastAsia="Times New Roman" w:hAnsi="Stem-Bold" w:cs="Times New Roman"/>
          <w:b/>
          <w:bCs/>
          <w:color w:val="28282D"/>
          <w:sz w:val="60"/>
          <w:szCs w:val="60"/>
          <w:lang w:eastAsia="uk-UA"/>
        </w:rPr>
      </w:pPr>
      <w:r w:rsidRPr="004C4999">
        <w:rPr>
          <w:rFonts w:ascii="Stem-Bold" w:eastAsia="Times New Roman" w:hAnsi="Stem-Bold" w:cs="Times New Roman"/>
          <w:b/>
          <w:bCs/>
          <w:color w:val="28282D"/>
          <w:sz w:val="60"/>
          <w:szCs w:val="60"/>
          <w:lang w:eastAsia="uk-UA"/>
        </w:rPr>
        <w:t>Що робити, якщо ви стали свідком домашнього насильства?</w:t>
      </w:r>
    </w:p>
    <w:p w:rsidR="004C4999" w:rsidRPr="004C4999" w:rsidRDefault="004C4999" w:rsidP="004C4999">
      <w:pPr>
        <w:shd w:val="clear" w:color="auto" w:fill="FFFFFF"/>
        <w:spacing w:after="480" w:line="240" w:lineRule="auto"/>
        <w:rPr>
          <w:rFonts w:ascii="Stem-Regular" w:eastAsia="Times New Roman" w:hAnsi="Stem-Regular" w:cs="Times New Roman"/>
          <w:color w:val="28282D"/>
          <w:sz w:val="36"/>
          <w:szCs w:val="36"/>
          <w:lang w:eastAsia="uk-UA"/>
        </w:rPr>
      </w:pPr>
      <w:r w:rsidRPr="004C4999">
        <w:rPr>
          <w:rFonts w:ascii="Stem-Regular" w:eastAsia="Times New Roman" w:hAnsi="Stem-Regular" w:cs="Times New Roman"/>
          <w:color w:val="28282D"/>
          <w:sz w:val="36"/>
          <w:szCs w:val="36"/>
          <w:lang w:eastAsia="uk-UA"/>
        </w:rPr>
        <w:t>Обов’язково відреагуйте, не залишайтесь осторонь! Від цього може залежить життя потерпілої особи.</w:t>
      </w:r>
    </w:p>
    <w:p w:rsidR="004C4999" w:rsidRPr="004C4999" w:rsidRDefault="004C4999" w:rsidP="004C4999">
      <w:pPr>
        <w:shd w:val="clear" w:color="auto" w:fill="FFFFFF"/>
        <w:spacing w:after="480" w:line="240" w:lineRule="auto"/>
        <w:rPr>
          <w:rFonts w:ascii="Stem-Regular" w:eastAsia="Times New Roman" w:hAnsi="Stem-Regular" w:cs="Times New Roman"/>
          <w:color w:val="28282D"/>
          <w:sz w:val="36"/>
          <w:szCs w:val="36"/>
          <w:lang w:eastAsia="uk-UA"/>
        </w:rPr>
      </w:pPr>
      <w:r w:rsidRPr="004C4999">
        <w:rPr>
          <w:rFonts w:ascii="Stem-Regular" w:eastAsia="Times New Roman" w:hAnsi="Stem-Regular" w:cs="Times New Roman"/>
          <w:color w:val="28282D"/>
          <w:sz w:val="36"/>
          <w:szCs w:val="36"/>
          <w:lang w:eastAsia="uk-UA"/>
        </w:rPr>
        <w:t>Алгоритм:</w:t>
      </w:r>
    </w:p>
    <w:p w:rsidR="004C4999" w:rsidRPr="004C4999" w:rsidRDefault="004C4999" w:rsidP="004C4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</w:pPr>
      <w:r w:rsidRPr="004C4999"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  <w:t>Не розпитуйте деталей, не намагайтеся з’ясувати «причини» насильницької поведінки з боку кривдника. Це може викликати до вас недовіру зі сторони потерпілої людини. Вислухайте та підтримайте.</w:t>
      </w:r>
    </w:p>
    <w:p w:rsidR="004C4999" w:rsidRPr="004C4999" w:rsidRDefault="004C4999" w:rsidP="004C4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</w:pPr>
      <w:r w:rsidRPr="004C4999"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  <w:t>Поговоріть особисто з потерпілою людиною. Спокійно запитайте, чи потрібна їй будь-яка допомога і дайте їй зрозуміти, що вона може вам довіряти й будь-коли звернутися за допомогою.</w:t>
      </w:r>
    </w:p>
    <w:p w:rsidR="004C4999" w:rsidRPr="004C4999" w:rsidRDefault="004C4999" w:rsidP="004C4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</w:pPr>
      <w:r w:rsidRPr="004C4999"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  <w:t>За необхідності, разом зателефонуйте до відповідних служб або «гарячу лінію» 15-47 / 0 800 500 335.</w:t>
      </w:r>
    </w:p>
    <w:p w:rsidR="004C4999" w:rsidRPr="004C4999" w:rsidRDefault="004C4999" w:rsidP="004C499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</w:pPr>
      <w:r w:rsidRPr="004C4999">
        <w:rPr>
          <w:rFonts w:ascii="Stem-Medium" w:eastAsia="Times New Roman" w:hAnsi="Stem-Medium" w:cs="Times New Roman"/>
          <w:color w:val="28282D"/>
          <w:sz w:val="36"/>
          <w:szCs w:val="36"/>
          <w:lang w:eastAsia="uk-UA"/>
        </w:rPr>
        <w:t>Придумайте «кодове» слово або сигнал на випадок розпалу домашнього насильства.</w:t>
      </w:r>
    </w:p>
    <w:p w:rsidR="004C4999" w:rsidRPr="004C4999" w:rsidRDefault="004C4999" w:rsidP="004C4999">
      <w:pPr>
        <w:shd w:val="clear" w:color="auto" w:fill="FFFFFF"/>
        <w:spacing w:line="240" w:lineRule="auto"/>
        <w:rPr>
          <w:rFonts w:ascii="Stem-Regular" w:eastAsia="Times New Roman" w:hAnsi="Stem-Regular" w:cs="Times New Roman"/>
          <w:color w:val="28282D"/>
          <w:sz w:val="36"/>
          <w:szCs w:val="36"/>
          <w:lang w:eastAsia="uk-UA"/>
        </w:rPr>
      </w:pPr>
      <w:r w:rsidRPr="004C4999">
        <w:rPr>
          <w:rFonts w:ascii="Stem-Regular" w:eastAsia="Times New Roman" w:hAnsi="Stem-Regular" w:cs="Times New Roman"/>
          <w:color w:val="28282D"/>
          <w:sz w:val="36"/>
          <w:szCs w:val="36"/>
          <w:lang w:eastAsia="uk-UA"/>
        </w:rPr>
        <w:t>Постраждалі від домашнього насильства можуть звертатися до поліції, медичних установ, Департаменту соціального захисту населення / уповноваженої особи (координатора) з питань запобігання протидії насильству, у Центри соціальних служб для сім’ї, дітей та молоді, до Служби у справах дітей, а також до суду.</w:t>
      </w:r>
    </w:p>
    <w:p w:rsidR="00D90923" w:rsidRDefault="00D90923"/>
    <w:sectPr w:rsidR="00D90923" w:rsidSect="00D909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em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em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em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91035"/>
    <w:multiLevelType w:val="multilevel"/>
    <w:tmpl w:val="E41E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C7D65"/>
    <w:multiLevelType w:val="multilevel"/>
    <w:tmpl w:val="B150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4C4999"/>
    <w:rsid w:val="004C4999"/>
    <w:rsid w:val="00D9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23"/>
  </w:style>
  <w:style w:type="paragraph" w:styleId="3">
    <w:name w:val="heading 3"/>
    <w:basedOn w:val="a"/>
    <w:link w:val="30"/>
    <w:uiPriority w:val="9"/>
    <w:qFormat/>
    <w:rsid w:val="004C4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499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4C4999"/>
    <w:rPr>
      <w:color w:val="0000FF"/>
      <w:u w:val="single"/>
    </w:rPr>
  </w:style>
  <w:style w:type="character" w:customStyle="1" w:styleId="count-box">
    <w:name w:val="count-box"/>
    <w:basedOn w:val="a0"/>
    <w:rsid w:val="004C4999"/>
  </w:style>
  <w:style w:type="paragraph" w:styleId="a4">
    <w:name w:val="Normal (Web)"/>
    <w:basedOn w:val="a"/>
    <w:uiPriority w:val="99"/>
    <w:semiHidden/>
    <w:unhideWhenUsed/>
    <w:rsid w:val="004C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C49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56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5096">
              <w:marLeft w:val="0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4083">
                  <w:marLeft w:val="0"/>
                  <w:marRight w:val="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8347">
                  <w:marLeft w:val="0"/>
                  <w:marRight w:val="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9256">
          <w:marLeft w:val="0"/>
          <w:marRight w:val="0"/>
          <w:marTop w:val="0"/>
          <w:marBottom w:val="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vitoglia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itogliad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vitogliad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LSP.gov.ua/posts/4248357381877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1603</Words>
  <Characters>914</Characters>
  <Application>Microsoft Office Word</Application>
  <DocSecurity>0</DocSecurity>
  <Lines>7</Lines>
  <Paragraphs>5</Paragraphs>
  <ScaleCrop>false</ScaleCrop>
  <Company>Home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Інклюзивна освіта</dc:creator>
  <cp:lastModifiedBy>Інклюзивна освіта</cp:lastModifiedBy>
  <cp:revision>1</cp:revision>
  <dcterms:created xsi:type="dcterms:W3CDTF">2022-09-19T08:29:00Z</dcterms:created>
  <dcterms:modified xsi:type="dcterms:W3CDTF">2022-09-19T08:35:00Z</dcterms:modified>
</cp:coreProperties>
</file>