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F4" w:rsidRDefault="00E721F4" w:rsidP="00E721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№10 </w:t>
      </w:r>
    </w:p>
    <w:p w:rsidR="00E721F4" w:rsidRDefault="00E721F4" w:rsidP="00E721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</w:p>
    <w:p w:rsidR="00E721F4" w:rsidRDefault="00E721F4" w:rsidP="00E721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 «Пужайківський ЗЗСО – ЗДО»</w:t>
      </w: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E721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08.04</w:t>
      </w:r>
      <w:r>
        <w:rPr>
          <w:rFonts w:ascii="Times New Roman" w:hAnsi="Times New Roman"/>
          <w:sz w:val="28"/>
          <w:szCs w:val="28"/>
        </w:rPr>
        <w:t xml:space="preserve"> .2022 р.</w:t>
      </w: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35 членів педагогічної ради.</w:t>
      </w:r>
    </w:p>
    <w:p w:rsidR="00E721F4" w:rsidRDefault="00E721F4" w:rsidP="00E721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0</w:t>
      </w:r>
    </w:p>
    <w:p w:rsidR="00E721F4" w:rsidRDefault="00E721F4" w:rsidP="00E721F4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E721F4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Порядок денний.</w:t>
      </w:r>
    </w:p>
    <w:p w:rsidR="00E721F4" w:rsidRDefault="00E721F4" w:rsidP="00E721F4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Pr="00E721F4" w:rsidRDefault="00685382" w:rsidP="00E721F4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перевід</w:t>
      </w:r>
      <w:r w:rsidR="00E721F4" w:rsidRPr="00E721F4">
        <w:rPr>
          <w:rFonts w:ascii="Times New Roman" w:hAnsi="Times New Roman"/>
          <w:sz w:val="28"/>
          <w:szCs w:val="28"/>
          <w:lang w:val="uk-UA"/>
        </w:rPr>
        <w:t xml:space="preserve">  учня 4 класу Осець</w:t>
      </w:r>
      <w:r w:rsidR="00D34A73">
        <w:rPr>
          <w:rFonts w:ascii="Times New Roman" w:hAnsi="Times New Roman"/>
          <w:sz w:val="28"/>
          <w:szCs w:val="28"/>
          <w:lang w:val="uk-UA"/>
        </w:rPr>
        <w:t>к</w:t>
      </w:r>
      <w:r w:rsidR="00E721F4" w:rsidRPr="00E721F4">
        <w:rPr>
          <w:rFonts w:ascii="Times New Roman" w:hAnsi="Times New Roman"/>
          <w:sz w:val="28"/>
          <w:szCs w:val="28"/>
          <w:lang w:val="uk-UA"/>
        </w:rPr>
        <w:t>ого Максима Євгеновича  на сімейну форму навчання.</w:t>
      </w:r>
    </w:p>
    <w:p w:rsidR="00E721F4" w:rsidRDefault="00E721F4" w:rsidP="00E721F4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 щодо завершення навчального року.</w:t>
      </w:r>
    </w:p>
    <w:p w:rsidR="00E721F4" w:rsidRDefault="00E721F4" w:rsidP="00E72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721F4">
        <w:rPr>
          <w:rFonts w:ascii="Times New Roman" w:hAnsi="Times New Roman"/>
          <w:sz w:val="28"/>
          <w:szCs w:val="28"/>
          <w:lang w:val="uk-UA"/>
        </w:rPr>
        <w:t>Про внесення змін до структури року.</w:t>
      </w:r>
    </w:p>
    <w:p w:rsidR="00216272" w:rsidRPr="00E721F4" w:rsidRDefault="00216272" w:rsidP="00E72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критерії оцінювання.</w:t>
      </w:r>
    </w:p>
    <w:p w:rsidR="00E721F4" w:rsidRPr="00E721F4" w:rsidRDefault="00E721F4" w:rsidP="00E721F4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E721F4" w:rsidRDefault="00E721F4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навчально- виховної роботи,  яка  ознайомила присутніх із заявою  Осецької Л.О.,  матері  учня 4-го класу Осецького М.</w:t>
      </w:r>
      <w:r w:rsidR="00E847A0">
        <w:rPr>
          <w:rFonts w:ascii="Times New Roman" w:hAnsi="Times New Roman"/>
          <w:sz w:val="28"/>
          <w:szCs w:val="28"/>
          <w:lang w:val="uk-UA"/>
        </w:rPr>
        <w:t>Є.</w:t>
      </w:r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685382">
        <w:rPr>
          <w:rFonts w:ascii="Times New Roman" w:hAnsi="Times New Roman"/>
          <w:sz w:val="28"/>
          <w:szCs w:val="28"/>
          <w:lang w:val="uk-UA"/>
        </w:rPr>
        <w:t>в якій вона  просить перевести</w:t>
      </w:r>
      <w:r>
        <w:rPr>
          <w:rFonts w:ascii="Times New Roman" w:hAnsi="Times New Roman"/>
          <w:sz w:val="28"/>
          <w:szCs w:val="28"/>
          <w:lang w:val="uk-UA"/>
        </w:rPr>
        <w:t xml:space="preserve"> її  сина на сімейну (домашню) форму здобуття освіти , беручи на себе відповідальність за здобуття освіти своєї дитини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925F7C" w:rsidRDefault="00925F7C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E721F4" w:rsidRDefault="00E721F4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Задовольнити заяву  матері Осецької Л.О.,   , перевівши її дитину  Осець</w:t>
      </w:r>
      <w:r w:rsidR="00D34A7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ого Максима Євгеновича    на сімейну (дом</w:t>
      </w:r>
      <w:r w:rsidR="00531AFE">
        <w:rPr>
          <w:rFonts w:ascii="Times New Roman" w:hAnsi="Times New Roman"/>
          <w:sz w:val="28"/>
          <w:szCs w:val="28"/>
          <w:lang w:val="uk-UA"/>
        </w:rPr>
        <w:t>ашню) форму здобуття освіти з 08</w:t>
      </w:r>
      <w:r>
        <w:rPr>
          <w:rFonts w:ascii="Times New Roman" w:hAnsi="Times New Roman"/>
          <w:sz w:val="28"/>
          <w:szCs w:val="28"/>
          <w:lang w:val="uk-UA"/>
        </w:rPr>
        <w:t>.04.2022р.(наказ №    від 06.04.2022р.)</w:t>
      </w:r>
    </w:p>
    <w:p w:rsidR="00925F7C" w:rsidRDefault="00925F7C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A73" w:rsidRDefault="00D34A73" w:rsidP="00E721F4">
      <w:pPr>
        <w:tabs>
          <w:tab w:val="left" w:pos="284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2.СЛУХАЛИ:</w:t>
      </w:r>
    </w:p>
    <w:p w:rsidR="00FF6107" w:rsidRDefault="007F0CF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Дорошенко В.Я., директора закладу,</w:t>
      </w:r>
      <w:r w:rsidR="00D34A73">
        <w:rPr>
          <w:rFonts w:ascii="Times New Roman" w:hAnsi="Times New Roman"/>
          <w:sz w:val="28"/>
          <w:szCs w:val="28"/>
          <w:lang w:val="uk-UA"/>
        </w:rPr>
        <w:t xml:space="preserve">  яка  </w:t>
      </w:r>
      <w:r w:rsidR="009E7AE0">
        <w:rPr>
          <w:rFonts w:ascii="Times New Roman" w:hAnsi="Times New Roman"/>
          <w:sz w:val="28"/>
          <w:szCs w:val="28"/>
          <w:lang w:val="uk-UA"/>
        </w:rPr>
        <w:t>п</w:t>
      </w:r>
      <w:r w:rsidR="00D34A73">
        <w:rPr>
          <w:rFonts w:ascii="Times New Roman" w:hAnsi="Times New Roman"/>
          <w:sz w:val="28"/>
          <w:szCs w:val="28"/>
          <w:lang w:val="uk-UA"/>
        </w:rPr>
        <w:t>ознайомила присутніх із</w:t>
      </w:r>
      <w:r w:rsidR="00FF6107" w:rsidRPr="00FF6107">
        <w:rPr>
          <w:rFonts w:asciiTheme="minorHAnsi" w:eastAsiaTheme="minorHAnsi" w:hAnsiTheme="minorHAnsi" w:cstheme="minorBidi"/>
          <w:lang w:val="uk-UA"/>
        </w:rPr>
        <w:t xml:space="preserve"> </w:t>
      </w:r>
      <w:r w:rsidR="00FF6107">
        <w:rPr>
          <w:rFonts w:asciiTheme="minorHAnsi" w:eastAsiaTheme="minorHAnsi" w:hAnsiTheme="minorHAnsi" w:cstheme="minorBidi"/>
          <w:lang w:val="uk-UA"/>
        </w:rPr>
        <w:t xml:space="preserve"> 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наказом  МОН України від  01 квітня 2022 р. </w:t>
      </w:r>
    </w:p>
    <w:p w:rsidR="00D34A73" w:rsidRDefault="00FF6107" w:rsidP="00FF610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F6107">
        <w:rPr>
          <w:rFonts w:ascii="Times New Roman" w:eastAsiaTheme="minorHAnsi" w:hAnsi="Times New Roman"/>
          <w:sz w:val="28"/>
          <w:szCs w:val="28"/>
          <w:lang w:val="uk-UA"/>
        </w:rPr>
        <w:t>№ 290 «Методичні рекомендації щодо окремих питань завершен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ня 2021/2022 навчального року . </w:t>
      </w:r>
      <w:r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Щодо організації освітнього процесу </w:t>
      </w:r>
      <w:r w:rsidR="009E7AE0">
        <w:rPr>
          <w:rFonts w:ascii="Times New Roman" w:eastAsiaTheme="minorHAnsi" w:hAnsi="Times New Roman"/>
          <w:sz w:val="28"/>
          <w:szCs w:val="28"/>
          <w:lang w:val="uk-UA"/>
        </w:rPr>
        <w:t xml:space="preserve">та тривалості навчального року». </w:t>
      </w:r>
      <w:r w:rsidRPr="00FF6107">
        <w:rPr>
          <w:rFonts w:ascii="Times New Roman" w:hAnsi="Times New Roman"/>
          <w:sz w:val="28"/>
          <w:szCs w:val="28"/>
          <w:lang w:val="uk-UA"/>
        </w:rPr>
        <w:t>Вона наголосила , що</w:t>
      </w:r>
      <w:r>
        <w:rPr>
          <w:lang w:val="uk-UA"/>
        </w:rPr>
        <w:t xml:space="preserve"> </w:t>
      </w:r>
      <w:r w:rsidRPr="00FF6107">
        <w:rPr>
          <w:rFonts w:ascii="Times New Roman" w:hAnsi="Times New Roman"/>
          <w:sz w:val="28"/>
          <w:szCs w:val="28"/>
          <w:lang w:val="uk-UA"/>
        </w:rPr>
        <w:t>відповідно до частин третьої та четвертої статті 10 Закону України «Про повну загальну середню освіту» питання організації освітнього процесу, виконання освітньої програми, навчального плану є внутрішнім питанням кожного закладу загальної середньої освіти, його педагогічної ради та завданням педагогічних працівників. З огляду на зазначене Міністерство освіти і науки рекомендує закладам загальної середньої освіти: завершити 2021/2022 навчальний рік, самостійно визначивши день закінчення освітнього процесу шляхом внесення, за необхідності, відповідних змін до структури навчального року, визначеної закладом; забезпечити виконання освітніх програм, навчальних програм та навчального плану за рахунок ущільнення навчального матеріалу, організації самостійної навчальної діяльності учнів, додаткових консультацій з використанням технологій дистанційного навчання тощо та внести відповідні зміни до календарно-тематичного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днів; звернути увагу на необхідність психологічної підтримки дітей, у тому числі після завершення навчального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0CFC" w:rsidRDefault="004450E5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D2192A">
        <w:rPr>
          <w:rFonts w:ascii="Times New Roman" w:eastAsiaTheme="minorHAnsi" w:hAnsi="Times New Roman"/>
          <w:sz w:val="28"/>
          <w:szCs w:val="28"/>
          <w:lang w:val="uk-UA"/>
        </w:rPr>
        <w:t>2.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7F0CFC">
        <w:rPr>
          <w:rFonts w:ascii="Times New Roman" w:eastAsiaTheme="minorHAnsi" w:hAnsi="Times New Roman"/>
          <w:sz w:val="28"/>
          <w:szCs w:val="28"/>
          <w:lang w:val="uk-UA"/>
        </w:rPr>
        <w:t>ВИСТУПИЛИ:</w:t>
      </w:r>
    </w:p>
    <w:p w:rsidR="00FF6107" w:rsidRDefault="007F0CF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навчально- виховної роботи,  яка  наголосила, що п</w:t>
      </w:r>
      <w:r w:rsidR="004450E5">
        <w:rPr>
          <w:rFonts w:ascii="Times New Roman" w:eastAsiaTheme="minorHAnsi" w:hAnsi="Times New Roman"/>
          <w:sz w:val="28"/>
          <w:szCs w:val="28"/>
          <w:lang w:val="uk-UA"/>
        </w:rPr>
        <w:t xml:space="preserve">ідсумкове 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оцінювання</w:t>
      </w:r>
      <w:r w:rsidR="00FF610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результатів навчання здобувач</w:t>
      </w:r>
      <w:r w:rsidR="004450E5">
        <w:rPr>
          <w:rFonts w:ascii="Times New Roman" w:eastAsiaTheme="minorHAnsi" w:hAnsi="Times New Roman"/>
          <w:sz w:val="28"/>
          <w:szCs w:val="28"/>
          <w:lang w:val="uk-UA"/>
        </w:rPr>
        <w:t xml:space="preserve">ів освіти може здійснюватись, 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з використанням  технологій дистанційного навчання (розділ ІІІ Положення про дистанційну форму здобуття повної загальної середньої освіти, затвердженого наказом Міністерства освіти і науки України від 08 вересня 2020 року № 1115, зареєстрованим у Міністерстві юстиції України 28 вересня 2020 р. за № 941/35224).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t xml:space="preserve">Відповідно до нормативно-правових актів семестрова і річна оцінки можуть підлягати коригуванню (пункт 3.2 Інструкції з ведення класного журналу 5-11(12) класів загальноосвітніх навчальних закладів, затвердженої наказом Міністерства освіти і науки України від 03.06.2008 № 496; пункти 910 Порядку переведення учнів (вихованців) закладу загальної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lastRenderedPageBreak/>
        <w:t xml:space="preserve">середньої освіти до наступного класу, затвердженого наказом Міністерства освіти і науки України від 14.07.2015 № 762 (зі змінами), зареєстрованим у Міністерстві юстиції України 30 липня 2015 р. за № 924/27369). </w:t>
      </w:r>
    </w:p>
    <w:p w:rsidR="00FF6107" w:rsidRDefault="00FF6107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Семестрове оцінювання за ІІ семестр, в залежності від ситуації, може здійснюватися за результатами: тематичного оцінювання; поточного оцінювання, отриманого учнями під час очного, змішаного і дистанційного навчання; підсумкового оцінювання за ІІ семестр, що може здійснюватися, у тому числі, у вигляді письмової контрольної роботи, онлайн тестування, діагностичної роботи, усної співбесіди тощо. </w:t>
      </w:r>
    </w:p>
    <w:p w:rsidR="00FF6107" w:rsidRDefault="00925F7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</w:t>
      </w:r>
      <w:r w:rsidR="009E7AE0">
        <w:rPr>
          <w:rFonts w:ascii="Times New Roman" w:eastAsiaTheme="minorHAnsi" w:hAnsi="Times New Roman"/>
          <w:sz w:val="28"/>
          <w:szCs w:val="28"/>
          <w:lang w:val="uk-UA"/>
        </w:rPr>
        <w:t>Наголосила на тому , що в</w:t>
      </w:r>
      <w:r w:rsidR="00FF6107">
        <w:rPr>
          <w:rFonts w:ascii="Times New Roman" w:eastAsiaTheme="minorHAnsi" w:hAnsi="Times New Roman"/>
          <w:sz w:val="28"/>
          <w:szCs w:val="28"/>
          <w:lang w:val="uk-UA"/>
        </w:rPr>
        <w:t xml:space="preserve">ідповідно до рекомендацій МОН 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при здійсненні оцінювання за ІІ семестр зараховувати всі оцінки, які отримав учень (учениця) упродовж  цього семестр</w:t>
      </w:r>
      <w:r w:rsidR="00FF6107">
        <w:rPr>
          <w:rFonts w:ascii="Times New Roman" w:eastAsiaTheme="minorHAnsi" w:hAnsi="Times New Roman"/>
          <w:sz w:val="28"/>
          <w:szCs w:val="28"/>
          <w:lang w:val="uk-UA"/>
        </w:rPr>
        <w:t>у незалежно від місця навчання</w:t>
      </w:r>
      <w:r w:rsidR="00FF6107" w:rsidRPr="00FF6107">
        <w:rPr>
          <w:rFonts w:ascii="Times New Roman" w:eastAsiaTheme="minorHAnsi" w:hAnsi="Times New Roman"/>
          <w:sz w:val="28"/>
          <w:szCs w:val="28"/>
          <w:lang w:val="uk-UA"/>
        </w:rPr>
        <w:t>, в Україні чи за її межами.</w:t>
      </w:r>
    </w:p>
    <w:p w:rsidR="00FF6107" w:rsidRDefault="009E7AE0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925F7C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925F7C">
        <w:rPr>
          <w:rFonts w:ascii="Times New Roman" w:eastAsiaTheme="minorHAnsi" w:hAnsi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Річне оцінювання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t xml:space="preserve"> здійснювати на підставі семестрових або скоригован</w:t>
      </w:r>
      <w:r>
        <w:rPr>
          <w:rFonts w:ascii="Times New Roman" w:eastAsiaTheme="minorHAnsi" w:hAnsi="Times New Roman"/>
          <w:sz w:val="28"/>
          <w:szCs w:val="28"/>
        </w:rPr>
        <w:t>их семестрових оцінок. Звер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нула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t xml:space="preserve"> увагу, що річна оцінка не обов’язково є середнім арифметичним від оцінок за І та ІІ семестри. Під час виставлення річної оцінки мають враховуватися динаміка особистих результатів навчання учня (учениці) з предмета  та сформованість в учня (учениці) уміння застосовувати набуті знання. У 1-4 класах підсумкова оцінка за рік, відповідно до Методичних рекомендацій щодо оцінювання результатів навчання учнів 1-4 класів закладів загальної середньої освіти, затверджених наказом Міністерства освіти і науки України від 13.07.2021 № 813, визначається з урахуванням динаміки досягнення того чи іншого результату та спостережень вчителя за учнями. </w:t>
      </w:r>
    </w:p>
    <w:p w:rsidR="00FF6107" w:rsidRDefault="00925F7C" w:rsidP="005A20C9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t>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може здійснюватись за результатами ІІ семестру. За відсутності в учнів результатів підсумкового оцінювання за ІІ семестр річне оцінювання може здійснюватись за результатами І семестру з урахуванням поточного оцінювання в ІІ семестрі. Крім того, для проведення семестрового та річного оцінювання здобувач освіти може надати інформацію з електронного журналу та щоденника, у тому числі електронного, за попереднім місцем навчання. У разі відсутності результатів річного оцінювання  після завершення навчання за освітньою програмою закладу освіти учень має право до початку нового навчального року пройти річне оцінювання</w:t>
      </w:r>
      <w:r w:rsidR="005A20C9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032561" w:rsidRPr="0003256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F6107" w:rsidRDefault="00925F7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  </w:t>
      </w:r>
      <w:r w:rsidR="00FF6107" w:rsidRPr="009E7AE0">
        <w:rPr>
          <w:rFonts w:ascii="Times New Roman" w:eastAsiaTheme="minorHAnsi" w:hAnsi="Times New Roman"/>
          <w:sz w:val="28"/>
          <w:szCs w:val="28"/>
          <w:lang w:val="uk-UA"/>
        </w:rPr>
        <w:t xml:space="preserve"> У 2021/2022 навчальному році,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«Про внесення змін до деяких законодавчих актів України в сфері освіти» від 24 березня 2022 року № 2157-ІХ; наказ Міністерства освіти і науки України від 28.02.2022  № 232 «Про звільнення від державної підсумкової атестації учнів, які завершують здобуття початкової та базової загальної середньої освіти у 2021/2022 навчальному році», зареєстрований у Міністерстві юстиції України 03 березня 2022 року за  № 283/37619). </w:t>
      </w:r>
      <w:r w:rsidR="00FF6107" w:rsidRPr="00FF6107">
        <w:rPr>
          <w:rFonts w:ascii="Times New Roman" w:eastAsiaTheme="minorHAnsi" w:hAnsi="Times New Roman"/>
          <w:sz w:val="28"/>
          <w:szCs w:val="28"/>
        </w:rPr>
        <w:t>У відповідній графі додатку до документа про освіту робиться запис "звільнений(а)".</w:t>
      </w:r>
    </w:p>
    <w:p w:rsidR="00925F7C" w:rsidRDefault="00925F7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2.УХВАЛИЛИ:</w:t>
      </w:r>
    </w:p>
    <w:p w:rsidR="005A20C9" w:rsidRDefault="005A20C9" w:rsidP="00925F7C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Вчителям –предметникам </w:t>
      </w:r>
      <w:r w:rsidR="007F0CFC">
        <w:rPr>
          <w:rFonts w:ascii="Times New Roman" w:hAnsi="Times New Roman"/>
          <w:sz w:val="28"/>
          <w:szCs w:val="28"/>
          <w:lang w:val="uk-UA"/>
        </w:rPr>
        <w:t xml:space="preserve"> та класоводам 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25F7C" w:rsidRDefault="00925F7C" w:rsidP="00925F7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2.1.</w:t>
      </w:r>
      <w:r w:rsidRPr="00925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B18">
        <w:rPr>
          <w:rFonts w:ascii="Times New Roman" w:hAnsi="Times New Roman"/>
          <w:sz w:val="28"/>
          <w:szCs w:val="28"/>
          <w:lang w:val="uk-UA"/>
        </w:rPr>
        <w:t>З</w:t>
      </w:r>
      <w:r w:rsidRPr="00FF6107">
        <w:rPr>
          <w:rFonts w:ascii="Times New Roman" w:hAnsi="Times New Roman"/>
          <w:sz w:val="28"/>
          <w:szCs w:val="28"/>
          <w:lang w:val="uk-UA"/>
        </w:rPr>
        <w:t>абезпечити виконання освітніх програм, навчальних програм та навчального плану за рахунок ущільнення навчального матеріалу, організації самостійної навчальної діяльності учнів, додаткових консультацій з використанням технол</w:t>
      </w:r>
      <w:r w:rsidR="005A20C9">
        <w:rPr>
          <w:rFonts w:ascii="Times New Roman" w:hAnsi="Times New Roman"/>
          <w:sz w:val="28"/>
          <w:szCs w:val="28"/>
          <w:lang w:val="uk-UA"/>
        </w:rPr>
        <w:t xml:space="preserve">огій дистанційного навчання </w:t>
      </w:r>
      <w:r w:rsidRPr="00FF6107">
        <w:rPr>
          <w:rFonts w:ascii="Times New Roman" w:hAnsi="Times New Roman"/>
          <w:sz w:val="28"/>
          <w:szCs w:val="28"/>
          <w:lang w:val="uk-UA"/>
        </w:rPr>
        <w:t xml:space="preserve"> та внести відповідні зміни до календарно-тематичного планування з предметів інваріантної та варіативної складової </w:t>
      </w:r>
      <w:r w:rsidR="005A20C9">
        <w:rPr>
          <w:rFonts w:ascii="Times New Roman" w:hAnsi="Times New Roman"/>
          <w:sz w:val="28"/>
          <w:szCs w:val="28"/>
          <w:lang w:val="uk-UA"/>
        </w:rPr>
        <w:t xml:space="preserve">навчального плану </w:t>
      </w:r>
      <w:r w:rsidRPr="00FF6107">
        <w:rPr>
          <w:rFonts w:ascii="Times New Roman" w:hAnsi="Times New Roman"/>
          <w:sz w:val="28"/>
          <w:szCs w:val="28"/>
          <w:lang w:val="uk-UA"/>
        </w:rPr>
        <w:t xml:space="preserve"> для забезпечення якісного виконання програм без урахування показників з кількості днів; </w:t>
      </w:r>
    </w:p>
    <w:p w:rsidR="00E41896" w:rsidRDefault="00E41896" w:rsidP="00925F7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До12.04.2022р.</w:t>
      </w:r>
    </w:p>
    <w:p w:rsidR="00925F7C" w:rsidRDefault="00925F7C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2.2. </w:t>
      </w:r>
      <w:r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Семестрове оцінювання за ІІ семестр, </w:t>
      </w:r>
      <w:r w:rsidR="005A20C9">
        <w:rPr>
          <w:rFonts w:ascii="Times New Roman" w:eastAsiaTheme="minorHAnsi" w:hAnsi="Times New Roman"/>
          <w:sz w:val="28"/>
          <w:szCs w:val="28"/>
          <w:lang w:val="uk-UA"/>
        </w:rPr>
        <w:t xml:space="preserve">здійснювати </w:t>
      </w:r>
      <w:r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за результатами: тематичного оцінювання; поточного оцінювання, отриманого учнями під час очного, змішаного і дистанційного навчання; підсумкового оцінювання за ІІ семестр, що м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 xml:space="preserve">оже здійснюватися, </w:t>
      </w:r>
      <w:r w:rsidRPr="00FF6107">
        <w:rPr>
          <w:rFonts w:ascii="Times New Roman" w:eastAsiaTheme="minorHAnsi" w:hAnsi="Times New Roman"/>
          <w:sz w:val="28"/>
          <w:szCs w:val="28"/>
          <w:lang w:val="uk-UA"/>
        </w:rPr>
        <w:t xml:space="preserve"> у вигляді письмової контрольної роботи, онлайн тестування, діагностичн</w:t>
      </w:r>
      <w:r w:rsidR="005A20C9">
        <w:rPr>
          <w:rFonts w:ascii="Times New Roman" w:eastAsiaTheme="minorHAnsi" w:hAnsi="Times New Roman"/>
          <w:sz w:val="28"/>
          <w:szCs w:val="28"/>
          <w:lang w:val="uk-UA"/>
        </w:rPr>
        <w:t>ої роботи, усної співбесіди ;</w:t>
      </w:r>
    </w:p>
    <w:p w:rsidR="00D2192A" w:rsidRDefault="00D2192A" w:rsidP="00FF6107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До 25.05.2022р.</w:t>
      </w:r>
    </w:p>
    <w:p w:rsidR="00925F7C" w:rsidRDefault="00925F7C" w:rsidP="00925F7C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2.3. 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Pr="00FF6107">
        <w:rPr>
          <w:rFonts w:ascii="Times New Roman" w:eastAsiaTheme="minorHAnsi" w:hAnsi="Times New Roman"/>
          <w:sz w:val="28"/>
          <w:szCs w:val="28"/>
          <w:lang w:val="uk-UA"/>
        </w:rPr>
        <w:t>ри здійсненні оцінювання за ІІ семестр зараховувати всі оцінки, які отримав учень (учениця) упродовж  цього семестр</w:t>
      </w:r>
      <w:r>
        <w:rPr>
          <w:rFonts w:ascii="Times New Roman" w:eastAsiaTheme="minorHAnsi" w:hAnsi="Times New Roman"/>
          <w:sz w:val="28"/>
          <w:szCs w:val="28"/>
          <w:lang w:val="uk-UA"/>
        </w:rPr>
        <w:t>у незалежно від місця навчання</w:t>
      </w:r>
      <w:r w:rsidR="005A20C9">
        <w:rPr>
          <w:rFonts w:ascii="Times New Roman" w:eastAsiaTheme="minorHAnsi" w:hAnsi="Times New Roman"/>
          <w:sz w:val="28"/>
          <w:szCs w:val="28"/>
          <w:lang w:val="uk-UA"/>
        </w:rPr>
        <w:t>, в Україні чи за її межами;</w:t>
      </w:r>
    </w:p>
    <w:p w:rsidR="00925F7C" w:rsidRDefault="00925F7C" w:rsidP="00925F7C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2.4.</w:t>
      </w:r>
      <w:r w:rsidRPr="00925F7C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Річне оцінювання </w:t>
      </w:r>
      <w:r w:rsidRPr="00FF6107">
        <w:rPr>
          <w:rFonts w:ascii="Times New Roman" w:eastAsiaTheme="minorHAnsi" w:hAnsi="Times New Roman"/>
          <w:sz w:val="28"/>
          <w:szCs w:val="28"/>
        </w:rPr>
        <w:t xml:space="preserve"> здійснювати на підставі семестрових або скоригован</w:t>
      </w:r>
      <w:r>
        <w:rPr>
          <w:rFonts w:ascii="Times New Roman" w:eastAsiaTheme="minorHAnsi" w:hAnsi="Times New Roman"/>
          <w:sz w:val="28"/>
          <w:szCs w:val="28"/>
        </w:rPr>
        <w:t>их семестрових оцінок. Звер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>нути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F6107">
        <w:rPr>
          <w:rFonts w:ascii="Times New Roman" w:eastAsiaTheme="minorHAnsi" w:hAnsi="Times New Roman"/>
          <w:sz w:val="28"/>
          <w:szCs w:val="28"/>
        </w:rPr>
        <w:t xml:space="preserve"> увагу, що річна оцінка не обов’язково є середнім арифметичним від оцінок за І та ІІ семестри. Під час</w:t>
      </w:r>
      <w:r w:rsidR="00407B18">
        <w:rPr>
          <w:rFonts w:ascii="Times New Roman" w:eastAsiaTheme="minorHAnsi" w:hAnsi="Times New Roman"/>
          <w:sz w:val="28"/>
          <w:szCs w:val="28"/>
        </w:rPr>
        <w:t xml:space="preserve"> виставлення річної оцінки  враховувати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407B18">
        <w:rPr>
          <w:rFonts w:ascii="Times New Roman" w:eastAsiaTheme="minorHAnsi" w:hAnsi="Times New Roman"/>
          <w:sz w:val="28"/>
          <w:szCs w:val="28"/>
        </w:rPr>
        <w:t xml:space="preserve"> динамік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у </w:t>
      </w:r>
      <w:r w:rsidRPr="00FF6107">
        <w:rPr>
          <w:rFonts w:ascii="Times New Roman" w:eastAsiaTheme="minorHAnsi" w:hAnsi="Times New Roman"/>
          <w:sz w:val="28"/>
          <w:szCs w:val="28"/>
        </w:rPr>
        <w:t xml:space="preserve"> особистих результатів навчання учня (учениці) з предмета  та сформованість в учня (учениці) уміння застосовувати набуті знання.</w:t>
      </w:r>
    </w:p>
    <w:p w:rsidR="00925F7C" w:rsidRDefault="00925F7C" w:rsidP="00925F7C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2.5.  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Класоводам  1-4 класів підсумкову оцінку  за рік,  визначати </w:t>
      </w:r>
      <w:r w:rsidRPr="00925F7C">
        <w:rPr>
          <w:rFonts w:ascii="Times New Roman" w:eastAsiaTheme="minorHAnsi" w:hAnsi="Times New Roman"/>
          <w:sz w:val="28"/>
          <w:szCs w:val="28"/>
          <w:lang w:val="uk-UA"/>
        </w:rPr>
        <w:t xml:space="preserve"> з урахуванням динаміки досягнення того чи іншого результату та спостережень вчителя за учнями. </w:t>
      </w:r>
    </w:p>
    <w:p w:rsidR="00925F7C" w:rsidRPr="00407B18" w:rsidRDefault="00925F7C" w:rsidP="00925F7C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2.6.    </w:t>
      </w:r>
      <w:r w:rsidRPr="00FF6107">
        <w:rPr>
          <w:rFonts w:ascii="Times New Roman" w:eastAsiaTheme="minorHAnsi" w:hAnsi="Times New Roman"/>
          <w:sz w:val="28"/>
          <w:szCs w:val="28"/>
        </w:rPr>
        <w:t>За відсутності в учнів з числа тимчасово переміщених осіб та з тимчасово окупованих територій задокументованих результатів оцінювання за</w:t>
      </w:r>
      <w:r w:rsidR="00407B18">
        <w:rPr>
          <w:rFonts w:ascii="Times New Roman" w:eastAsiaTheme="minorHAnsi" w:hAnsi="Times New Roman"/>
          <w:sz w:val="28"/>
          <w:szCs w:val="28"/>
        </w:rPr>
        <w:t xml:space="preserve"> І семестр річне оцінювання  здійснювати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F6107">
        <w:rPr>
          <w:rFonts w:ascii="Times New Roman" w:eastAsiaTheme="minorHAnsi" w:hAnsi="Times New Roman"/>
          <w:sz w:val="28"/>
          <w:szCs w:val="28"/>
        </w:rPr>
        <w:t>за результатами ІІ семестру. За відсутності в учнів результатів підсумкового оцінювання за ІІ семестр річне о</w:t>
      </w:r>
      <w:r w:rsidR="00407B18">
        <w:rPr>
          <w:rFonts w:ascii="Times New Roman" w:eastAsiaTheme="minorHAnsi" w:hAnsi="Times New Roman"/>
          <w:sz w:val="28"/>
          <w:szCs w:val="28"/>
        </w:rPr>
        <w:t xml:space="preserve">цінювання 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407B18">
        <w:rPr>
          <w:rFonts w:ascii="Times New Roman" w:eastAsiaTheme="minorHAnsi" w:hAnsi="Times New Roman"/>
          <w:sz w:val="28"/>
          <w:szCs w:val="28"/>
        </w:rPr>
        <w:t>здійснювати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F6107">
        <w:rPr>
          <w:rFonts w:ascii="Times New Roman" w:eastAsiaTheme="minorHAnsi" w:hAnsi="Times New Roman"/>
          <w:sz w:val="28"/>
          <w:szCs w:val="28"/>
        </w:rPr>
        <w:t xml:space="preserve"> за результатами І семестру з урахуванням поточного оцінювання в ІІ семестрі</w:t>
      </w:r>
      <w:r w:rsidR="00407B18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EC308A" w:rsidRDefault="00EC308A" w:rsidP="00EC308A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2.7</w:t>
      </w:r>
      <w:r w:rsidR="00E847A0" w:rsidRPr="00E847A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>Учням</w:t>
      </w:r>
      <w:r w:rsidRPr="009E7AE0">
        <w:rPr>
          <w:rFonts w:ascii="Times New Roman" w:eastAsiaTheme="minorHAnsi" w:hAnsi="Times New Roman"/>
          <w:sz w:val="28"/>
          <w:szCs w:val="28"/>
          <w:lang w:val="uk-UA"/>
        </w:rPr>
        <w:t>, які завершують здобуття початкової та базової загальної середньої освіти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 xml:space="preserve">,які </w:t>
      </w:r>
      <w:r w:rsidRPr="009E7AE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 xml:space="preserve">звільнені </w:t>
      </w:r>
      <w:r w:rsidR="00E41896" w:rsidRPr="009E7AE0">
        <w:rPr>
          <w:rFonts w:ascii="Times New Roman" w:eastAsiaTheme="minorHAnsi" w:hAnsi="Times New Roman"/>
          <w:sz w:val="28"/>
          <w:szCs w:val="28"/>
          <w:lang w:val="uk-UA"/>
        </w:rPr>
        <w:t xml:space="preserve"> від державної підсумкової атестації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>, у</w:t>
      </w:r>
      <w:r w:rsidRPr="00E41896">
        <w:rPr>
          <w:rFonts w:ascii="Times New Roman" w:eastAsiaTheme="minorHAnsi" w:hAnsi="Times New Roman"/>
          <w:sz w:val="28"/>
          <w:szCs w:val="28"/>
          <w:lang w:val="uk-UA"/>
        </w:rPr>
        <w:t xml:space="preserve"> відповідній графі додатку до документа про освіту </w:t>
      </w:r>
      <w:r w:rsidR="00E41896">
        <w:rPr>
          <w:rFonts w:ascii="Times New Roman" w:eastAsiaTheme="minorHAnsi" w:hAnsi="Times New Roman"/>
          <w:sz w:val="28"/>
          <w:szCs w:val="28"/>
          <w:lang w:val="uk-UA"/>
        </w:rPr>
        <w:t xml:space="preserve"> та класному журналі зробити </w:t>
      </w:r>
      <w:r w:rsidRPr="00E41896">
        <w:rPr>
          <w:rFonts w:ascii="Times New Roman" w:eastAsiaTheme="minorHAnsi" w:hAnsi="Times New Roman"/>
          <w:sz w:val="28"/>
          <w:szCs w:val="28"/>
          <w:lang w:val="uk-UA"/>
        </w:rPr>
        <w:t xml:space="preserve"> запис "звільнений(а)".</w:t>
      </w:r>
    </w:p>
    <w:p w:rsidR="005A20C9" w:rsidRDefault="00531AFE" w:rsidP="005A20C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2.8</w:t>
      </w:r>
      <w:r w:rsidR="005A20C9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5A20C9" w:rsidRPr="005A2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896">
        <w:rPr>
          <w:rFonts w:ascii="Times New Roman" w:hAnsi="Times New Roman"/>
          <w:sz w:val="28"/>
          <w:szCs w:val="28"/>
          <w:lang w:val="uk-UA"/>
        </w:rPr>
        <w:t xml:space="preserve">Практичному психологу Стручковській Л.А.  проводити  психологічну підтримку </w:t>
      </w:r>
      <w:r w:rsidR="005A20C9" w:rsidRPr="00FF6107">
        <w:rPr>
          <w:rFonts w:ascii="Times New Roman" w:hAnsi="Times New Roman"/>
          <w:sz w:val="28"/>
          <w:szCs w:val="28"/>
          <w:lang w:val="uk-UA"/>
        </w:rPr>
        <w:t xml:space="preserve"> дітей, у тому числі після завершення навчального року</w:t>
      </w:r>
      <w:r w:rsidR="005A20C9">
        <w:rPr>
          <w:rFonts w:ascii="Times New Roman" w:hAnsi="Times New Roman"/>
          <w:sz w:val="28"/>
          <w:szCs w:val="28"/>
          <w:lang w:val="uk-UA"/>
        </w:rPr>
        <w:t>.</w:t>
      </w:r>
    </w:p>
    <w:p w:rsidR="00D2192A" w:rsidRDefault="00D2192A" w:rsidP="005A20C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Постійно</w:t>
      </w:r>
    </w:p>
    <w:p w:rsidR="007F0CFC" w:rsidRDefault="007F0CFC" w:rsidP="005A20C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3.СЛУХАЛИ:</w:t>
      </w:r>
    </w:p>
    <w:p w:rsidR="007F0CFC" w:rsidRDefault="007F0CFC" w:rsidP="007F0CF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навчально- виховної роботи,  яка  наголосила, що згідно </w:t>
      </w:r>
      <w:r w:rsidR="00D2192A">
        <w:rPr>
          <w:rFonts w:ascii="Times New Roman" w:hAnsi="Times New Roman"/>
          <w:sz w:val="28"/>
          <w:szCs w:val="28"/>
          <w:lang w:val="uk-UA"/>
        </w:rPr>
        <w:t>рекомендацій МОН України  заклад  може самостійно визначит</w:t>
      </w:r>
      <w:r w:rsidRPr="00FF6107">
        <w:rPr>
          <w:rFonts w:ascii="Times New Roman" w:hAnsi="Times New Roman"/>
          <w:sz w:val="28"/>
          <w:szCs w:val="28"/>
          <w:lang w:val="uk-UA"/>
        </w:rPr>
        <w:t>и день закінчення освітнього проц</w:t>
      </w:r>
      <w:r w:rsidR="00D2192A">
        <w:rPr>
          <w:rFonts w:ascii="Times New Roman" w:hAnsi="Times New Roman"/>
          <w:sz w:val="28"/>
          <w:szCs w:val="28"/>
          <w:lang w:val="uk-UA"/>
        </w:rPr>
        <w:t xml:space="preserve">есу шляхом внесення </w:t>
      </w:r>
      <w:r w:rsidRPr="00FF6107">
        <w:rPr>
          <w:rFonts w:ascii="Times New Roman" w:hAnsi="Times New Roman"/>
          <w:sz w:val="28"/>
          <w:szCs w:val="28"/>
          <w:lang w:val="uk-UA"/>
        </w:rPr>
        <w:t xml:space="preserve"> відповідних змі</w:t>
      </w:r>
      <w:r w:rsidR="00D2192A">
        <w:rPr>
          <w:rFonts w:ascii="Times New Roman" w:hAnsi="Times New Roman"/>
          <w:sz w:val="28"/>
          <w:szCs w:val="28"/>
          <w:lang w:val="uk-UA"/>
        </w:rPr>
        <w:t>н до структури навчального року та внесла пропозицію завершити навчальний рік  -01червня 2022р.</w:t>
      </w:r>
    </w:p>
    <w:p w:rsidR="00D2192A" w:rsidRDefault="00216272" w:rsidP="007F0CF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2192A">
        <w:rPr>
          <w:rFonts w:ascii="Times New Roman" w:hAnsi="Times New Roman"/>
          <w:sz w:val="28"/>
          <w:szCs w:val="28"/>
          <w:lang w:val="uk-UA"/>
        </w:rPr>
        <w:t>.УХВАЛИЛИ:</w:t>
      </w:r>
    </w:p>
    <w:p w:rsidR="00D2192A" w:rsidRDefault="00216272" w:rsidP="00D2192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31AFE">
        <w:rPr>
          <w:rFonts w:ascii="Times New Roman" w:hAnsi="Times New Roman"/>
          <w:sz w:val="28"/>
          <w:szCs w:val="28"/>
          <w:lang w:val="uk-UA"/>
        </w:rPr>
        <w:t xml:space="preserve">.1. Завершити навчальний рік  - </w:t>
      </w:r>
      <w:r w:rsidR="00D2192A">
        <w:rPr>
          <w:rFonts w:ascii="Times New Roman" w:hAnsi="Times New Roman"/>
          <w:sz w:val="28"/>
          <w:szCs w:val="28"/>
          <w:lang w:val="uk-UA"/>
        </w:rPr>
        <w:t>01червня 2022р.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4. </w:t>
      </w:r>
      <w:r w:rsidRPr="00216272">
        <w:rPr>
          <w:rFonts w:ascii="Times New Roman" w:hAnsi="Times New Roman"/>
          <w:sz w:val="28"/>
          <w:szCs w:val="26"/>
          <w:lang w:val="uk-UA"/>
        </w:rPr>
        <w:t>СЛУХАЛИ: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  Поліщук Л.М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., заступника директора школи з </w:t>
      </w:r>
      <w:r>
        <w:rPr>
          <w:rFonts w:ascii="Times New Roman" w:hAnsi="Times New Roman"/>
          <w:sz w:val="28"/>
          <w:szCs w:val="26"/>
          <w:lang w:val="uk-UA"/>
        </w:rPr>
        <w:t xml:space="preserve">навчально - </w:t>
      </w:r>
      <w:r w:rsidRPr="00216272">
        <w:rPr>
          <w:rFonts w:ascii="Times New Roman" w:hAnsi="Times New Roman"/>
          <w:sz w:val="28"/>
          <w:szCs w:val="26"/>
          <w:lang w:val="uk-UA"/>
        </w:rPr>
        <w:t>виховної роботи, яка позн</w:t>
      </w:r>
      <w:r w:rsidR="00A3313B">
        <w:rPr>
          <w:rFonts w:ascii="Times New Roman" w:hAnsi="Times New Roman"/>
          <w:sz w:val="28"/>
          <w:szCs w:val="26"/>
          <w:lang w:val="uk-UA"/>
        </w:rPr>
        <w:t>айомила присутніх із</w:t>
      </w:r>
      <w:bookmarkStart w:id="0" w:name="_GoBack"/>
      <w:bookmarkEnd w:id="0"/>
      <w:r w:rsidR="00A3313B">
        <w:rPr>
          <w:rFonts w:ascii="Times New Roman" w:hAnsi="Times New Roman"/>
          <w:sz w:val="28"/>
          <w:szCs w:val="26"/>
          <w:lang w:val="uk-UA"/>
        </w:rPr>
        <w:t xml:space="preserve"> Положенням 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 «</w:t>
      </w:r>
      <w:r>
        <w:rPr>
          <w:rFonts w:ascii="Times New Roman" w:hAnsi="Times New Roman"/>
          <w:sz w:val="28"/>
          <w:szCs w:val="26"/>
          <w:lang w:val="uk-UA"/>
        </w:rPr>
        <w:t xml:space="preserve">Про критерії оцінювання 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 здобувачами освіти ОЗ </w:t>
      </w:r>
      <w:r>
        <w:rPr>
          <w:rFonts w:ascii="Times New Roman" w:hAnsi="Times New Roman"/>
          <w:sz w:val="28"/>
          <w:szCs w:val="26"/>
          <w:lang w:val="uk-UA"/>
        </w:rPr>
        <w:t>«Пужайківський ЗЗСО-ЗДО».</w:t>
      </w:r>
    </w:p>
    <w:p w:rsidR="00A3313B" w:rsidRDefault="00A3313B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216272">
        <w:rPr>
          <w:rFonts w:ascii="Times New Roman" w:hAnsi="Times New Roman"/>
          <w:sz w:val="28"/>
          <w:szCs w:val="26"/>
          <w:lang w:val="uk-UA"/>
        </w:rPr>
        <w:t>ВИСТУПИЛИ: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216272">
        <w:rPr>
          <w:rFonts w:ascii="Times New Roman" w:hAnsi="Times New Roman"/>
          <w:sz w:val="28"/>
          <w:szCs w:val="26"/>
          <w:lang w:val="uk-UA"/>
        </w:rPr>
        <w:t xml:space="preserve">      Даліщук В.А., вчитель початкових класів, яка запропонув</w:t>
      </w:r>
      <w:r>
        <w:rPr>
          <w:rFonts w:ascii="Times New Roman" w:hAnsi="Times New Roman"/>
          <w:sz w:val="28"/>
          <w:szCs w:val="26"/>
          <w:lang w:val="uk-UA"/>
        </w:rPr>
        <w:t xml:space="preserve">ала затвердити </w:t>
      </w:r>
      <w:r w:rsidRPr="00216272">
        <w:rPr>
          <w:rFonts w:ascii="Times New Roman" w:hAnsi="Times New Roman"/>
          <w:sz w:val="28"/>
          <w:szCs w:val="26"/>
          <w:lang w:val="uk-UA"/>
        </w:rPr>
        <w:t>чле</w:t>
      </w:r>
      <w:r>
        <w:rPr>
          <w:rFonts w:ascii="Times New Roman" w:hAnsi="Times New Roman"/>
          <w:sz w:val="28"/>
          <w:szCs w:val="26"/>
          <w:lang w:val="uk-UA"/>
        </w:rPr>
        <w:t>нам педагогічної ради Положення про критерії оцінювання.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A3313B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216272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216272">
        <w:rPr>
          <w:rFonts w:ascii="Times New Roman" w:hAnsi="Times New Roman"/>
          <w:sz w:val="28"/>
          <w:szCs w:val="26"/>
          <w:lang w:val="uk-UA"/>
        </w:rPr>
        <w:lastRenderedPageBreak/>
        <w:t>УХВАЛИЛИ:</w:t>
      </w:r>
    </w:p>
    <w:p w:rsidR="00A3313B" w:rsidRDefault="00A3313B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4</w:t>
      </w:r>
      <w:r w:rsidR="00216272" w:rsidRPr="00216272">
        <w:rPr>
          <w:rFonts w:ascii="Times New Roman" w:hAnsi="Times New Roman"/>
          <w:sz w:val="28"/>
          <w:szCs w:val="26"/>
          <w:lang w:val="uk-UA"/>
        </w:rPr>
        <w:t xml:space="preserve">.1. Затвердити  Положення 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 «</w:t>
      </w:r>
      <w:r>
        <w:rPr>
          <w:rFonts w:ascii="Times New Roman" w:hAnsi="Times New Roman"/>
          <w:sz w:val="28"/>
          <w:szCs w:val="26"/>
          <w:lang w:val="uk-UA"/>
        </w:rPr>
        <w:t xml:space="preserve">Про критерії оцінювання 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 здобувачами освіти ОЗ </w:t>
      </w:r>
      <w:r>
        <w:rPr>
          <w:rFonts w:ascii="Times New Roman" w:hAnsi="Times New Roman"/>
          <w:sz w:val="28"/>
          <w:szCs w:val="26"/>
          <w:lang w:val="uk-UA"/>
        </w:rPr>
        <w:t>«Пужайківський ЗЗСО-ЗДО».</w:t>
      </w:r>
      <w:r w:rsidRPr="00216272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16272" w:rsidRPr="00216272" w:rsidRDefault="00A3313B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4</w:t>
      </w:r>
      <w:r w:rsidR="00216272" w:rsidRPr="00216272">
        <w:rPr>
          <w:rFonts w:ascii="Times New Roman" w:hAnsi="Times New Roman"/>
          <w:sz w:val="28"/>
          <w:szCs w:val="26"/>
          <w:lang w:val="uk-UA"/>
        </w:rPr>
        <w:t>.2. Всім членам колективу вважати виконання Положень обов’язковим.</w:t>
      </w:r>
    </w:p>
    <w:p w:rsidR="00216272" w:rsidRPr="00216272" w:rsidRDefault="00216272" w:rsidP="00216272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216272" w:rsidRDefault="00216272" w:rsidP="00D2192A">
      <w:pPr>
        <w:rPr>
          <w:rFonts w:ascii="Times New Roman" w:hAnsi="Times New Roman"/>
          <w:sz w:val="28"/>
          <w:szCs w:val="28"/>
          <w:lang w:val="uk-UA"/>
        </w:rPr>
      </w:pPr>
    </w:p>
    <w:p w:rsidR="00E721F4" w:rsidRDefault="00E721F4" w:rsidP="00D2192A">
      <w:pPr>
        <w:tabs>
          <w:tab w:val="left" w:pos="284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D2192A" w:rsidRPr="00FF6107" w:rsidRDefault="00D2192A" w:rsidP="00D2192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5382" w:rsidRPr="00FF6107" w:rsidRDefault="00685382" w:rsidP="00685382">
      <w:pPr>
        <w:rPr>
          <w:rFonts w:ascii="Times New Roman" w:hAnsi="Times New Roman"/>
          <w:sz w:val="28"/>
          <w:szCs w:val="28"/>
        </w:rPr>
      </w:pPr>
      <w:r w:rsidRPr="00FF6107"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</w:t>
      </w:r>
      <w:r w:rsidRPr="00FF6107">
        <w:rPr>
          <w:rFonts w:ascii="Times New Roman" w:hAnsi="Times New Roman"/>
          <w:sz w:val="28"/>
          <w:szCs w:val="28"/>
        </w:rPr>
        <w:t>алентина ДОРОШЕНКО Секретар педагогічної ради   ____________         Галина ДАНИЛЮК</w:t>
      </w:r>
    </w:p>
    <w:p w:rsidR="00816F98" w:rsidRPr="00FF6107" w:rsidRDefault="00816F98">
      <w:pPr>
        <w:rPr>
          <w:rFonts w:ascii="Times New Roman" w:hAnsi="Times New Roman"/>
          <w:sz w:val="28"/>
          <w:szCs w:val="28"/>
        </w:rPr>
      </w:pPr>
    </w:p>
    <w:sectPr w:rsidR="00816F98" w:rsidRPr="00FF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FD8"/>
    <w:multiLevelType w:val="hybridMultilevel"/>
    <w:tmpl w:val="1F3E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74CD5"/>
    <w:multiLevelType w:val="multilevel"/>
    <w:tmpl w:val="7BF62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C5"/>
    <w:rsid w:val="00032561"/>
    <w:rsid w:val="00216272"/>
    <w:rsid w:val="00407B18"/>
    <w:rsid w:val="004450E5"/>
    <w:rsid w:val="004B7B38"/>
    <w:rsid w:val="00531AFE"/>
    <w:rsid w:val="005A20C9"/>
    <w:rsid w:val="00685382"/>
    <w:rsid w:val="00690060"/>
    <w:rsid w:val="007F0CFC"/>
    <w:rsid w:val="00816F98"/>
    <w:rsid w:val="00925F7C"/>
    <w:rsid w:val="009E7AE0"/>
    <w:rsid w:val="00A3313B"/>
    <w:rsid w:val="00CC6AC5"/>
    <w:rsid w:val="00D2192A"/>
    <w:rsid w:val="00D34A73"/>
    <w:rsid w:val="00E41896"/>
    <w:rsid w:val="00E721F4"/>
    <w:rsid w:val="00E847A0"/>
    <w:rsid w:val="00EC308A"/>
    <w:rsid w:val="00F5721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2022-04-07T10:53:00Z</dcterms:created>
  <dcterms:modified xsi:type="dcterms:W3CDTF">2022-08-17T11:49:00Z</dcterms:modified>
</cp:coreProperties>
</file>