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33" w:rsidRPr="00724E33" w:rsidRDefault="00724E33" w:rsidP="00724E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завершують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здобуття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початкової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(4-ті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та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середньої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(9-ті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звільнено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проходження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ідсумкової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атестації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2020/2021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навчальному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Відповідний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4" w:history="1"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наказ МОН </w:t>
        </w:r>
        <w:proofErr w:type="spellStart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>від</w:t>
        </w:r>
        <w:proofErr w:type="spellEnd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 03.03.2021 №273</w:t>
        </w:r>
      </w:hyperlink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зареєстровано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Міністерстві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юстиції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16.03.2021 за №338/35960.</w:t>
      </w:r>
    </w:p>
    <w:p w:rsidR="00724E33" w:rsidRPr="00724E33" w:rsidRDefault="00724E33" w:rsidP="00724E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Рішення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ухвалено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зв’язку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установленням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єдиної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державної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системи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цивільного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захисту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всій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території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режиму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надзвичайної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ситуації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відповідно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пункту 1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розпорядження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Кабінету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Міністрів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ід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25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березня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2020 року №338-р "Про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переведення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єдиної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державної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системи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цивільного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захисту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режим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надзвичайної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ситуації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".</w:t>
      </w:r>
    </w:p>
    <w:p w:rsidR="00724E33" w:rsidRPr="00724E33" w:rsidRDefault="00724E33" w:rsidP="00724E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абзацу другого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п’ятої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статті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17 </w:t>
      </w:r>
      <w:hyperlink r:id="rId5" w:anchor="Text" w:history="1"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Закону </w:t>
        </w:r>
        <w:proofErr w:type="spellStart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>України</w:t>
        </w:r>
        <w:proofErr w:type="spellEnd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 "Про </w:t>
        </w:r>
        <w:proofErr w:type="spellStart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>повну</w:t>
        </w:r>
        <w:proofErr w:type="spellEnd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 </w:t>
        </w:r>
        <w:proofErr w:type="spellStart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>загальну</w:t>
        </w:r>
        <w:proofErr w:type="spellEnd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 </w:t>
        </w:r>
        <w:proofErr w:type="spellStart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>середню</w:t>
        </w:r>
        <w:proofErr w:type="spellEnd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 </w:t>
        </w:r>
        <w:proofErr w:type="spellStart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>освіту</w:t>
        </w:r>
        <w:proofErr w:type="spellEnd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>"</w:t>
        </w:r>
      </w:hyperlink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кожен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учень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пройти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ідсумкову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атестацію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кожний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рівень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середньої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математики та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визначених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центральним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органом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виконавчої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влади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науки,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крім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випадків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визначених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законодавством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24E33" w:rsidRPr="00724E33" w:rsidRDefault="00724E33" w:rsidP="00724E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proofErr w:type="spellStart"/>
        <w:r w:rsidRPr="00724E33">
          <w:rPr>
            <w:rFonts w:ascii="Arial" w:eastAsia="Times New Roman" w:hAnsi="Arial" w:cs="Arial"/>
            <w:color w:val="827F7B"/>
            <w:sz w:val="17"/>
            <w:lang w:eastAsia="ru-RU"/>
          </w:rPr>
          <w:t>загальна</w:t>
        </w:r>
        <w:proofErr w:type="spellEnd"/>
        <w:r w:rsidRPr="00724E33">
          <w:rPr>
            <w:rFonts w:ascii="Arial" w:eastAsia="Times New Roman" w:hAnsi="Arial" w:cs="Arial"/>
            <w:color w:val="827F7B"/>
            <w:sz w:val="17"/>
            <w:lang w:eastAsia="ru-RU"/>
          </w:rPr>
          <w:t xml:space="preserve"> </w:t>
        </w:r>
        <w:proofErr w:type="spellStart"/>
        <w:r w:rsidRPr="00724E33">
          <w:rPr>
            <w:rFonts w:ascii="Arial" w:eastAsia="Times New Roman" w:hAnsi="Arial" w:cs="Arial"/>
            <w:color w:val="827F7B"/>
            <w:sz w:val="17"/>
            <w:lang w:eastAsia="ru-RU"/>
          </w:rPr>
          <w:t>середня</w:t>
        </w:r>
        <w:proofErr w:type="spellEnd"/>
        <w:r w:rsidRPr="00724E33">
          <w:rPr>
            <w:rFonts w:ascii="Arial" w:eastAsia="Times New Roman" w:hAnsi="Arial" w:cs="Arial"/>
            <w:color w:val="827F7B"/>
            <w:sz w:val="17"/>
            <w:lang w:eastAsia="ru-RU"/>
          </w:rPr>
          <w:t xml:space="preserve"> </w:t>
        </w:r>
        <w:proofErr w:type="spellStart"/>
        <w:r w:rsidRPr="00724E33">
          <w:rPr>
            <w:rFonts w:ascii="Arial" w:eastAsia="Times New Roman" w:hAnsi="Arial" w:cs="Arial"/>
            <w:color w:val="827F7B"/>
            <w:sz w:val="17"/>
            <w:lang w:eastAsia="ru-RU"/>
          </w:rPr>
          <w:t>освіта</w:t>
        </w:r>
        <w:proofErr w:type="spellEnd"/>
      </w:hyperlink>
      <w:r w:rsidRPr="00724E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7" w:history="1">
        <w:r w:rsidRPr="00724E33">
          <w:rPr>
            <w:rFonts w:ascii="Arial" w:eastAsia="Times New Roman" w:hAnsi="Arial" w:cs="Arial"/>
            <w:color w:val="827F7B"/>
            <w:sz w:val="17"/>
            <w:lang w:eastAsia="ru-RU"/>
          </w:rPr>
          <w:t>ДПА</w:t>
        </w:r>
      </w:hyperlink>
    </w:p>
    <w:p w:rsidR="00724E33" w:rsidRPr="00724E33" w:rsidRDefault="00724E33" w:rsidP="00724E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tgtFrame="_blank" w:history="1">
        <w:proofErr w:type="spellStart"/>
        <w:r w:rsidRPr="00724E33">
          <w:rPr>
            <w:rFonts w:ascii="Arial" w:eastAsia="Times New Roman" w:hAnsi="Arial" w:cs="Arial"/>
            <w:color w:val="000000"/>
            <w:sz w:val="20"/>
            <w:lang w:eastAsia="ru-RU"/>
          </w:rPr>
          <w:t>Надрукувати</w:t>
        </w:r>
        <w:proofErr w:type="spellEnd"/>
      </w:hyperlink>
    </w:p>
    <w:p w:rsidR="00724E33" w:rsidRPr="00724E33" w:rsidRDefault="00724E33" w:rsidP="0072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33" w:rsidRPr="00724E33" w:rsidRDefault="00724E33" w:rsidP="00724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Пунктом 6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розділу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IV </w:t>
      </w:r>
      <w:hyperlink r:id="rId9" w:anchor="Text" w:history="1"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Порядку </w:t>
        </w:r>
        <w:proofErr w:type="spellStart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>проведення</w:t>
        </w:r>
        <w:proofErr w:type="spellEnd"/>
        <w:r w:rsidRPr="00724E33">
          <w:rPr>
            <w:rFonts w:ascii="Arial" w:eastAsia="Times New Roman" w:hAnsi="Arial" w:cs="Arial"/>
            <w:color w:val="3849F9"/>
            <w:sz w:val="21"/>
            <w:lang w:eastAsia="ru-RU"/>
          </w:rPr>
          <w:t xml:space="preserve"> ДПА</w:t>
        </w:r>
      </w:hyperlink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встановлено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здобувачі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проживають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зоні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надзвичайної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ситуації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природного та техногенного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походження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звільняються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атестації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за </w:t>
      </w: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ішенням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МОН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або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місцевих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органів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управління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освітою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Відповідно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пункту 9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розділу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IV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зазначеного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Порядку,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здобувачам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звільненим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атестації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у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відповідному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про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робиться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запис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"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звільнени</w:t>
      </w:r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й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а)".</w:t>
      </w:r>
    </w:p>
    <w:p w:rsidR="00724E33" w:rsidRPr="00724E33" w:rsidRDefault="00724E33" w:rsidP="00724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позицій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32 та 33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розділу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ІІ 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"https://zakon.rada.gov.ua/laws/show/z0969-18" \l "Text" </w:instrText>
      </w:r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>Класифікаційних</w:t>
      </w:r>
      <w:proofErr w:type="spellEnd"/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>ознак</w:t>
      </w:r>
      <w:proofErr w:type="spellEnd"/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>надзвичайних</w:t>
      </w:r>
      <w:proofErr w:type="spellEnd"/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>ситуацій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перевищення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порогового </w:t>
      </w: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івня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захворюваності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людей на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гострі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респіраторні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вірусні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удвічі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протягом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понад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тижні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адміністративних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районах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(Автономна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Республіка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Крим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міста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Київ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Севастополь),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містах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цілому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</w:t>
      </w: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інфекційні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людей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невиявленої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етіології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віднесено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надзвичайних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ситуацій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природного характеру.</w:t>
      </w:r>
    </w:p>
    <w:p w:rsidR="00724E33" w:rsidRPr="00724E33" w:rsidRDefault="00724E33" w:rsidP="00724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Зважаючи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це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МОН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звільнило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проходження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державної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ідсумкової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атестації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здобувачів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закладів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4-х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9-х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класів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2020/2021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навчальному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році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724E33" w:rsidRPr="00724E33" w:rsidRDefault="00724E33" w:rsidP="00724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відповідному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звільнених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ДПА,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необхідно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зробити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звільнени</w:t>
      </w:r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а)".</w:t>
      </w:r>
    </w:p>
    <w:p w:rsidR="00724E33" w:rsidRPr="00724E33" w:rsidRDefault="00724E33" w:rsidP="00724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Таке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ішення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сприятиме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організованому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завершенню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навчального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року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учнями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закінчують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здобуття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початкової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базової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в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умовах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поширення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території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COVID-19.</w:t>
      </w:r>
    </w:p>
    <w:p w:rsidR="00724E33" w:rsidRPr="00724E33" w:rsidRDefault="00724E33" w:rsidP="00724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ішення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набуде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чинності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день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публікації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"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Офіційному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віснику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".</w:t>
      </w:r>
    </w:p>
    <w:p w:rsidR="00724E33" w:rsidRPr="00724E33" w:rsidRDefault="00724E33" w:rsidP="00724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Нагадаємо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Кабінет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Міні</w:t>
      </w:r>
      <w:proofErr w:type="gram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стр</w:t>
      </w:r>
      <w:proofErr w:type="gram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ів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"https://mon.gov.ua/ua/news/sergij-shkarlet-uryad-vdoskonaliv-formulu-rozpodilu-osvitnoyi-subvenciyi-mizh-miscevimi-byudzhetami" </w:instrText>
      </w:r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>вніс</w:t>
      </w:r>
      <w:proofErr w:type="spellEnd"/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849F9"/>
          <w:sz w:val="21"/>
          <w:lang w:eastAsia="ru-RU"/>
        </w:rPr>
        <w:t>зміни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до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формули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розподілу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освітньої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субвенції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між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місцевими</w:t>
      </w:r>
      <w:proofErr w:type="spellEnd"/>
      <w:r w:rsidRPr="00724E3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бюджетами.</w:t>
      </w:r>
    </w:p>
    <w:p w:rsidR="004C5F10" w:rsidRDefault="004C5F10"/>
    <w:sectPr w:rsidR="004C5F10" w:rsidSect="004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33"/>
    <w:rsid w:val="004C5F10"/>
    <w:rsid w:val="0072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4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9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0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uchniv-4-h-ta-9-h-klasiv-zvilneno-vid-prohodzhennya-dpa-u-20202021-navchalnomu-roci?=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.gov.ua/ua/tag/d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ua/tag/zagalna-serednya-osvi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463-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n.gov.ua/ua/npa/pro-zvilnennya-vid-prohodzhennya-dpa-uchniv-yaki-zavershuyut-zdobuttya-pochatkovoyi-ta-bazovoyi-zagalnoyi-serednoyi-osviti-u-20202021-navchalnomu-roci-zareyestrovano-v-ministerstvi-yusticiyi-ukrayini-16-bereznya-2021-roku-za-33835960" TargetMode="External"/><Relationship Id="rId9" Type="http://schemas.openxmlformats.org/officeDocument/2006/relationships/hyperlink" Target="https://zakon.rada.gov.ua/laws/show/z0008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>Home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1</cp:revision>
  <dcterms:created xsi:type="dcterms:W3CDTF">2022-02-11T12:43:00Z</dcterms:created>
  <dcterms:modified xsi:type="dcterms:W3CDTF">2022-02-11T12:44:00Z</dcterms:modified>
</cp:coreProperties>
</file>