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D86" w:rsidRDefault="00C42D86" w:rsidP="00C42D86">
      <w:pPr>
        <w:widowControl/>
        <w:spacing w:after="200" w:line="276" w:lineRule="auto"/>
        <w:jc w:val="right"/>
        <w:rPr>
          <w:rFonts w:ascii="Times New Roman" w:hAnsi="Times New Roman" w:cs="Times New Roman"/>
          <w:color w:val="auto"/>
          <w:lang w:val="uk-UA"/>
        </w:rPr>
      </w:pPr>
      <w:r>
        <w:rPr>
          <w:rFonts w:ascii="Times New Roman" w:hAnsi="Times New Roman" w:cs="Times New Roman"/>
          <w:color w:val="auto"/>
          <w:lang w:val="uk-UA"/>
        </w:rPr>
        <w:t>ЗАТВЕРДЖУЮ</w:t>
      </w:r>
    </w:p>
    <w:p w:rsidR="00C42D86" w:rsidRDefault="00C42D86" w:rsidP="00C42D86">
      <w:pPr>
        <w:widowControl/>
        <w:spacing w:after="200" w:line="276" w:lineRule="auto"/>
        <w:jc w:val="center"/>
        <w:rPr>
          <w:rFonts w:ascii="Times New Roman" w:hAnsi="Times New Roman" w:cs="Times New Roman"/>
          <w:color w:val="auto"/>
          <w:lang w:val="uk-UA"/>
        </w:rPr>
      </w:pPr>
      <w:r>
        <w:rPr>
          <w:rFonts w:ascii="Times New Roman" w:hAnsi="Times New Roman" w:cs="Times New Roman"/>
          <w:color w:val="auto"/>
          <w:lang w:val="uk-UA"/>
        </w:rPr>
        <w:t xml:space="preserve">                                                                                                   Директор  НВК_______________</w:t>
      </w:r>
    </w:p>
    <w:p w:rsidR="00C42D86" w:rsidRDefault="00C42D86" w:rsidP="00C42D86">
      <w:pPr>
        <w:widowControl/>
        <w:spacing w:after="200" w:line="276" w:lineRule="auto"/>
        <w:jc w:val="right"/>
        <w:rPr>
          <w:rFonts w:ascii="Times New Roman" w:hAnsi="Times New Roman" w:cs="Times New Roman"/>
          <w:color w:val="auto"/>
          <w:lang w:val="uk-UA"/>
        </w:rPr>
      </w:pPr>
      <w:r>
        <w:rPr>
          <w:rFonts w:ascii="Times New Roman" w:hAnsi="Times New Roman" w:cs="Times New Roman"/>
          <w:color w:val="auto"/>
          <w:lang w:val="uk-UA"/>
        </w:rPr>
        <w:t>_____________П.І.Б.</w:t>
      </w:r>
    </w:p>
    <w:p w:rsidR="00C42D86" w:rsidRDefault="00C42D86" w:rsidP="00C42D86">
      <w:pPr>
        <w:widowControl/>
        <w:spacing w:after="200" w:line="276" w:lineRule="auto"/>
        <w:jc w:val="right"/>
        <w:rPr>
          <w:rFonts w:ascii="Times New Roman" w:hAnsi="Times New Roman" w:cs="Times New Roman"/>
          <w:color w:val="auto"/>
          <w:lang w:val="uk-UA"/>
        </w:rPr>
      </w:pPr>
      <w:r>
        <w:rPr>
          <w:rFonts w:ascii="Times New Roman" w:hAnsi="Times New Roman" w:cs="Times New Roman"/>
          <w:color w:val="auto"/>
          <w:lang w:val="uk-UA"/>
        </w:rPr>
        <w:t>«______»_______________2021 р.</w:t>
      </w:r>
    </w:p>
    <w:p w:rsidR="00C42D86" w:rsidRDefault="00C42D86" w:rsidP="00C42D86">
      <w:pPr>
        <w:widowControl/>
        <w:spacing w:after="200" w:line="276" w:lineRule="auto"/>
        <w:jc w:val="center"/>
        <w:rPr>
          <w:rFonts w:ascii="Times New Roman" w:hAnsi="Times New Roman" w:cs="Times New Roman"/>
          <w:color w:val="auto"/>
          <w:lang w:val="uk-UA"/>
        </w:rPr>
      </w:pPr>
      <w:r>
        <w:rPr>
          <w:rFonts w:ascii="Times New Roman" w:hAnsi="Times New Roman" w:cs="Times New Roman"/>
          <w:color w:val="auto"/>
          <w:lang w:val="uk-UA"/>
        </w:rPr>
        <w:t xml:space="preserve">                                                            М.П.                 </w:t>
      </w:r>
    </w:p>
    <w:p w:rsidR="00C42D86" w:rsidRDefault="00C42D86" w:rsidP="00C42D86">
      <w:pPr>
        <w:widowControl/>
        <w:spacing w:after="200" w:line="276" w:lineRule="auto"/>
        <w:jc w:val="center"/>
        <w:rPr>
          <w:rFonts w:ascii="Times New Roman" w:hAnsi="Times New Roman" w:cs="Times New Roman"/>
          <w:color w:val="auto"/>
          <w:lang w:val="uk-UA"/>
        </w:rPr>
      </w:pPr>
    </w:p>
    <w:p w:rsidR="00C42D86" w:rsidRDefault="00C42D86" w:rsidP="00C42D86">
      <w:pPr>
        <w:widowControl/>
        <w:spacing w:after="200" w:line="276" w:lineRule="auto"/>
        <w:jc w:val="center"/>
        <w:rPr>
          <w:rFonts w:ascii="Times New Roman" w:hAnsi="Times New Roman" w:cs="Times New Roman"/>
          <w:color w:val="auto"/>
          <w:lang w:val="uk-UA"/>
        </w:rPr>
      </w:pPr>
    </w:p>
    <w:p w:rsidR="00C42D86" w:rsidRDefault="00C42D86" w:rsidP="00C42D86">
      <w:pPr>
        <w:widowControl/>
        <w:spacing w:after="200" w:line="276" w:lineRule="auto"/>
        <w:jc w:val="center"/>
        <w:rPr>
          <w:rFonts w:ascii="Times New Roman" w:hAnsi="Times New Roman" w:cs="Times New Roman"/>
          <w:color w:val="auto"/>
          <w:lang w:val="uk-UA"/>
        </w:rPr>
      </w:pPr>
    </w:p>
    <w:p w:rsidR="00C42D86" w:rsidRDefault="00C42D86" w:rsidP="00C42D86">
      <w:pPr>
        <w:autoSpaceDE w:val="0"/>
        <w:autoSpaceDN w:val="0"/>
        <w:adjustRightInd w:val="0"/>
        <w:jc w:val="center"/>
        <w:rPr>
          <w:rFonts w:ascii="Times New Roman" w:eastAsia="Calibri" w:hAnsi="Times New Roman"/>
          <w:b/>
          <w:bCs/>
          <w:sz w:val="40"/>
          <w:szCs w:val="40"/>
          <w:lang w:val="uk-UA"/>
        </w:rPr>
      </w:pPr>
      <w:r>
        <w:rPr>
          <w:rFonts w:ascii="Times New Roman" w:eastAsia="Calibri" w:hAnsi="Times New Roman"/>
          <w:b/>
          <w:bCs/>
          <w:sz w:val="40"/>
          <w:szCs w:val="40"/>
          <w:lang w:val="uk-UA"/>
        </w:rPr>
        <w:t>ОСВІТНЯ ПРОГРАМА</w:t>
      </w:r>
    </w:p>
    <w:p w:rsidR="00C42D86" w:rsidRDefault="00C42D86" w:rsidP="00C42D86">
      <w:pPr>
        <w:autoSpaceDE w:val="0"/>
        <w:autoSpaceDN w:val="0"/>
        <w:adjustRightInd w:val="0"/>
        <w:jc w:val="center"/>
        <w:rPr>
          <w:rFonts w:ascii="Times New Roman" w:eastAsia="Calibri" w:hAnsi="Times New Roman"/>
          <w:sz w:val="40"/>
          <w:szCs w:val="40"/>
          <w:lang w:val="uk-UA"/>
        </w:rPr>
      </w:pPr>
    </w:p>
    <w:p w:rsidR="00C42D86" w:rsidRPr="00623D07" w:rsidRDefault="00C42D86" w:rsidP="00C42D86">
      <w:pPr>
        <w:jc w:val="center"/>
        <w:rPr>
          <w:rFonts w:ascii="Times New Roman" w:hAnsi="Times New Roman" w:cs="Times New Roman"/>
          <w:b/>
          <w:sz w:val="28"/>
          <w:szCs w:val="28"/>
          <w:lang w:val="ru-RU"/>
        </w:rPr>
      </w:pPr>
      <w:r w:rsidRPr="00623D07">
        <w:rPr>
          <w:rFonts w:ascii="Times New Roman" w:hAnsi="Times New Roman" w:cs="Times New Roman"/>
          <w:b/>
          <w:sz w:val="28"/>
          <w:szCs w:val="28"/>
          <w:lang w:val="uk-UA"/>
        </w:rPr>
        <w:t>ПРИГОРОДОЦ</w:t>
      </w:r>
      <w:r w:rsidRPr="00623D07">
        <w:rPr>
          <w:rFonts w:ascii="Times New Roman" w:hAnsi="Times New Roman" w:cs="Times New Roman"/>
          <w:b/>
          <w:sz w:val="28"/>
          <w:szCs w:val="28"/>
          <w:lang w:val="ru-RU"/>
        </w:rPr>
        <w:t>ЬК</w:t>
      </w:r>
      <w:r w:rsidRPr="00623D07">
        <w:rPr>
          <w:rFonts w:ascii="Times New Roman" w:hAnsi="Times New Roman" w:cs="Times New Roman"/>
          <w:b/>
          <w:sz w:val="28"/>
          <w:szCs w:val="28"/>
          <w:lang w:val="uk-UA"/>
        </w:rPr>
        <w:t>ОГО</w:t>
      </w:r>
      <w:r w:rsidRPr="00623D07">
        <w:rPr>
          <w:rFonts w:ascii="Times New Roman" w:eastAsia="Calibri" w:hAnsi="Times New Roman" w:cs="Times New Roman"/>
          <w:b/>
          <w:sz w:val="28"/>
          <w:szCs w:val="28"/>
          <w:lang w:val="ru-RU"/>
        </w:rPr>
        <w:t xml:space="preserve"> </w:t>
      </w:r>
      <w:r w:rsidRPr="00623D07">
        <w:rPr>
          <w:rFonts w:ascii="Times New Roman" w:hAnsi="Times New Roman" w:cs="Times New Roman"/>
          <w:b/>
          <w:sz w:val="28"/>
          <w:szCs w:val="28"/>
          <w:lang w:val="ru-RU"/>
        </w:rPr>
        <w:t>НАВЧАЛЬНО - ВИХОВНОГО КОМПЛЕКСУ</w:t>
      </w:r>
    </w:p>
    <w:p w:rsidR="00C42D86" w:rsidRPr="00623D07" w:rsidRDefault="00C42D86" w:rsidP="00C42D86">
      <w:pPr>
        <w:ind w:left="-851"/>
        <w:jc w:val="center"/>
        <w:rPr>
          <w:rFonts w:ascii="Times New Roman" w:hAnsi="Times New Roman" w:cs="Times New Roman"/>
          <w:b/>
          <w:sz w:val="28"/>
          <w:szCs w:val="28"/>
          <w:lang w:val="uk-UA"/>
        </w:rPr>
      </w:pPr>
      <w:r w:rsidRPr="00623D07">
        <w:rPr>
          <w:rFonts w:ascii="Times New Roman" w:hAnsi="Times New Roman" w:cs="Times New Roman"/>
          <w:b/>
          <w:sz w:val="28"/>
          <w:szCs w:val="28"/>
          <w:lang w:val="ru-RU"/>
        </w:rPr>
        <w:t>ЗАГАЛЬНООСВІТНЬОГО НАВЧАЛЬНОГО ЗАКЛАДУ</w:t>
      </w:r>
      <w:r w:rsidRPr="00623D07">
        <w:rPr>
          <w:rFonts w:ascii="Times New Roman" w:hAnsi="Times New Roman" w:cs="Times New Roman"/>
          <w:b/>
          <w:sz w:val="28"/>
          <w:szCs w:val="28"/>
          <w:lang w:val="uk-UA"/>
        </w:rPr>
        <w:t xml:space="preserve"> </w:t>
      </w:r>
    </w:p>
    <w:p w:rsidR="00C42D86" w:rsidRPr="00623D07" w:rsidRDefault="00C42D86" w:rsidP="00C42D86">
      <w:pPr>
        <w:ind w:left="-851"/>
        <w:jc w:val="center"/>
        <w:rPr>
          <w:rFonts w:ascii="Times New Roman" w:hAnsi="Times New Roman" w:cs="Times New Roman"/>
          <w:b/>
          <w:sz w:val="28"/>
          <w:szCs w:val="28"/>
          <w:lang w:val="ru-RU"/>
        </w:rPr>
      </w:pPr>
      <w:r w:rsidRPr="00623D07">
        <w:rPr>
          <w:rFonts w:ascii="Times New Roman" w:hAnsi="Times New Roman" w:cs="Times New Roman"/>
          <w:b/>
          <w:sz w:val="28"/>
          <w:szCs w:val="28"/>
          <w:lang w:val="uk-UA"/>
        </w:rPr>
        <w:t xml:space="preserve">І-ІІ СТУПЕНІВ </w:t>
      </w:r>
      <w:r w:rsidRPr="00623D07">
        <w:rPr>
          <w:rFonts w:ascii="Times New Roman" w:hAnsi="Times New Roman" w:cs="Times New Roman"/>
          <w:b/>
          <w:sz w:val="28"/>
          <w:szCs w:val="28"/>
          <w:lang w:val="ru-RU"/>
        </w:rPr>
        <w:t>–</w:t>
      </w:r>
    </w:p>
    <w:p w:rsidR="00C42D86" w:rsidRPr="00623D07" w:rsidRDefault="00C42D86" w:rsidP="00C42D86">
      <w:pPr>
        <w:ind w:left="-851"/>
        <w:jc w:val="center"/>
        <w:rPr>
          <w:rFonts w:ascii="Times New Roman" w:hAnsi="Times New Roman" w:cs="Times New Roman"/>
          <w:b/>
          <w:sz w:val="28"/>
          <w:szCs w:val="28"/>
          <w:lang w:val="ru-RU"/>
        </w:rPr>
      </w:pPr>
      <w:r w:rsidRPr="00623D07">
        <w:rPr>
          <w:rFonts w:ascii="Times New Roman" w:hAnsi="Times New Roman" w:cs="Times New Roman"/>
          <w:b/>
          <w:sz w:val="28"/>
          <w:szCs w:val="28"/>
          <w:lang w:val="ru-RU"/>
        </w:rPr>
        <w:t>ДОШКІЛЬНОГО НАВЧАЛЬНОГО ЗАКЛАДУ</w:t>
      </w:r>
    </w:p>
    <w:p w:rsidR="00C42D86" w:rsidRPr="00623D07" w:rsidRDefault="00C42D86" w:rsidP="00C42D86">
      <w:pPr>
        <w:ind w:left="-851"/>
        <w:jc w:val="center"/>
        <w:rPr>
          <w:rFonts w:ascii="Times New Roman" w:hAnsi="Times New Roman" w:cs="Times New Roman"/>
          <w:b/>
          <w:sz w:val="28"/>
          <w:szCs w:val="28"/>
          <w:lang w:val="ru-RU"/>
        </w:rPr>
      </w:pPr>
      <w:r w:rsidRPr="00623D07">
        <w:rPr>
          <w:rFonts w:ascii="Times New Roman" w:hAnsi="Times New Roman" w:cs="Times New Roman"/>
          <w:b/>
          <w:sz w:val="28"/>
          <w:szCs w:val="28"/>
          <w:lang w:val="ru-RU"/>
        </w:rPr>
        <w:t>РУКШИНСЬКОЇ СІЛЬСЬКОЇ РАДИ</w:t>
      </w:r>
    </w:p>
    <w:p w:rsidR="00C42D86" w:rsidRPr="00623D07" w:rsidRDefault="00C42D86" w:rsidP="00C42D86">
      <w:pPr>
        <w:jc w:val="center"/>
        <w:rPr>
          <w:rFonts w:ascii="Times New Roman" w:hAnsi="Times New Roman" w:cs="Times New Roman"/>
          <w:b/>
          <w:sz w:val="28"/>
          <w:szCs w:val="28"/>
          <w:lang w:val="ru-RU"/>
        </w:rPr>
      </w:pPr>
      <w:r>
        <w:rPr>
          <w:rFonts w:ascii="Times New Roman" w:hAnsi="Times New Roman" w:cs="Times New Roman"/>
          <w:b/>
          <w:sz w:val="28"/>
          <w:szCs w:val="28"/>
          <w:lang w:val="uk-UA"/>
        </w:rPr>
        <w:t>ДНІСТРОВСЬКОГО РАЙОНУ ЧЕРНІВЕЦЬКОЇ ОБЛАСТІ</w:t>
      </w:r>
    </w:p>
    <w:p w:rsidR="00C42D86" w:rsidRDefault="00C42D86" w:rsidP="00C42D86">
      <w:pPr>
        <w:autoSpaceDE w:val="0"/>
        <w:autoSpaceDN w:val="0"/>
        <w:adjustRightInd w:val="0"/>
        <w:rPr>
          <w:rFonts w:ascii="Times New Roman" w:eastAsia="Calibri" w:hAnsi="Times New Roman"/>
          <w:b/>
          <w:sz w:val="32"/>
          <w:szCs w:val="32"/>
          <w:lang w:val="uk-UA"/>
        </w:rPr>
      </w:pPr>
    </w:p>
    <w:p w:rsidR="00C42D86" w:rsidRDefault="00C42D86" w:rsidP="00C42D86">
      <w:pPr>
        <w:autoSpaceDE w:val="0"/>
        <w:autoSpaceDN w:val="0"/>
        <w:adjustRightInd w:val="0"/>
        <w:jc w:val="center"/>
        <w:rPr>
          <w:rFonts w:ascii="Times New Roman" w:eastAsia="Calibri" w:hAnsi="Times New Roman"/>
          <w:b/>
          <w:sz w:val="32"/>
          <w:szCs w:val="32"/>
          <w:lang w:val="uk-UA"/>
        </w:rPr>
      </w:pPr>
      <w:r>
        <w:rPr>
          <w:rFonts w:ascii="Times New Roman" w:eastAsia="Calibri" w:hAnsi="Times New Roman"/>
          <w:b/>
          <w:sz w:val="32"/>
          <w:szCs w:val="32"/>
          <w:lang w:val="uk-UA"/>
        </w:rPr>
        <w:t>на 2021/2022 навчальний рік</w:t>
      </w:r>
    </w:p>
    <w:p w:rsidR="00C42D86" w:rsidRDefault="00C42D86" w:rsidP="00C42D86">
      <w:pPr>
        <w:autoSpaceDE w:val="0"/>
        <w:autoSpaceDN w:val="0"/>
        <w:adjustRightInd w:val="0"/>
        <w:jc w:val="center"/>
        <w:rPr>
          <w:rFonts w:ascii="Times New Roman" w:eastAsia="Calibri" w:hAnsi="Times New Roman"/>
          <w:b/>
          <w:bCs/>
          <w:sz w:val="32"/>
          <w:szCs w:val="32"/>
          <w:lang w:val="uk-UA"/>
        </w:rPr>
      </w:pPr>
      <w:r>
        <w:rPr>
          <w:rFonts w:ascii="Times New Roman" w:eastAsia="Calibri" w:hAnsi="Times New Roman"/>
          <w:b/>
          <w:bCs/>
          <w:sz w:val="32"/>
          <w:szCs w:val="32"/>
          <w:lang w:val="uk-UA"/>
        </w:rPr>
        <w:t>(базова середня освіта 5-9 класи)</w:t>
      </w:r>
    </w:p>
    <w:p w:rsidR="00C42D86" w:rsidRDefault="00C42D86" w:rsidP="00C42D86">
      <w:pPr>
        <w:autoSpaceDE w:val="0"/>
        <w:autoSpaceDN w:val="0"/>
        <w:adjustRightInd w:val="0"/>
        <w:jc w:val="center"/>
        <w:rPr>
          <w:rFonts w:ascii="Times New Roman" w:eastAsia="Calibri" w:hAnsi="Times New Roman"/>
          <w:b/>
          <w:bCs/>
          <w:sz w:val="32"/>
          <w:szCs w:val="32"/>
          <w:lang w:val="uk-UA"/>
        </w:rPr>
      </w:pPr>
    </w:p>
    <w:p w:rsidR="00C42D86" w:rsidRDefault="00C42D86" w:rsidP="00C42D86">
      <w:pPr>
        <w:autoSpaceDE w:val="0"/>
        <w:autoSpaceDN w:val="0"/>
        <w:adjustRightInd w:val="0"/>
        <w:jc w:val="center"/>
        <w:rPr>
          <w:rFonts w:ascii="Times New Roman" w:eastAsia="Calibri" w:hAnsi="Times New Roman"/>
          <w:b/>
          <w:bCs/>
          <w:sz w:val="32"/>
          <w:szCs w:val="32"/>
          <w:lang w:val="uk-UA"/>
        </w:rPr>
      </w:pPr>
    </w:p>
    <w:p w:rsidR="00C42D86" w:rsidRDefault="00C42D86" w:rsidP="00C42D86">
      <w:pPr>
        <w:autoSpaceDE w:val="0"/>
        <w:autoSpaceDN w:val="0"/>
        <w:adjustRightInd w:val="0"/>
        <w:jc w:val="center"/>
        <w:rPr>
          <w:rFonts w:ascii="Times New Roman" w:eastAsia="Calibri" w:hAnsi="Times New Roman"/>
          <w:b/>
          <w:bCs/>
          <w:sz w:val="32"/>
          <w:szCs w:val="32"/>
          <w:lang w:val="uk-UA"/>
        </w:rPr>
      </w:pPr>
    </w:p>
    <w:p w:rsidR="00C42D86" w:rsidRDefault="00C42D86" w:rsidP="00C42D86">
      <w:pPr>
        <w:widowControl/>
        <w:spacing w:after="200" w:line="276" w:lineRule="auto"/>
        <w:jc w:val="center"/>
        <w:rPr>
          <w:rFonts w:ascii="Times New Roman" w:hAnsi="Times New Roman" w:cs="Times New Roman"/>
          <w:color w:val="auto"/>
          <w:lang w:val="uk-UA"/>
        </w:rPr>
      </w:pPr>
      <w:r>
        <w:rPr>
          <w:rFonts w:ascii="Times New Roman" w:hAnsi="Times New Roman" w:cs="Times New Roman"/>
          <w:color w:val="auto"/>
          <w:lang w:val="uk-UA"/>
        </w:rPr>
        <w:t xml:space="preserve">                                                                                        Схвалено</w:t>
      </w:r>
    </w:p>
    <w:p w:rsidR="00C42D86" w:rsidRDefault="00C42D86" w:rsidP="00C42D86">
      <w:pPr>
        <w:widowControl/>
        <w:spacing w:after="200" w:line="276" w:lineRule="auto"/>
        <w:jc w:val="center"/>
        <w:rPr>
          <w:rFonts w:ascii="Times New Roman" w:hAnsi="Times New Roman" w:cs="Times New Roman"/>
          <w:color w:val="auto"/>
          <w:lang w:val="uk-UA"/>
        </w:rPr>
      </w:pPr>
      <w:r>
        <w:rPr>
          <w:rFonts w:ascii="Times New Roman" w:hAnsi="Times New Roman" w:cs="Times New Roman"/>
          <w:color w:val="auto"/>
          <w:lang w:val="uk-UA"/>
        </w:rPr>
        <w:t xml:space="preserve">                                                                                                             педагогічною радою</w:t>
      </w:r>
    </w:p>
    <w:p w:rsidR="00C42D86" w:rsidRDefault="00C42D86" w:rsidP="00C42D86">
      <w:pPr>
        <w:widowControl/>
        <w:spacing w:after="200" w:line="276" w:lineRule="auto"/>
        <w:jc w:val="center"/>
        <w:rPr>
          <w:rFonts w:ascii="Times New Roman" w:hAnsi="Times New Roman" w:cs="Times New Roman"/>
          <w:color w:val="auto"/>
          <w:lang w:val="uk-UA"/>
        </w:rPr>
      </w:pPr>
      <w:r>
        <w:rPr>
          <w:rFonts w:ascii="Times New Roman" w:hAnsi="Times New Roman" w:cs="Times New Roman"/>
          <w:color w:val="auto"/>
          <w:lang w:val="uk-UA"/>
        </w:rPr>
        <w:t xml:space="preserve">                                                                                                                   </w:t>
      </w:r>
      <w:proofErr w:type="spellStart"/>
      <w:r>
        <w:rPr>
          <w:rFonts w:ascii="Times New Roman" w:hAnsi="Times New Roman" w:cs="Times New Roman"/>
          <w:color w:val="auto"/>
          <w:lang w:val="uk-UA"/>
        </w:rPr>
        <w:t>Пригородоцького</w:t>
      </w:r>
      <w:proofErr w:type="spellEnd"/>
      <w:r>
        <w:rPr>
          <w:rFonts w:ascii="Times New Roman" w:hAnsi="Times New Roman" w:cs="Times New Roman"/>
          <w:color w:val="auto"/>
          <w:lang w:val="uk-UA"/>
        </w:rPr>
        <w:t xml:space="preserve"> НВК</w:t>
      </w:r>
    </w:p>
    <w:p w:rsidR="00C42D86" w:rsidRDefault="00C42D86" w:rsidP="00C42D86">
      <w:pPr>
        <w:widowControl/>
        <w:spacing w:after="200" w:line="276" w:lineRule="auto"/>
        <w:jc w:val="right"/>
        <w:rPr>
          <w:rFonts w:ascii="Times New Roman" w:hAnsi="Times New Roman" w:cs="Times New Roman"/>
          <w:color w:val="auto"/>
          <w:lang w:val="uk-UA"/>
        </w:rPr>
      </w:pPr>
      <w:r>
        <w:rPr>
          <w:rFonts w:ascii="Times New Roman" w:hAnsi="Times New Roman" w:cs="Times New Roman"/>
          <w:color w:val="auto"/>
          <w:lang w:val="uk-UA"/>
        </w:rPr>
        <w:t>наказ №_____ від____________2021 р.</w:t>
      </w:r>
    </w:p>
    <w:p w:rsidR="00C42D86" w:rsidRDefault="00C42D86" w:rsidP="00C42D86">
      <w:pPr>
        <w:widowControl/>
        <w:spacing w:after="200" w:line="276" w:lineRule="auto"/>
        <w:jc w:val="right"/>
        <w:rPr>
          <w:rFonts w:ascii="Times New Roman" w:hAnsi="Times New Roman" w:cs="Times New Roman"/>
          <w:color w:val="auto"/>
          <w:lang w:val="uk-UA"/>
        </w:rPr>
      </w:pPr>
    </w:p>
    <w:p w:rsidR="00C42D86" w:rsidRDefault="00C42D86" w:rsidP="00C42D86">
      <w:pPr>
        <w:widowControl/>
        <w:spacing w:after="200" w:line="276" w:lineRule="auto"/>
        <w:jc w:val="center"/>
        <w:rPr>
          <w:rFonts w:ascii="Times New Roman" w:hAnsi="Times New Roman" w:cs="Times New Roman"/>
          <w:color w:val="auto"/>
          <w:lang w:val="uk-UA"/>
        </w:rPr>
      </w:pPr>
      <w:r>
        <w:rPr>
          <w:rFonts w:ascii="Times New Roman" w:hAnsi="Times New Roman" w:cs="Times New Roman"/>
          <w:color w:val="auto"/>
          <w:lang w:val="uk-UA"/>
        </w:rPr>
        <w:t xml:space="preserve">                                                                                          Погоджено</w:t>
      </w:r>
    </w:p>
    <w:p w:rsidR="00C42D86" w:rsidRDefault="00C42D86" w:rsidP="00C42D86">
      <w:pPr>
        <w:widowControl/>
        <w:spacing w:after="200" w:line="276" w:lineRule="auto"/>
        <w:jc w:val="right"/>
        <w:rPr>
          <w:rFonts w:ascii="Times New Roman" w:hAnsi="Times New Roman" w:cs="Times New Roman"/>
          <w:color w:val="auto"/>
          <w:lang w:val="uk-UA"/>
        </w:rPr>
      </w:pPr>
      <w:r>
        <w:rPr>
          <w:rFonts w:ascii="Times New Roman" w:hAnsi="Times New Roman" w:cs="Times New Roman"/>
          <w:color w:val="auto"/>
          <w:lang w:val="uk-UA"/>
        </w:rPr>
        <w:t xml:space="preserve">радою </w:t>
      </w:r>
      <w:proofErr w:type="spellStart"/>
      <w:r>
        <w:rPr>
          <w:rFonts w:ascii="Times New Roman" w:hAnsi="Times New Roman" w:cs="Times New Roman"/>
          <w:color w:val="auto"/>
          <w:lang w:val="uk-UA"/>
        </w:rPr>
        <w:t>Пригородоцького</w:t>
      </w:r>
      <w:proofErr w:type="spellEnd"/>
      <w:r>
        <w:rPr>
          <w:rFonts w:ascii="Times New Roman" w:hAnsi="Times New Roman" w:cs="Times New Roman"/>
          <w:color w:val="auto"/>
          <w:lang w:val="uk-UA"/>
        </w:rPr>
        <w:t xml:space="preserve"> НВК</w:t>
      </w:r>
    </w:p>
    <w:p w:rsidR="00C42D86" w:rsidRDefault="00C42D86" w:rsidP="00C42D86">
      <w:pPr>
        <w:widowControl/>
        <w:spacing w:after="200" w:line="276" w:lineRule="auto"/>
        <w:jc w:val="right"/>
        <w:rPr>
          <w:rFonts w:ascii="Times New Roman" w:hAnsi="Times New Roman" w:cs="Times New Roman"/>
          <w:color w:val="auto"/>
          <w:lang w:val="uk-UA"/>
        </w:rPr>
      </w:pPr>
      <w:r>
        <w:rPr>
          <w:rFonts w:ascii="Times New Roman" w:hAnsi="Times New Roman" w:cs="Times New Roman"/>
          <w:color w:val="auto"/>
          <w:lang w:val="uk-UA"/>
        </w:rPr>
        <w:t>протокол №______ від __________2021 р.</w:t>
      </w:r>
    </w:p>
    <w:p w:rsidR="00C42D86" w:rsidRDefault="00C42D86" w:rsidP="00C42D86">
      <w:pPr>
        <w:widowControl/>
        <w:ind w:right="85"/>
        <w:jc w:val="center"/>
        <w:rPr>
          <w:rFonts w:ascii="Times New Roman" w:hAnsi="Times New Roman" w:cs="Times New Roman"/>
          <w:b/>
          <w:bCs/>
          <w:color w:val="auto"/>
          <w:sz w:val="28"/>
          <w:szCs w:val="28"/>
          <w:lang w:val="uk-UA"/>
        </w:rPr>
      </w:pPr>
    </w:p>
    <w:p w:rsidR="00C42D86" w:rsidRDefault="00C42D86" w:rsidP="00C42D86">
      <w:pPr>
        <w:widowControl/>
        <w:ind w:right="85"/>
        <w:jc w:val="center"/>
        <w:rPr>
          <w:rFonts w:ascii="Times New Roman" w:hAnsi="Times New Roman" w:cs="Times New Roman"/>
          <w:b/>
          <w:bCs/>
          <w:color w:val="auto"/>
          <w:sz w:val="28"/>
          <w:szCs w:val="28"/>
          <w:lang w:val="uk-UA"/>
        </w:rPr>
      </w:pPr>
    </w:p>
    <w:p w:rsidR="00C42D86" w:rsidRDefault="00C42D86" w:rsidP="00C42D86">
      <w:pPr>
        <w:widowControl/>
        <w:ind w:right="85"/>
        <w:jc w:val="center"/>
        <w:rPr>
          <w:rFonts w:ascii="Times New Roman" w:hAnsi="Times New Roman" w:cs="Times New Roman"/>
          <w:b/>
          <w:bCs/>
          <w:color w:val="auto"/>
          <w:sz w:val="28"/>
          <w:szCs w:val="28"/>
          <w:lang w:val="uk-UA"/>
        </w:rPr>
      </w:pPr>
    </w:p>
    <w:p w:rsidR="00C42D86" w:rsidRDefault="00C42D86" w:rsidP="00C42D86">
      <w:pPr>
        <w:widowControl/>
        <w:ind w:right="85"/>
        <w:jc w:val="center"/>
        <w:rPr>
          <w:rFonts w:ascii="Times New Roman" w:hAnsi="Times New Roman" w:cs="Times New Roman"/>
          <w:b/>
          <w:bCs/>
          <w:color w:val="auto"/>
          <w:sz w:val="28"/>
          <w:szCs w:val="28"/>
          <w:lang w:val="uk-UA"/>
        </w:rPr>
      </w:pPr>
    </w:p>
    <w:p w:rsidR="00C42D86" w:rsidRPr="0096626F" w:rsidRDefault="00C42D86" w:rsidP="00C42D86">
      <w:pPr>
        <w:widowControl/>
        <w:ind w:right="85"/>
        <w:rPr>
          <w:rFonts w:ascii="Times New Roman" w:hAnsi="Times New Roman" w:cs="Times New Roman"/>
          <w:b/>
          <w:bCs/>
          <w:color w:val="auto"/>
          <w:sz w:val="28"/>
          <w:szCs w:val="28"/>
          <w:lang w:val="ru-RU"/>
        </w:rPr>
      </w:pPr>
    </w:p>
    <w:p w:rsidR="00C42D86" w:rsidRDefault="00C42D86" w:rsidP="00C42D86">
      <w:pPr>
        <w:widowControl/>
        <w:ind w:right="85"/>
        <w:jc w:val="center"/>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lastRenderedPageBreak/>
        <w:t xml:space="preserve">Загальні положення освітньої програми </w:t>
      </w:r>
    </w:p>
    <w:p w:rsidR="00C42D86" w:rsidRDefault="00C42D86" w:rsidP="00C42D86">
      <w:pPr>
        <w:widowControl/>
        <w:ind w:right="85"/>
        <w:jc w:val="center"/>
        <w:rPr>
          <w:rFonts w:ascii="Times New Roman" w:hAnsi="Times New Roman" w:cs="Times New Roman"/>
          <w:color w:val="auto"/>
          <w:sz w:val="28"/>
          <w:szCs w:val="28"/>
          <w:lang w:val="uk-UA"/>
        </w:rPr>
      </w:pPr>
      <w:proofErr w:type="spellStart"/>
      <w:r>
        <w:rPr>
          <w:rFonts w:ascii="Times New Roman" w:hAnsi="Times New Roman" w:cs="Times New Roman"/>
          <w:bCs/>
          <w:color w:val="auto"/>
          <w:sz w:val="28"/>
          <w:szCs w:val="28"/>
          <w:u w:val="single"/>
          <w:lang w:val="uk-UA"/>
        </w:rPr>
        <w:t>Пригородоцького</w:t>
      </w:r>
      <w:proofErr w:type="spellEnd"/>
      <w:r>
        <w:rPr>
          <w:rFonts w:ascii="Times New Roman" w:hAnsi="Times New Roman" w:cs="Times New Roman"/>
          <w:bCs/>
          <w:color w:val="auto"/>
          <w:sz w:val="28"/>
          <w:szCs w:val="28"/>
          <w:u w:val="single"/>
          <w:lang w:val="uk-UA"/>
        </w:rPr>
        <w:t xml:space="preserve"> НВК</w:t>
      </w:r>
      <w:r>
        <w:rPr>
          <w:rFonts w:ascii="Times New Roman" w:hAnsi="Times New Roman" w:cs="Times New Roman"/>
          <w:bCs/>
          <w:color w:val="auto"/>
          <w:sz w:val="28"/>
          <w:szCs w:val="28"/>
          <w:u w:val="single"/>
          <w:lang w:val="uk-UA"/>
        </w:rPr>
        <w:br/>
      </w:r>
      <w:r>
        <w:rPr>
          <w:rFonts w:ascii="Times New Roman" w:hAnsi="Times New Roman" w:cs="Times New Roman"/>
          <w:bCs/>
          <w:color w:val="auto"/>
          <w:sz w:val="28"/>
          <w:szCs w:val="28"/>
          <w:lang w:val="uk-UA"/>
        </w:rPr>
        <w:t xml:space="preserve">закладу </w:t>
      </w:r>
      <w:r>
        <w:rPr>
          <w:rFonts w:ascii="Times New Roman" w:hAnsi="Times New Roman" w:cs="Times New Roman"/>
          <w:color w:val="auto"/>
          <w:sz w:val="28"/>
          <w:szCs w:val="28"/>
          <w:lang w:val="uk-UA"/>
        </w:rPr>
        <w:t xml:space="preserve">загальної середньої освіти </w:t>
      </w:r>
      <w:r>
        <w:rPr>
          <w:rFonts w:ascii="Times New Roman" w:hAnsi="Times New Roman" w:cs="Times New Roman"/>
          <w:bCs/>
          <w:color w:val="auto"/>
          <w:sz w:val="28"/>
          <w:szCs w:val="28"/>
          <w:lang w:val="uk-UA"/>
        </w:rPr>
        <w:t>ІІ ступеня</w:t>
      </w:r>
    </w:p>
    <w:p w:rsidR="00C42D86" w:rsidRDefault="00C42D86" w:rsidP="00C42D86">
      <w:pPr>
        <w:widowControl/>
        <w:jc w:val="both"/>
        <w:rPr>
          <w:rFonts w:ascii="Times New Roman" w:hAnsi="Times New Roman" w:cs="Times New Roman"/>
          <w:color w:val="auto"/>
          <w:sz w:val="28"/>
          <w:szCs w:val="28"/>
          <w:lang w:val="uk-UA"/>
        </w:rPr>
      </w:pPr>
    </w:p>
    <w:p w:rsidR="00C42D86" w:rsidRDefault="00C42D86" w:rsidP="00C42D86">
      <w:pPr>
        <w:widowControl/>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Освітня програма закладу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Типової освітньої програми </w:t>
      </w:r>
      <w:r>
        <w:rPr>
          <w:rFonts w:ascii="Times New Roman" w:hAnsi="Times New Roman" w:cs="Times New Roman"/>
          <w:bCs/>
          <w:color w:val="auto"/>
          <w:sz w:val="28"/>
          <w:szCs w:val="28"/>
          <w:lang w:val="uk-UA"/>
        </w:rPr>
        <w:t xml:space="preserve">закладів </w:t>
      </w:r>
      <w:r>
        <w:rPr>
          <w:rFonts w:ascii="Times New Roman" w:hAnsi="Times New Roman" w:cs="Times New Roman"/>
          <w:color w:val="auto"/>
          <w:sz w:val="28"/>
          <w:szCs w:val="28"/>
          <w:lang w:val="uk-UA"/>
        </w:rPr>
        <w:t xml:space="preserve">загальної середньої освіти </w:t>
      </w:r>
      <w:r>
        <w:rPr>
          <w:rFonts w:ascii="Times New Roman" w:hAnsi="Times New Roman" w:cs="Times New Roman"/>
          <w:bCs/>
          <w:color w:val="auto"/>
          <w:sz w:val="28"/>
          <w:szCs w:val="28"/>
          <w:lang w:val="uk-UA"/>
        </w:rPr>
        <w:t xml:space="preserve">ІІ ступеня, затвердженої наказом Міністерства освіти і науки України  від 20 квітня 2018 року № 405 </w:t>
      </w:r>
      <w:r>
        <w:rPr>
          <w:rFonts w:ascii="Times New Roman" w:hAnsi="Times New Roman" w:cs="Times New Roman"/>
          <w:color w:val="auto"/>
          <w:sz w:val="28"/>
          <w:szCs w:val="28"/>
          <w:lang w:val="uk-UA"/>
        </w:rPr>
        <w:t xml:space="preserve">. </w:t>
      </w:r>
    </w:p>
    <w:p w:rsidR="00C42D86" w:rsidRDefault="00C42D86" w:rsidP="00C42D86">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Освітня програма базової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C42D86" w:rsidRDefault="00C42D86" w:rsidP="00C42D86">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Освітня програма </w:t>
      </w:r>
      <w:proofErr w:type="spellStart"/>
      <w:r>
        <w:rPr>
          <w:rFonts w:ascii="Times New Roman" w:hAnsi="Times New Roman" w:cs="Times New Roman"/>
          <w:color w:val="auto"/>
          <w:sz w:val="28"/>
          <w:szCs w:val="28"/>
          <w:lang w:val="uk-UA"/>
        </w:rPr>
        <w:t>Пригородоцького</w:t>
      </w:r>
      <w:proofErr w:type="spellEnd"/>
      <w:r>
        <w:rPr>
          <w:rFonts w:ascii="Times New Roman" w:hAnsi="Times New Roman" w:cs="Times New Roman"/>
          <w:color w:val="auto"/>
          <w:sz w:val="28"/>
          <w:szCs w:val="28"/>
          <w:lang w:val="uk-UA"/>
        </w:rPr>
        <w:t xml:space="preserve"> НВК І-ІІ ступенів визначає: </w:t>
      </w:r>
    </w:p>
    <w:p w:rsidR="00C42D86" w:rsidRDefault="00C42D86" w:rsidP="00C42D86">
      <w:pPr>
        <w:pStyle w:val="msonormalcxspmiddle"/>
        <w:tabs>
          <w:tab w:val="left" w:pos="993"/>
        </w:tabs>
        <w:ind w:firstLine="709"/>
        <w:jc w:val="both"/>
        <w:rPr>
          <w:sz w:val="28"/>
          <w:szCs w:val="28"/>
          <w:lang w:val="uk-UA"/>
        </w:rPr>
      </w:pPr>
      <w:r>
        <w:rPr>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навчального плану (додаток 1);</w:t>
      </w:r>
    </w:p>
    <w:p w:rsidR="00C42D86" w:rsidRDefault="00C42D86" w:rsidP="00C42D86">
      <w:pPr>
        <w:pStyle w:val="msonormalcxspmiddle"/>
        <w:tabs>
          <w:tab w:val="left" w:pos="993"/>
        </w:tabs>
        <w:ind w:firstLine="709"/>
        <w:jc w:val="both"/>
        <w:rPr>
          <w:sz w:val="28"/>
          <w:szCs w:val="28"/>
          <w:lang w:val="uk-UA"/>
        </w:rPr>
      </w:pPr>
      <w:r>
        <w:rPr>
          <w:sz w:val="28"/>
          <w:szCs w:val="28"/>
          <w:lang w:val="uk-UA"/>
        </w:rPr>
        <w:t xml:space="preserve">очікувані результати навчання учнів подані в рамках навчальних програм, перелік яких наведено в додатках 2, 3; зміст навчальних програм, які мають гриф «Затверджено Міністерством освіти і науки України» і розміщені на офіційному веб-сайті МОН); </w:t>
      </w:r>
    </w:p>
    <w:p w:rsidR="00C42D86" w:rsidRDefault="00C42D86" w:rsidP="00C42D86">
      <w:pPr>
        <w:pStyle w:val="msonormalcxspmiddle"/>
        <w:tabs>
          <w:tab w:val="left" w:pos="993"/>
        </w:tabs>
        <w:ind w:firstLine="709"/>
        <w:jc w:val="both"/>
        <w:rPr>
          <w:sz w:val="28"/>
          <w:szCs w:val="28"/>
          <w:lang w:val="uk-UA"/>
        </w:rPr>
      </w:pPr>
      <w:r>
        <w:rPr>
          <w:sz w:val="28"/>
          <w:szCs w:val="28"/>
          <w:lang w:val="uk-UA"/>
        </w:rPr>
        <w:t>форми організації освітнього процесу та інструменти системи внутрішнього забезпечення якості освіти;</w:t>
      </w:r>
    </w:p>
    <w:p w:rsidR="00C42D86" w:rsidRDefault="00C42D86" w:rsidP="00C42D86">
      <w:pPr>
        <w:pStyle w:val="msonormalcxspmiddle"/>
        <w:tabs>
          <w:tab w:val="left" w:pos="993"/>
        </w:tabs>
        <w:ind w:firstLine="709"/>
        <w:jc w:val="both"/>
        <w:rPr>
          <w:sz w:val="28"/>
          <w:szCs w:val="28"/>
          <w:lang w:val="uk-UA"/>
        </w:rPr>
      </w:pPr>
      <w:r>
        <w:rPr>
          <w:sz w:val="28"/>
          <w:szCs w:val="28"/>
          <w:lang w:val="uk-UA"/>
        </w:rPr>
        <w:t xml:space="preserve">вимоги до осіб, які навчатимуться за цією Освітньою програмою. </w:t>
      </w:r>
    </w:p>
    <w:p w:rsidR="00C42D86" w:rsidRDefault="00C42D86" w:rsidP="00C42D86">
      <w:pPr>
        <w:widowControl/>
        <w:ind w:firstLine="709"/>
        <w:jc w:val="both"/>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hAnsi="Times New Roman" w:cs="Times New Roman"/>
          <w:color w:val="auto"/>
          <w:sz w:val="28"/>
          <w:szCs w:val="28"/>
          <w:lang w:val="uk-UA"/>
        </w:rPr>
        <w:t xml:space="preserve">. </w:t>
      </w:r>
    </w:p>
    <w:p w:rsidR="00C42D86" w:rsidRDefault="00C42D86" w:rsidP="00C42D86">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Загальний обсяг навчального навантаження для учнів 5-9-х класів закладу загальної середньої освіти складає 5845 годин/навчальний рік:</w:t>
      </w:r>
    </w:p>
    <w:p w:rsidR="00C42D86" w:rsidRDefault="00C42D86" w:rsidP="00C42D86">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p>
    <w:p w:rsidR="00C42D86" w:rsidRDefault="00C42D86" w:rsidP="00C42D86">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для 5-х класів – 1050 годин/навчальний рік, </w:t>
      </w:r>
    </w:p>
    <w:p w:rsidR="00C42D86" w:rsidRDefault="00C42D86" w:rsidP="00C42D86">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для 7-х класів – 1172,5 годин/навчальний рік,</w:t>
      </w:r>
    </w:p>
    <w:p w:rsidR="00C42D86" w:rsidRDefault="00C42D86" w:rsidP="00C42D86">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для 8-х класів – 1207,5 годин/навчальний рік,</w:t>
      </w:r>
    </w:p>
    <w:p w:rsidR="00C42D86" w:rsidRDefault="00C42D86" w:rsidP="00C42D86">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для 9-х класів – 1260 годин/навчальний рік.</w:t>
      </w:r>
    </w:p>
    <w:p w:rsidR="00C42D86" w:rsidRDefault="00C42D86" w:rsidP="00C42D86">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Детальний розподіл навчального навантаження на тиждень </w:t>
      </w:r>
      <w:r>
        <w:rPr>
          <w:rFonts w:ascii="Times New Roman" w:hAnsi="Times New Roman" w:cs="Times New Roman"/>
          <w:sz w:val="28"/>
          <w:szCs w:val="28"/>
          <w:lang w:val="uk-UA"/>
        </w:rPr>
        <w:t xml:space="preserve">окреслено у </w:t>
      </w:r>
      <w:r>
        <w:rPr>
          <w:rFonts w:ascii="Times New Roman" w:hAnsi="Times New Roman" w:cs="Times New Roman"/>
          <w:color w:val="auto"/>
          <w:sz w:val="28"/>
          <w:szCs w:val="28"/>
          <w:lang w:val="uk-UA"/>
        </w:rPr>
        <w:t xml:space="preserve">навчальному плані закладу загальної середньої освіти ІІ ступеня (далі –навчальний план). </w:t>
      </w:r>
    </w:p>
    <w:p w:rsidR="00C42D86" w:rsidRDefault="00C42D86" w:rsidP="00C42D86">
      <w:pPr>
        <w:widowControl/>
        <w:ind w:firstLine="709"/>
        <w:jc w:val="both"/>
        <w:rPr>
          <w:rFonts w:ascii="Calibri" w:hAnsi="Calibri" w:cs="Times New Roman"/>
          <w:color w:val="auto"/>
          <w:sz w:val="22"/>
          <w:szCs w:val="22"/>
          <w:lang w:val="uk-UA"/>
        </w:rPr>
      </w:pPr>
      <w:r>
        <w:rPr>
          <w:rFonts w:ascii="Times New Roman" w:hAnsi="Times New Roman" w:cs="Times New Roman"/>
          <w:color w:val="auto"/>
          <w:sz w:val="28"/>
          <w:szCs w:val="28"/>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w:t>
      </w:r>
      <w:r>
        <w:rPr>
          <w:rFonts w:ascii="Times New Roman" w:hAnsi="Times New Roman" w:cs="Times New Roman"/>
          <w:color w:val="auto"/>
          <w:sz w:val="28"/>
          <w:szCs w:val="28"/>
          <w:lang w:val="uk-UA"/>
        </w:rPr>
        <w:lastRenderedPageBreak/>
        <w:t xml:space="preserve">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w:t>
      </w:r>
    </w:p>
    <w:p w:rsidR="00C42D86" w:rsidRDefault="00C42D86" w:rsidP="00C42D86">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Варіативну складову навчального плану закладу освіти визначено самостійно, враховуючи особливості організації освітнього процесу та індивідуальні освітні потреби учнів, особливості регіону, рівень навчально-методичного та кадрового забезпечення закладу і відображено в навчальному плані закладу освіти. </w:t>
      </w:r>
    </w:p>
    <w:p w:rsidR="00C42D86" w:rsidRDefault="00C42D86" w:rsidP="00C42D86">
      <w:pPr>
        <w:widowControl/>
        <w:ind w:right="85" w:firstLine="709"/>
        <w:jc w:val="both"/>
        <w:rPr>
          <w:rFonts w:ascii="Calibri" w:hAnsi="Calibri" w:cs="Times New Roman"/>
          <w:color w:val="auto"/>
          <w:sz w:val="22"/>
          <w:szCs w:val="22"/>
          <w:lang w:val="uk-UA"/>
        </w:rPr>
      </w:pPr>
      <w:r>
        <w:rPr>
          <w:rFonts w:ascii="Times New Roman" w:hAnsi="Times New Roman" w:cs="Times New Roman"/>
          <w:color w:val="auto"/>
          <w:sz w:val="28"/>
          <w:szCs w:val="28"/>
          <w:lang w:val="uk-UA"/>
        </w:rPr>
        <w:t>Варіативна складова</w:t>
      </w:r>
      <w:r>
        <w:rPr>
          <w:rFonts w:ascii="Times New Roman" w:hAnsi="Times New Roman" w:cs="Times New Roman"/>
          <w:color w:val="FF213C"/>
          <w:sz w:val="28"/>
          <w:szCs w:val="28"/>
          <w:lang w:val="uk-UA"/>
        </w:rPr>
        <w:t xml:space="preserve"> </w:t>
      </w:r>
      <w:r>
        <w:rPr>
          <w:rFonts w:ascii="Times New Roman" w:hAnsi="Times New Roman" w:cs="Times New Roman"/>
          <w:color w:val="auto"/>
          <w:sz w:val="28"/>
          <w:szCs w:val="28"/>
          <w:lang w:val="uk-UA"/>
        </w:rPr>
        <w:t>навчального плану використовується на:</w:t>
      </w:r>
    </w:p>
    <w:p w:rsidR="00C42D86" w:rsidRDefault="00C42D86" w:rsidP="00C42D86">
      <w:pPr>
        <w:widowControl/>
        <w:ind w:right="85" w:firstLine="709"/>
        <w:jc w:val="both"/>
        <w:rPr>
          <w:rFonts w:ascii="Calibri" w:hAnsi="Calibri" w:cs="Times New Roman"/>
          <w:color w:val="auto"/>
          <w:sz w:val="22"/>
          <w:szCs w:val="22"/>
          <w:lang w:val="uk-UA"/>
        </w:rPr>
      </w:pPr>
      <w:r>
        <w:rPr>
          <w:rFonts w:ascii="Times New Roman" w:hAnsi="Times New Roman" w:cs="Times New Roman"/>
          <w:b/>
          <w:color w:val="auto"/>
          <w:sz w:val="28"/>
          <w:szCs w:val="28"/>
          <w:lang w:val="uk-UA"/>
        </w:rPr>
        <w:t>підсилення предмету інваріантної складової – українська мова</w:t>
      </w:r>
      <w:r>
        <w:rPr>
          <w:rFonts w:ascii="Times New Roman" w:hAnsi="Times New Roman" w:cs="Times New Roman"/>
          <w:color w:val="auto"/>
          <w:sz w:val="28"/>
          <w:szCs w:val="28"/>
          <w:lang w:val="uk-UA"/>
        </w:rPr>
        <w:t xml:space="preserve">. Розподіл годин на вивчення тієї чи іншої теми навчальної програми з української мови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w:t>
      </w:r>
      <w:proofErr w:type="spellStart"/>
      <w:r>
        <w:rPr>
          <w:rFonts w:ascii="Times New Roman" w:hAnsi="Times New Roman" w:cs="Times New Roman"/>
          <w:color w:val="auto"/>
          <w:sz w:val="28"/>
          <w:szCs w:val="28"/>
          <w:lang w:val="uk-UA"/>
        </w:rPr>
        <w:t>уроки</w:t>
      </w:r>
      <w:proofErr w:type="spellEnd"/>
      <w:r>
        <w:rPr>
          <w:rFonts w:ascii="Times New Roman" w:hAnsi="Times New Roman" w:cs="Times New Roman"/>
          <w:color w:val="auto"/>
          <w:sz w:val="28"/>
          <w:szCs w:val="28"/>
          <w:lang w:val="uk-UA"/>
        </w:rPr>
        <w:t xml:space="preserve"> у частині класного журналу, відведеного для предмета, на підсилення якого використано зазначені години;</w:t>
      </w:r>
    </w:p>
    <w:p w:rsidR="00C42D86" w:rsidRDefault="00C42D86" w:rsidP="00C42D86">
      <w:pPr>
        <w:widowControl/>
        <w:ind w:right="85" w:firstLine="709"/>
        <w:jc w:val="both"/>
        <w:rPr>
          <w:rFonts w:ascii="Calibri" w:hAnsi="Calibri" w:cs="Times New Roman"/>
          <w:b/>
          <w:color w:val="auto"/>
          <w:sz w:val="22"/>
          <w:szCs w:val="22"/>
          <w:lang w:val="uk-UA"/>
        </w:rPr>
      </w:pPr>
      <w:r>
        <w:rPr>
          <w:rFonts w:ascii="Times New Roman" w:hAnsi="Times New Roman" w:cs="Times New Roman"/>
          <w:color w:val="auto"/>
          <w:sz w:val="28"/>
          <w:szCs w:val="28"/>
          <w:lang w:val="uk-UA"/>
        </w:rPr>
        <w:t xml:space="preserve">запровадження факультативів, курсів за вибором, що розширюють обрану закладом освіти спеціалізацію та світоглядне спрямування </w:t>
      </w:r>
      <w:r>
        <w:rPr>
          <w:rFonts w:ascii="Times New Roman" w:hAnsi="Times New Roman" w:cs="Times New Roman"/>
          <w:b/>
          <w:color w:val="auto"/>
          <w:sz w:val="28"/>
          <w:szCs w:val="28"/>
          <w:lang w:val="uk-UA"/>
        </w:rPr>
        <w:t>(основи християнської етики);</w:t>
      </w:r>
    </w:p>
    <w:p w:rsidR="00C42D86" w:rsidRDefault="00C42D86" w:rsidP="00C42D86">
      <w:pPr>
        <w:widowControl/>
        <w:ind w:right="85" w:firstLine="709"/>
        <w:jc w:val="both"/>
        <w:rPr>
          <w:rFonts w:ascii="Calibri" w:hAnsi="Calibri" w:cs="Times New Roman"/>
          <w:color w:val="auto"/>
          <w:sz w:val="22"/>
          <w:szCs w:val="22"/>
          <w:lang w:val="uk-UA"/>
        </w:rPr>
      </w:pPr>
      <w:r>
        <w:rPr>
          <w:rFonts w:ascii="Times New Roman" w:hAnsi="Times New Roman" w:cs="Times New Roman"/>
          <w:color w:val="auto"/>
          <w:sz w:val="28"/>
          <w:szCs w:val="28"/>
          <w:lang w:val="uk-UA"/>
        </w:rPr>
        <w:t>індивідуальні заняття та консультації.</w:t>
      </w:r>
    </w:p>
    <w:p w:rsidR="00C42D86" w:rsidRDefault="00C42D86" w:rsidP="00C42D86">
      <w:pPr>
        <w:widowControl/>
        <w:ind w:firstLine="709"/>
        <w:jc w:val="both"/>
        <w:rPr>
          <w:rFonts w:ascii="Calibri" w:hAnsi="Calibri" w:cs="Times New Roman"/>
          <w:color w:val="auto"/>
          <w:sz w:val="22"/>
          <w:szCs w:val="22"/>
          <w:lang w:val="uk-UA"/>
        </w:rPr>
      </w:pPr>
      <w:r>
        <w:rPr>
          <w:rFonts w:ascii="Times New Roman" w:hAnsi="Times New Roman" w:cs="Times New Roman"/>
          <w:color w:val="auto"/>
          <w:sz w:val="28"/>
          <w:szCs w:val="28"/>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C42D86" w:rsidRDefault="00C42D86" w:rsidP="00C42D86">
      <w:pPr>
        <w:widowControl/>
        <w:ind w:right="85" w:firstLine="709"/>
        <w:jc w:val="both"/>
        <w:rPr>
          <w:rFonts w:ascii="Calibri" w:hAnsi="Calibri" w:cs="Times New Roman"/>
          <w:color w:val="auto"/>
          <w:sz w:val="22"/>
          <w:szCs w:val="22"/>
          <w:lang w:val="uk-UA"/>
        </w:rPr>
      </w:pPr>
      <w:r>
        <w:rPr>
          <w:rFonts w:ascii="Times New Roman" w:hAnsi="Times New Roman" w:cs="Times New Roman"/>
          <w:color w:val="auto"/>
          <w:sz w:val="28"/>
          <w:szCs w:val="28"/>
          <w:lang w:val="uk-UA"/>
        </w:rPr>
        <w:t>Відповідно до типу закладу загальної середньої освіти та особливостей навчально-виховного процесу навчальний план розроблено за таблицею 1 Типової освітньої програми.</w:t>
      </w:r>
    </w:p>
    <w:p w:rsidR="00C42D86" w:rsidRDefault="00C42D86" w:rsidP="00C42D86">
      <w:pPr>
        <w:widowControl/>
        <w:ind w:right="85"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З метою виконання вимог Державного стандарту навчальний план закладу освіти містить усі предмети інваріантної складової, передбачені обраним варіантом навчального плану цієї освітньої програми. </w:t>
      </w:r>
    </w:p>
    <w:p w:rsidR="00C42D86" w:rsidRDefault="00C42D86" w:rsidP="00C42D86">
      <w:pPr>
        <w:widowControl/>
        <w:shd w:val="clear" w:color="auto" w:fill="FFFFFF"/>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навчального плану. </w:t>
      </w:r>
    </w:p>
    <w:p w:rsidR="00C42D86" w:rsidRDefault="00C42D86" w:rsidP="00C42D86">
      <w:pPr>
        <w:widowControl/>
        <w:shd w:val="clear" w:color="auto" w:fill="FFFFFF"/>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Змістове наповнення предмета «Фізична культура» закладом освіти сформоване самостійно з варіативних модулів відповідно до статево - вікових особливостей учнів, їх інтересів, матеріально-технічної бази навчального закладу, кадрового забезпечення, регіональних та народних традицій. </w:t>
      </w:r>
    </w:p>
    <w:p w:rsidR="00C42D86" w:rsidRDefault="00C42D86" w:rsidP="00C42D86">
      <w:pPr>
        <w:widowControl/>
        <w:shd w:val="clear" w:color="auto" w:fill="FFFFFF"/>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Для недопущення перевантаження учнів враховано їх навчання в закладах освіти іншого типу (художніх, музичних, спортивних школах тощо). У закладі загальної середньої освіти за рішенням педагогічної ради при оцінюванні учнів  враховуватимуться  результати їх навчання з відповідних предметів (музика, фізична культура та ін.) у позашкільних закладах.</w:t>
      </w:r>
    </w:p>
    <w:p w:rsidR="00C42D86" w:rsidRDefault="00C42D86" w:rsidP="00C42D86">
      <w:pPr>
        <w:widowControl/>
        <w:ind w:firstLine="709"/>
        <w:jc w:val="both"/>
        <w:rPr>
          <w:rFonts w:ascii="Calibri" w:hAnsi="Calibri" w:cs="Times New Roman"/>
          <w:color w:val="auto"/>
          <w:sz w:val="22"/>
          <w:szCs w:val="22"/>
          <w:lang w:val="uk-UA"/>
        </w:rPr>
      </w:pPr>
      <w:r>
        <w:rPr>
          <w:rFonts w:ascii="Times New Roman" w:hAnsi="Times New Roman" w:cs="Times New Roman"/>
          <w:color w:val="auto"/>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C42D86" w:rsidRDefault="00C42D86" w:rsidP="00C42D86">
      <w:pPr>
        <w:widowControl/>
        <w:ind w:right="85" w:firstLine="709"/>
        <w:jc w:val="both"/>
        <w:rPr>
          <w:rFonts w:ascii="Calibri" w:hAnsi="Calibri" w:cs="Times New Roman"/>
          <w:color w:val="auto"/>
          <w:sz w:val="22"/>
          <w:szCs w:val="22"/>
          <w:lang w:val="uk-UA"/>
        </w:rPr>
      </w:pPr>
      <w:r>
        <w:rPr>
          <w:rFonts w:ascii="Times New Roman" w:hAnsi="Times New Roman" w:cs="Times New Roman"/>
          <w:color w:val="auto"/>
          <w:sz w:val="28"/>
          <w:szCs w:val="28"/>
          <w:lang w:val="uk-UA"/>
        </w:rPr>
        <w:lastRenderedPageBreak/>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C42D86" w:rsidRDefault="00C42D86" w:rsidP="00C42D86">
      <w:pPr>
        <w:widowControl/>
        <w:ind w:firstLine="709"/>
        <w:jc w:val="both"/>
        <w:rPr>
          <w:rFonts w:ascii="Calibri" w:hAnsi="Calibri" w:cs="Times New Roman"/>
          <w:color w:val="auto"/>
          <w:sz w:val="22"/>
          <w:szCs w:val="22"/>
          <w:lang w:val="uk-UA"/>
        </w:rPr>
      </w:pPr>
      <w:r>
        <w:rPr>
          <w:rFonts w:ascii="Times New Roman" w:hAnsi="Times New Roman" w:cs="Times New Roman"/>
          <w:color w:val="auto"/>
          <w:sz w:val="28"/>
          <w:szCs w:val="28"/>
          <w:lang w:val="uk-UA"/>
        </w:rPr>
        <w:t>Навчальні плани зорієнтовані на роботу основної школи за 5-денним навчальним тижнем.</w:t>
      </w:r>
    </w:p>
    <w:p w:rsidR="00C42D86" w:rsidRDefault="00C42D86" w:rsidP="00C42D86">
      <w:pPr>
        <w:widowControl/>
        <w:ind w:firstLine="709"/>
        <w:jc w:val="both"/>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Очікувані результати навчання здобувачів освіти.</w:t>
      </w:r>
      <w:r>
        <w:rPr>
          <w:rFonts w:ascii="Times New Roman" w:hAnsi="Times New Roman" w:cs="Times New Roman"/>
          <w:color w:val="auto"/>
          <w:sz w:val="28"/>
          <w:szCs w:val="28"/>
          <w:lang w:val="uk-UA"/>
        </w:rPr>
        <w:t xml:space="preserve"> </w:t>
      </w:r>
    </w:p>
    <w:p w:rsidR="00C42D86" w:rsidRDefault="00C42D86" w:rsidP="00C42D86">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Pr>
          <w:rFonts w:ascii="Times New Roman" w:hAnsi="Times New Roman" w:cs="Times New Roman"/>
          <w:color w:val="auto"/>
          <w:sz w:val="28"/>
          <w:szCs w:val="28"/>
          <w:lang w:val="uk-UA"/>
        </w:rPr>
        <w:t>Результати навчання повинні</w:t>
      </w:r>
      <w:r>
        <w:rPr>
          <w:rFonts w:ascii="Times New Roman" w:hAnsi="Times New Roman" w:cs="Times New Roman"/>
          <w:color w:val="auto"/>
          <w:sz w:val="28"/>
          <w:szCs w:val="28"/>
          <w:highlight w:val="white"/>
          <w:lang w:val="uk-UA"/>
        </w:rPr>
        <w:t xml:space="preserve"> робити внесок у формування ключових </w:t>
      </w:r>
      <w:proofErr w:type="spellStart"/>
      <w:r>
        <w:rPr>
          <w:rFonts w:ascii="Times New Roman" w:hAnsi="Times New Roman" w:cs="Times New Roman"/>
          <w:color w:val="auto"/>
          <w:sz w:val="28"/>
          <w:szCs w:val="28"/>
          <w:highlight w:val="white"/>
          <w:lang w:val="uk-UA"/>
        </w:rPr>
        <w:t>компетентностей</w:t>
      </w:r>
      <w:proofErr w:type="spellEnd"/>
      <w:r>
        <w:rPr>
          <w:rFonts w:ascii="Times New Roman" w:hAnsi="Times New Roman" w:cs="Times New Roman"/>
          <w:color w:val="auto"/>
          <w:sz w:val="28"/>
          <w:szCs w:val="28"/>
          <w:highlight w:val="white"/>
          <w:lang w:val="uk-UA"/>
        </w:rPr>
        <w:t xml:space="preserve"> учнів.</w:t>
      </w: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835"/>
        <w:gridCol w:w="6696"/>
      </w:tblGrid>
      <w:tr w:rsidR="00C42D86" w:rsidTr="00937633">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widowControl/>
              <w:jc w:val="cente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з/п</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widowControl/>
              <w:jc w:val="center"/>
              <w:rPr>
                <w:rFonts w:ascii="Times New Roman" w:hAnsi="Times New Roman" w:cs="Times New Roman"/>
                <w:b/>
                <w:color w:val="auto"/>
                <w:sz w:val="28"/>
                <w:szCs w:val="28"/>
                <w:highlight w:val="white"/>
                <w:lang w:val="uk-UA"/>
              </w:rPr>
            </w:pPr>
            <w:r>
              <w:rPr>
                <w:rFonts w:ascii="Times New Roman" w:hAnsi="Times New Roman" w:cs="Times New Roman"/>
                <w:b/>
                <w:color w:val="auto"/>
                <w:sz w:val="28"/>
                <w:szCs w:val="28"/>
                <w:lang w:val="uk-UA"/>
              </w:rPr>
              <w:t>Ключові компетентності</w:t>
            </w:r>
          </w:p>
        </w:tc>
        <w:tc>
          <w:tcPr>
            <w:tcW w:w="669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widowControl/>
              <w:jc w:val="center"/>
              <w:rPr>
                <w:rFonts w:ascii="Times New Roman" w:hAnsi="Times New Roman" w:cs="Times New Roman"/>
                <w:b/>
                <w:color w:val="auto"/>
                <w:sz w:val="28"/>
                <w:szCs w:val="28"/>
                <w:highlight w:val="white"/>
                <w:lang w:val="uk-UA"/>
              </w:rPr>
            </w:pPr>
            <w:r>
              <w:rPr>
                <w:rFonts w:ascii="Times New Roman" w:hAnsi="Times New Roman" w:cs="Times New Roman"/>
                <w:b/>
                <w:color w:val="auto"/>
                <w:sz w:val="28"/>
                <w:szCs w:val="28"/>
                <w:highlight w:val="white"/>
                <w:lang w:val="uk-UA"/>
              </w:rPr>
              <w:t>Компоненти</w:t>
            </w:r>
          </w:p>
        </w:tc>
      </w:tr>
      <w:tr w:rsidR="00C42D86" w:rsidRPr="00561019" w:rsidTr="00937633">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Спілкування державною (і рідною — у разі відмінності) мовами</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Pr>
                <w:rFonts w:ascii="Times New Roman" w:hAnsi="Times New Roman" w:cs="Times New Roman"/>
                <w:color w:val="auto"/>
                <w:sz w:val="28"/>
                <w:szCs w:val="28"/>
                <w:highlight w:val="white"/>
                <w:lang w:val="uk-UA"/>
              </w:rPr>
              <w:t>грамотно</w:t>
            </w:r>
            <w:proofErr w:type="spellEnd"/>
            <w:r>
              <w:rPr>
                <w:rFonts w:ascii="Times New Roman" w:hAnsi="Times New Roman" w:cs="Times New Roman"/>
                <w:color w:val="auto"/>
                <w:sz w:val="28"/>
                <w:szCs w:val="28"/>
                <w:highlight w:val="white"/>
                <w:lang w:val="uk-UA"/>
              </w:rPr>
              <w:t xml:space="preserve"> висловлюватися рідною мовою; доречно та </w:t>
            </w:r>
            <w:proofErr w:type="spellStart"/>
            <w:r>
              <w:rPr>
                <w:rFonts w:ascii="Times New Roman" w:hAnsi="Times New Roman" w:cs="Times New Roman"/>
                <w:color w:val="auto"/>
                <w:sz w:val="28"/>
                <w:szCs w:val="28"/>
                <w:highlight w:val="white"/>
                <w:lang w:val="uk-UA"/>
              </w:rPr>
              <w:t>коректно</w:t>
            </w:r>
            <w:proofErr w:type="spellEnd"/>
            <w:r>
              <w:rPr>
                <w:rFonts w:ascii="Times New Roman" w:hAnsi="Times New Roman" w:cs="Times New Roman"/>
                <w:color w:val="auto"/>
                <w:sz w:val="28"/>
                <w:szCs w:val="28"/>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hAnsi="Times New Roman" w:cs="Times New Roman"/>
                <w:color w:val="auto"/>
                <w:sz w:val="28"/>
                <w:szCs w:val="28"/>
                <w:lang w:val="uk-UA"/>
              </w:rPr>
              <w:t>уникнення невнормованих іншомовних запозичень у спілкуванні на тематику</w:t>
            </w:r>
            <w:r>
              <w:rPr>
                <w:rFonts w:ascii="Times New Roman" w:hAnsi="Times New Roman" w:cs="Times New Roman"/>
                <w:color w:val="auto"/>
                <w:sz w:val="28"/>
                <w:szCs w:val="28"/>
                <w:highlight w:val="white"/>
                <w:lang w:val="uk-UA"/>
              </w:rPr>
              <w:t xml:space="preserve"> окремого предмета; поповнювати свій словниковий запас.</w:t>
            </w:r>
          </w:p>
          <w:p w:rsidR="00C42D86" w:rsidRDefault="00C42D86" w:rsidP="00937633">
            <w:pPr>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розуміння важливості чітких та лаконічних формулювань.</w:t>
            </w:r>
          </w:p>
          <w:p w:rsidR="00C42D86" w:rsidRDefault="00C42D86" w:rsidP="00937633">
            <w:pPr>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означення понять, формулювання властивостей, доведення правил, теорем</w:t>
            </w:r>
          </w:p>
        </w:tc>
      </w:tr>
      <w:tr w:rsidR="00C42D86" w:rsidRPr="00561019" w:rsidTr="00937633">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Спілкування іноземними мовами</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w:t>
            </w:r>
            <w:r>
              <w:rPr>
                <w:rFonts w:ascii="Times New Roman" w:hAnsi="Times New Roman" w:cs="Times New Roman"/>
                <w:sz w:val="28"/>
                <w:szCs w:val="28"/>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Pr>
                <w:rFonts w:ascii="Times New Roman" w:hAnsi="Times New Roman" w:cs="Times New Roman"/>
                <w:sz w:val="28"/>
                <w:szCs w:val="28"/>
                <w:lang w:val="uk-UA"/>
              </w:rPr>
              <w:t>мовних</w:t>
            </w:r>
            <w:proofErr w:type="spellEnd"/>
            <w:r>
              <w:rPr>
                <w:rFonts w:ascii="Times New Roman" w:hAnsi="Times New Roman" w:cs="Times New Roman"/>
                <w:sz w:val="28"/>
                <w:szCs w:val="28"/>
                <w:lang w:val="uk-UA"/>
              </w:rPr>
              <w:t xml:space="preserve"> засобів; ефективно взаємодіяти з іншими усно, письмово та за допомогою засобів електронного спілкування.</w:t>
            </w:r>
          </w:p>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w:t>
            </w:r>
            <w:r>
              <w:rPr>
                <w:rFonts w:ascii="Times New Roman" w:hAnsi="Times New Roman" w:cs="Times New Roman"/>
                <w:sz w:val="28"/>
                <w:szCs w:val="28"/>
                <w:lang w:val="uk-UA"/>
              </w:rPr>
              <w:t xml:space="preserve">критично оцінювати інформацію та використовувати її для різних потреб; висловлювати </w:t>
            </w:r>
            <w:r>
              <w:rPr>
                <w:rFonts w:ascii="Times New Roman" w:hAnsi="Times New Roman" w:cs="Times New Roman"/>
                <w:sz w:val="28"/>
                <w:szCs w:val="28"/>
                <w:lang w:val="uk-UA"/>
              </w:rPr>
              <w:lastRenderedPageBreak/>
              <w:t>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w:t>
            </w:r>
            <w:r>
              <w:rPr>
                <w:rFonts w:ascii="Times New Roman" w:hAnsi="Times New Roman" w:cs="Times New Roman"/>
                <w:color w:val="auto"/>
                <w:sz w:val="28"/>
                <w:szCs w:val="28"/>
                <w:lang w:val="uk-UA"/>
              </w:rPr>
              <w:t>підручники, словники, довідкова література, мультимедійні засоби, адаптовані іншомовні тексти.</w:t>
            </w:r>
          </w:p>
        </w:tc>
      </w:tr>
      <w:tr w:rsidR="00C42D86" w:rsidRPr="00561019" w:rsidTr="00937633">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lastRenderedPageBreak/>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Математична компетентність</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C42D86" w:rsidRPr="00561019" w:rsidTr="00937633">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Основні компетентності у природничих науках і технологіях</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розпізнавати проблеми, що виникають у довкіллі; будувати та досліджувати природні явища і процеси</w:t>
            </w:r>
            <w:r>
              <w:rPr>
                <w:rFonts w:ascii="Times New Roman" w:hAnsi="Times New Roman" w:cs="Times New Roman"/>
                <w:color w:val="auto"/>
                <w:sz w:val="28"/>
                <w:szCs w:val="28"/>
                <w:lang w:val="uk-UA"/>
              </w:rPr>
              <w:t>; послуговуватися технологічними пристроями</w:t>
            </w:r>
            <w:r>
              <w:rPr>
                <w:rFonts w:ascii="Times New Roman" w:hAnsi="Times New Roman" w:cs="Times New Roman"/>
                <w:color w:val="auto"/>
                <w:sz w:val="28"/>
                <w:szCs w:val="28"/>
                <w:highlight w:val="white"/>
                <w:lang w:val="uk-UA"/>
              </w:rPr>
              <w:t>.</w:t>
            </w:r>
          </w:p>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усвідомлення важливості природничих наук як універсальної мови науки, техніки та технологій.</w:t>
            </w:r>
            <w:r>
              <w:rPr>
                <w:rFonts w:ascii="Times New Roman" w:hAnsi="Times New Roman" w:cs="Times New Roman"/>
                <w:color w:val="auto"/>
                <w:sz w:val="28"/>
                <w:szCs w:val="28"/>
                <w:lang w:val="uk-UA"/>
              </w:rPr>
              <w:t xml:space="preserve"> усвідомлення ролі наукових ідей в сучасних інформаційних технологіях</w:t>
            </w:r>
          </w:p>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42D86" w:rsidRPr="00561019" w:rsidTr="00937633">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Інформаційно-цифрова компетентність</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w:t>
            </w:r>
            <w:r>
              <w:rPr>
                <w:rFonts w:ascii="Times New Roman" w:hAnsi="Times New Roman" w:cs="Times New Roman"/>
                <w:color w:val="auto"/>
                <w:sz w:val="28"/>
                <w:szCs w:val="28"/>
                <w:highlight w:val="white"/>
                <w:lang w:val="uk-UA"/>
              </w:rPr>
              <w:lastRenderedPageBreak/>
              <w:t>системи; знаходити інформацію та оцінювати її достовірність; доводити істинність тверджень.</w:t>
            </w:r>
          </w:p>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візуалізація даних, побудова графіків та діаграм за допомогою програмних засобів</w:t>
            </w:r>
          </w:p>
        </w:tc>
      </w:tr>
      <w:tr w:rsidR="00C42D86" w:rsidRPr="00561019" w:rsidTr="00937633">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lastRenderedPageBreak/>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Уміння вчитися впродовж життя</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моделювання власної освітньої траєкторії</w:t>
            </w:r>
          </w:p>
        </w:tc>
      </w:tr>
      <w:tr w:rsidR="00C42D86" w:rsidRPr="00561019" w:rsidTr="00937633">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Ініціативність і підприємливість</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завдання підприємницького змісту (оптимізаційні задачі)</w:t>
            </w:r>
          </w:p>
        </w:tc>
      </w:tr>
      <w:tr w:rsidR="00C42D86" w:rsidRPr="00561019" w:rsidTr="00937633">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Соціальна і громадянська компетентності</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w:t>
            </w:r>
            <w:r>
              <w:rPr>
                <w:rFonts w:ascii="Times New Roman" w:hAnsi="Times New Roman" w:cs="Times New Roman"/>
                <w:color w:val="auto"/>
                <w:sz w:val="28"/>
                <w:szCs w:val="28"/>
                <w:highlight w:val="white"/>
                <w:lang w:val="uk-UA"/>
              </w:rPr>
              <w:lastRenderedPageBreak/>
              <w:t>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завдання соціального змісту</w:t>
            </w:r>
          </w:p>
        </w:tc>
      </w:tr>
      <w:tr w:rsidR="00C42D86" w:rsidRPr="00561019" w:rsidTr="00937633">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lastRenderedPageBreak/>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Обізнаність і самовираження у сфері культури</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 xml:space="preserve">Уміння: </w:t>
            </w:r>
            <w:proofErr w:type="spellStart"/>
            <w:r>
              <w:rPr>
                <w:rFonts w:ascii="Times New Roman" w:hAnsi="Times New Roman" w:cs="Times New Roman"/>
                <w:color w:val="auto"/>
                <w:sz w:val="28"/>
                <w:szCs w:val="28"/>
                <w:lang w:val="uk-UA"/>
              </w:rPr>
              <w:t>грамотно</w:t>
            </w:r>
            <w:proofErr w:type="spellEnd"/>
            <w:r>
              <w:rPr>
                <w:rFonts w:ascii="Times New Roman" w:hAnsi="Times New Roman" w:cs="Times New Roman"/>
                <w:color w:val="auto"/>
                <w:sz w:val="28"/>
                <w:szCs w:val="28"/>
                <w:lang w:val="uk-UA"/>
              </w:rPr>
              <w:t xml:space="preserve"> і </w:t>
            </w:r>
            <w:proofErr w:type="spellStart"/>
            <w:r>
              <w:rPr>
                <w:rFonts w:ascii="Times New Roman" w:hAnsi="Times New Roman" w:cs="Times New Roman"/>
                <w:color w:val="auto"/>
                <w:sz w:val="28"/>
                <w:szCs w:val="28"/>
                <w:lang w:val="uk-UA"/>
              </w:rPr>
              <w:t>логічно</w:t>
            </w:r>
            <w:proofErr w:type="spellEnd"/>
            <w:r>
              <w:rPr>
                <w:rFonts w:ascii="Times New Roman" w:hAnsi="Times New Roman" w:cs="Times New Roman"/>
                <w:color w:val="auto"/>
                <w:sz w:val="28"/>
                <w:szCs w:val="28"/>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w:t>
            </w:r>
            <w:r>
              <w:rPr>
                <w:rFonts w:ascii="Times New Roman" w:hAnsi="Times New Roman" w:cs="Times New Roman"/>
                <w:color w:val="auto"/>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hAnsi="Times New Roman" w:cs="Times New Roman"/>
                <w:color w:val="auto"/>
                <w:sz w:val="28"/>
                <w:szCs w:val="28"/>
                <w:highlight w:val="white"/>
                <w:lang w:val="uk-UA"/>
              </w:rPr>
              <w:t>.</w:t>
            </w:r>
          </w:p>
          <w:p w:rsidR="00C42D86" w:rsidRDefault="00C42D86" w:rsidP="00937633">
            <w:pPr>
              <w:widowControl/>
              <w:rPr>
                <w:rFonts w:ascii="Times New Roman" w:hAnsi="Times New Roman" w:cs="Times New Roman"/>
                <w:color w:val="auto"/>
                <w:sz w:val="28"/>
                <w:szCs w:val="28"/>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w:t>
            </w:r>
            <w:r>
              <w:rPr>
                <w:rFonts w:ascii="Times New Roman" w:hAnsi="Times New Roman" w:cs="Times New Roman"/>
                <w:color w:val="auto"/>
                <w:sz w:val="28"/>
                <w:szCs w:val="28"/>
                <w:lang w:val="uk-UA"/>
              </w:rPr>
              <w:t>математичні моделі в різних видах мистецтва</w:t>
            </w:r>
          </w:p>
        </w:tc>
      </w:tr>
      <w:tr w:rsidR="00C42D86" w:rsidRPr="00561019" w:rsidTr="00937633">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Екологічна грамотність і здорове життя</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w:t>
            </w:r>
            <w:r>
              <w:rPr>
                <w:rFonts w:ascii="Times New Roman" w:hAnsi="Times New Roman" w:cs="Times New Roman"/>
                <w:color w:val="auto"/>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42D86" w:rsidRDefault="00C42D86" w:rsidP="00937633">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42D86" w:rsidRDefault="00C42D86" w:rsidP="00C42D86">
      <w:pPr>
        <w:widowControl/>
        <w:ind w:firstLine="709"/>
        <w:jc w:val="both"/>
        <w:rPr>
          <w:rFonts w:ascii="Times New Roman" w:hAnsi="Times New Roman" w:cs="Arial"/>
          <w:sz w:val="28"/>
          <w:szCs w:val="28"/>
          <w:highlight w:val="white"/>
          <w:lang w:val="uk-UA" w:eastAsia="uk-UA"/>
        </w:rPr>
      </w:pPr>
      <w:r>
        <w:rPr>
          <w:rFonts w:ascii="Times New Roman" w:hAnsi="Times New Roman" w:cs="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w:t>
      </w:r>
      <w:r>
        <w:rPr>
          <w:rFonts w:ascii="Times New Roman" w:hAnsi="Times New Roman" w:cs="Times New Roman"/>
          <w:sz w:val="28"/>
          <w:szCs w:val="28"/>
          <w:highlight w:val="white"/>
          <w:lang w:val="uk-UA" w:eastAsia="uk-UA"/>
        </w:rPr>
        <w:lastRenderedPageBreak/>
        <w:t xml:space="preserve">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Pr>
          <w:rFonts w:ascii="Times New Roman" w:hAnsi="Times New Roman" w:cs="Times New Roman"/>
          <w:sz w:val="28"/>
          <w:szCs w:val="28"/>
          <w:highlight w:val="white"/>
          <w:lang w:val="uk-UA" w:eastAsia="uk-UA"/>
        </w:rPr>
        <w:t>компетентностей</w:t>
      </w:r>
      <w:proofErr w:type="spellEnd"/>
      <w:r>
        <w:rPr>
          <w:rFonts w:ascii="Times New Roman" w:hAnsi="Times New Roman" w:cs="Times New Roman"/>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hAnsi="Times New Roman" w:cs="Times New Roman"/>
          <w:b/>
          <w:sz w:val="28"/>
          <w:szCs w:val="28"/>
          <w:highlight w:val="white"/>
          <w:lang w:val="uk-UA" w:eastAsia="uk-UA"/>
        </w:rPr>
        <w:t xml:space="preserve"> </w:t>
      </w:r>
      <w:r>
        <w:rPr>
          <w:rFonts w:ascii="Times New Roman" w:hAnsi="Times New Roman" w:cs="Times New Roman"/>
          <w:sz w:val="28"/>
          <w:szCs w:val="28"/>
          <w:highlight w:val="white"/>
          <w:lang w:val="uk-UA" w:eastAsia="uk-UA"/>
        </w:rPr>
        <w:t xml:space="preserve">формування в учнів здатності застосовувати знання й уміння у реальних життєвих ситуаціях. </w:t>
      </w:r>
      <w:r>
        <w:rPr>
          <w:rFonts w:ascii="Times New Roman" w:hAnsi="Times New Roman" w:cs="Arial"/>
          <w:sz w:val="28"/>
          <w:szCs w:val="28"/>
          <w:highlight w:val="white"/>
          <w:lang w:val="uk-UA" w:eastAsia="uk-UA"/>
        </w:rPr>
        <w:t xml:space="preserve">Наскрізні лінії є засобом інтеграції ключових і </w:t>
      </w:r>
      <w:proofErr w:type="spellStart"/>
      <w:r>
        <w:rPr>
          <w:rFonts w:ascii="Times New Roman" w:hAnsi="Times New Roman" w:cs="Arial"/>
          <w:sz w:val="28"/>
          <w:szCs w:val="28"/>
          <w:highlight w:val="white"/>
          <w:lang w:val="uk-UA" w:eastAsia="uk-UA"/>
        </w:rPr>
        <w:t>загальнопредметних</w:t>
      </w:r>
      <w:proofErr w:type="spellEnd"/>
      <w:r>
        <w:rPr>
          <w:rFonts w:ascii="Times New Roman" w:hAnsi="Times New Roman" w:cs="Arial"/>
          <w:sz w:val="28"/>
          <w:szCs w:val="28"/>
          <w:highlight w:val="white"/>
          <w:lang w:val="uk-UA" w:eastAsia="uk-UA"/>
        </w:rPr>
        <w:t xml:space="preserve"> </w:t>
      </w:r>
      <w:proofErr w:type="spellStart"/>
      <w:r>
        <w:rPr>
          <w:rFonts w:ascii="Times New Roman" w:hAnsi="Times New Roman" w:cs="Arial"/>
          <w:sz w:val="28"/>
          <w:szCs w:val="28"/>
          <w:highlight w:val="white"/>
          <w:lang w:val="uk-UA" w:eastAsia="uk-UA"/>
        </w:rPr>
        <w:t>компетентностей</w:t>
      </w:r>
      <w:proofErr w:type="spellEnd"/>
      <w:r>
        <w:rPr>
          <w:rFonts w:ascii="Times New Roman" w:hAnsi="Times New Roman" w:cs="Arial"/>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Pr>
          <w:rFonts w:ascii="Times New Roman" w:hAnsi="Times New Roman" w:cs="Arial"/>
          <w:sz w:val="28"/>
          <w:szCs w:val="28"/>
          <w:highlight w:val="white"/>
          <w:lang w:val="uk-UA" w:eastAsia="uk-UA"/>
        </w:rPr>
        <w:t>надпредметними</w:t>
      </w:r>
      <w:proofErr w:type="spellEnd"/>
      <w:r>
        <w:rPr>
          <w:rFonts w:ascii="Times New Roman" w:hAnsi="Times New Roman" w:cs="Arial"/>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42D86" w:rsidRDefault="00C42D86" w:rsidP="00C42D86">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Навчання за наскрізними лініями реалізується насамперед через:</w:t>
      </w:r>
    </w:p>
    <w:p w:rsidR="00C42D86" w:rsidRDefault="00C42D86" w:rsidP="00C42D86">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C42D86" w:rsidRDefault="00C42D86" w:rsidP="00C42D86">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rFonts w:ascii="Times New Roman" w:hAnsi="Times New Roman" w:cs="Times New Roman"/>
          <w:color w:val="auto"/>
          <w:sz w:val="28"/>
          <w:szCs w:val="28"/>
          <w:highlight w:val="white"/>
          <w:lang w:val="uk-UA"/>
        </w:rPr>
        <w:t>надпредметні</w:t>
      </w:r>
      <w:proofErr w:type="spellEnd"/>
      <w:r>
        <w:rPr>
          <w:rFonts w:ascii="Times New Roman" w:hAnsi="Times New Roman" w:cs="Times New Roman"/>
          <w:color w:val="auto"/>
          <w:sz w:val="28"/>
          <w:szCs w:val="28"/>
          <w:highlight w:val="white"/>
          <w:lang w:val="uk-UA"/>
        </w:rPr>
        <w:t xml:space="preserve">, </w:t>
      </w:r>
      <w:proofErr w:type="spellStart"/>
      <w:r>
        <w:rPr>
          <w:rFonts w:ascii="Times New Roman" w:hAnsi="Times New Roman" w:cs="Times New Roman"/>
          <w:color w:val="auto"/>
          <w:sz w:val="28"/>
          <w:szCs w:val="28"/>
          <w:highlight w:val="white"/>
          <w:lang w:val="uk-UA"/>
        </w:rPr>
        <w:t>міжкласові</w:t>
      </w:r>
      <w:proofErr w:type="spellEnd"/>
      <w:r>
        <w:rPr>
          <w:rFonts w:ascii="Times New Roman" w:hAnsi="Times New Roman" w:cs="Times New Roman"/>
          <w:color w:val="auto"/>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42D86" w:rsidRDefault="00C42D86" w:rsidP="00C42D86">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предмети за вибором; </w:t>
      </w:r>
    </w:p>
    <w:p w:rsidR="00C42D86" w:rsidRDefault="00C42D86" w:rsidP="00C42D86">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роботу в проектах; </w:t>
      </w:r>
    </w:p>
    <w:p w:rsidR="00C42D86" w:rsidRDefault="00C42D86" w:rsidP="00C42D86">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позакласну навчальну роботу і роботу гуртків.</w:t>
      </w:r>
    </w:p>
    <w:p w:rsidR="00C42D86" w:rsidRDefault="00C42D86" w:rsidP="00C42D86">
      <w:pPr>
        <w:widowControl/>
        <w:ind w:firstLine="709"/>
        <w:jc w:val="both"/>
        <w:rPr>
          <w:rFonts w:ascii="Times New Roman" w:hAnsi="Times New Roman" w:cs="Times New Roman"/>
          <w:color w:val="auto"/>
          <w:sz w:val="28"/>
          <w:szCs w:val="28"/>
          <w:highlight w:val="white"/>
          <w:lang w:val="uk-UA"/>
        </w:rPr>
      </w:pPr>
    </w:p>
    <w:p w:rsidR="00C42D86" w:rsidRDefault="00C42D86" w:rsidP="00C42D86">
      <w:pPr>
        <w:widowControl/>
        <w:ind w:firstLine="709"/>
        <w:jc w:val="both"/>
        <w:rPr>
          <w:rFonts w:ascii="Times New Roman" w:hAnsi="Times New Roman" w:cs="Times New Roman"/>
          <w:color w:val="auto"/>
          <w:sz w:val="28"/>
          <w:szCs w:val="28"/>
          <w:highlight w:val="white"/>
          <w:lang w:val="uk-UA"/>
        </w:rPr>
      </w:pPr>
    </w:p>
    <w:p w:rsidR="00C42D86" w:rsidRDefault="00C42D86" w:rsidP="00C42D86">
      <w:pPr>
        <w:widowControl/>
        <w:ind w:firstLine="709"/>
        <w:jc w:val="both"/>
        <w:rPr>
          <w:rFonts w:ascii="Times New Roman" w:hAnsi="Times New Roman" w:cs="Times New Roman"/>
          <w:color w:val="auto"/>
          <w:sz w:val="28"/>
          <w:szCs w:val="28"/>
          <w:highlight w:val="white"/>
          <w:lang w:val="uk-UA"/>
        </w:rPr>
      </w:pPr>
    </w:p>
    <w:p w:rsidR="00C42D86" w:rsidRDefault="00C42D86" w:rsidP="00C42D86">
      <w:pPr>
        <w:widowControl/>
        <w:ind w:firstLine="709"/>
        <w:jc w:val="both"/>
        <w:rPr>
          <w:rFonts w:ascii="Times New Roman" w:hAnsi="Times New Roman" w:cs="Times New Roman"/>
          <w:color w:val="auto"/>
          <w:sz w:val="28"/>
          <w:szCs w:val="28"/>
          <w:highlight w:val="white"/>
          <w:lang w:val="uk-UA"/>
        </w:rPr>
      </w:pPr>
    </w:p>
    <w:p w:rsidR="00C42D86" w:rsidRDefault="00C42D86" w:rsidP="00C42D86">
      <w:pPr>
        <w:widowControl/>
        <w:ind w:firstLine="709"/>
        <w:jc w:val="both"/>
        <w:rPr>
          <w:rFonts w:ascii="Times New Roman" w:hAnsi="Times New Roman" w:cs="Times New Roman"/>
          <w:color w:val="auto"/>
          <w:sz w:val="28"/>
          <w:szCs w:val="28"/>
          <w:highlight w:val="white"/>
          <w:lang w:val="uk-UA"/>
        </w:rPr>
      </w:pPr>
    </w:p>
    <w:p w:rsidR="00C42D86" w:rsidRDefault="00C42D86" w:rsidP="00C42D86">
      <w:pPr>
        <w:widowControl/>
        <w:ind w:firstLine="709"/>
        <w:jc w:val="both"/>
        <w:rPr>
          <w:rFonts w:ascii="Times New Roman" w:hAnsi="Times New Roman" w:cs="Times New Roman"/>
          <w:color w:val="auto"/>
          <w:sz w:val="28"/>
          <w:szCs w:val="28"/>
          <w:highlight w:val="white"/>
          <w:lang w:val="uk-UA"/>
        </w:rPr>
      </w:pPr>
    </w:p>
    <w:p w:rsidR="00C42D86" w:rsidRDefault="00C42D86" w:rsidP="00C42D86">
      <w:pPr>
        <w:widowControl/>
        <w:ind w:firstLine="709"/>
        <w:jc w:val="both"/>
        <w:rPr>
          <w:rFonts w:ascii="Times New Roman" w:hAnsi="Times New Roman" w:cs="Times New Roman"/>
          <w:color w:val="auto"/>
          <w:sz w:val="28"/>
          <w:szCs w:val="28"/>
          <w:highlight w:val="white"/>
          <w:lang w:val="uk-UA"/>
        </w:rPr>
      </w:pPr>
    </w:p>
    <w:p w:rsidR="00C42D86" w:rsidRDefault="00C42D86" w:rsidP="00C42D86">
      <w:pPr>
        <w:widowControl/>
        <w:ind w:firstLine="709"/>
        <w:jc w:val="both"/>
        <w:rPr>
          <w:rFonts w:ascii="Times New Roman" w:hAnsi="Times New Roman" w:cs="Times New Roman"/>
          <w:color w:val="auto"/>
          <w:sz w:val="28"/>
          <w:szCs w:val="28"/>
          <w:highlight w:val="white"/>
          <w:lang w:val="uk-UA"/>
        </w:rPr>
      </w:pPr>
    </w:p>
    <w:p w:rsidR="00C42D86" w:rsidRDefault="00C42D86" w:rsidP="00C42D86">
      <w:pPr>
        <w:widowControl/>
        <w:ind w:firstLine="709"/>
        <w:jc w:val="both"/>
        <w:rPr>
          <w:rFonts w:ascii="Times New Roman" w:hAnsi="Times New Roman" w:cs="Times New Roman"/>
          <w:color w:val="auto"/>
          <w:sz w:val="28"/>
          <w:szCs w:val="28"/>
          <w:highlight w:val="white"/>
          <w:lang w:val="uk-UA"/>
        </w:rPr>
      </w:pPr>
    </w:p>
    <w:p w:rsidR="00C42D86" w:rsidRDefault="00C42D86" w:rsidP="00C42D86">
      <w:pPr>
        <w:widowControl/>
        <w:ind w:firstLine="709"/>
        <w:jc w:val="both"/>
        <w:rPr>
          <w:rFonts w:ascii="Times New Roman" w:hAnsi="Times New Roman" w:cs="Times New Roman"/>
          <w:color w:val="auto"/>
          <w:sz w:val="28"/>
          <w:szCs w:val="28"/>
          <w:highlight w:val="white"/>
          <w:lang w:val="uk-UA"/>
        </w:rPr>
      </w:pPr>
    </w:p>
    <w:p w:rsidR="00C42D86" w:rsidRDefault="00C42D86" w:rsidP="00C42D86">
      <w:pPr>
        <w:widowControl/>
        <w:ind w:firstLine="709"/>
        <w:jc w:val="both"/>
        <w:rPr>
          <w:rFonts w:ascii="Times New Roman" w:hAnsi="Times New Roman" w:cs="Times New Roman"/>
          <w:color w:val="auto"/>
          <w:sz w:val="28"/>
          <w:szCs w:val="28"/>
          <w:highlight w:val="white"/>
          <w:lang w:val="uk-UA"/>
        </w:rPr>
      </w:pPr>
    </w:p>
    <w:p w:rsidR="00C42D86" w:rsidRDefault="00C42D86" w:rsidP="00C42D86">
      <w:pPr>
        <w:widowControl/>
        <w:ind w:firstLine="709"/>
        <w:jc w:val="both"/>
        <w:rPr>
          <w:rFonts w:ascii="Times New Roman" w:hAnsi="Times New Roman" w:cs="Times New Roman"/>
          <w:color w:val="auto"/>
          <w:sz w:val="28"/>
          <w:szCs w:val="28"/>
          <w:highlight w:val="white"/>
          <w:lang w:val="uk-UA"/>
        </w:rPr>
      </w:pPr>
    </w:p>
    <w:p w:rsidR="00C42D86" w:rsidRDefault="00C42D86" w:rsidP="00C42D86">
      <w:pPr>
        <w:widowControl/>
        <w:ind w:firstLine="709"/>
        <w:jc w:val="both"/>
        <w:rPr>
          <w:rFonts w:ascii="Times New Roman" w:hAnsi="Times New Roman" w:cs="Times New Roman"/>
          <w:color w:val="auto"/>
          <w:sz w:val="28"/>
          <w:szCs w:val="28"/>
          <w:highlight w:val="white"/>
          <w:lang w:val="uk-UA"/>
        </w:rPr>
      </w:pPr>
    </w:p>
    <w:p w:rsidR="00C42D86" w:rsidRDefault="00C42D86" w:rsidP="00C42D86">
      <w:pPr>
        <w:widowControl/>
        <w:ind w:firstLine="709"/>
        <w:jc w:val="both"/>
        <w:rPr>
          <w:rFonts w:ascii="Times New Roman" w:hAnsi="Times New Roman" w:cs="Times New Roman"/>
          <w:color w:val="auto"/>
          <w:sz w:val="28"/>
          <w:szCs w:val="28"/>
          <w:highlight w:val="white"/>
          <w:lang w:val="uk-UA"/>
        </w:rPr>
      </w:pPr>
    </w:p>
    <w:p w:rsidR="00C42D86" w:rsidRDefault="00C42D86" w:rsidP="00C42D86">
      <w:pPr>
        <w:widowControl/>
        <w:ind w:firstLine="709"/>
        <w:jc w:val="both"/>
        <w:rPr>
          <w:rFonts w:ascii="Times New Roman" w:hAnsi="Times New Roman" w:cs="Times New Roman"/>
          <w:color w:val="auto"/>
          <w:sz w:val="28"/>
          <w:szCs w:val="28"/>
          <w:highlight w:val="white"/>
          <w:lang w:val="uk-UA"/>
        </w:rPr>
      </w:pPr>
    </w:p>
    <w:p w:rsidR="00C42D86" w:rsidRDefault="00C42D86" w:rsidP="00C42D86">
      <w:pPr>
        <w:widowControl/>
        <w:ind w:firstLine="709"/>
        <w:jc w:val="both"/>
        <w:rPr>
          <w:rFonts w:ascii="Times New Roman" w:hAnsi="Times New Roman" w:cs="Times New Roman"/>
          <w:color w:val="auto"/>
          <w:sz w:val="28"/>
          <w:szCs w:val="28"/>
          <w:highlight w:val="white"/>
          <w:lang w:val="uk-UA"/>
        </w:rPr>
      </w:pPr>
    </w:p>
    <w:p w:rsidR="00C42D86" w:rsidRDefault="00C42D86" w:rsidP="00C42D86">
      <w:pPr>
        <w:widowControl/>
        <w:ind w:firstLine="709"/>
        <w:jc w:val="both"/>
        <w:rPr>
          <w:rFonts w:ascii="Times New Roman" w:hAnsi="Times New Roman" w:cs="Times New Roman"/>
          <w:color w:val="auto"/>
          <w:sz w:val="28"/>
          <w:szCs w:val="28"/>
          <w:highlight w:val="white"/>
          <w:lang w:val="uk-UA"/>
        </w:rPr>
      </w:pPr>
    </w:p>
    <w:p w:rsidR="00C42D86" w:rsidRDefault="00C42D86" w:rsidP="00C42D86">
      <w:pPr>
        <w:widowControl/>
        <w:ind w:firstLine="709"/>
        <w:jc w:val="both"/>
        <w:rPr>
          <w:rFonts w:ascii="Times New Roman" w:hAnsi="Times New Roman" w:cs="Times New Roman"/>
          <w:color w:val="auto"/>
          <w:sz w:val="28"/>
          <w:szCs w:val="28"/>
          <w:highlight w:val="white"/>
          <w:lang w:val="uk-UA"/>
        </w:rPr>
      </w:pPr>
    </w:p>
    <w:p w:rsidR="00C42D86" w:rsidRDefault="00C42D86" w:rsidP="00C42D86">
      <w:pPr>
        <w:widowControl/>
        <w:ind w:firstLine="709"/>
        <w:jc w:val="both"/>
        <w:rPr>
          <w:rFonts w:ascii="Times New Roman" w:hAnsi="Times New Roman" w:cs="Times New Roman"/>
          <w:color w:val="auto"/>
          <w:sz w:val="28"/>
          <w:szCs w:val="28"/>
          <w:highlight w:val="white"/>
          <w:lang w:val="uk-UA"/>
        </w:rPr>
      </w:pPr>
    </w:p>
    <w:p w:rsidR="00C42D86" w:rsidRDefault="00C42D86" w:rsidP="00C42D86">
      <w:pPr>
        <w:widowControl/>
        <w:ind w:firstLine="709"/>
        <w:jc w:val="both"/>
        <w:rPr>
          <w:rFonts w:ascii="Times New Roman" w:hAnsi="Times New Roman" w:cs="Times New Roman"/>
          <w:color w:val="auto"/>
          <w:sz w:val="28"/>
          <w:szCs w:val="28"/>
          <w:highlight w:val="white"/>
          <w:lang w:val="uk-UA"/>
        </w:rPr>
      </w:pPr>
    </w:p>
    <w:p w:rsidR="00C42D86" w:rsidRDefault="00C42D86" w:rsidP="00C42D86">
      <w:pPr>
        <w:widowControl/>
        <w:ind w:firstLine="709"/>
        <w:jc w:val="both"/>
        <w:rPr>
          <w:rFonts w:ascii="Times New Roman" w:hAnsi="Times New Roman" w:cs="Times New Roman"/>
          <w:color w:val="auto"/>
          <w:sz w:val="28"/>
          <w:szCs w:val="28"/>
          <w:highlight w:val="white"/>
          <w:lang w:val="uk-UA"/>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8620"/>
      </w:tblGrid>
      <w:tr w:rsidR="00C42D86" w:rsidTr="00937633">
        <w:trPr>
          <w:trHeight w:val="20"/>
        </w:trPr>
        <w:tc>
          <w:tcPr>
            <w:tcW w:w="1668" w:type="dxa"/>
            <w:tcBorders>
              <w:top w:val="single" w:sz="4" w:space="0" w:color="000000"/>
              <w:left w:val="single" w:sz="4" w:space="0" w:color="000000"/>
              <w:bottom w:val="single" w:sz="4" w:space="0" w:color="000000"/>
              <w:right w:val="single" w:sz="4" w:space="0" w:color="000000"/>
            </w:tcBorders>
          </w:tcPr>
          <w:p w:rsidR="00C42D86" w:rsidRDefault="00C42D86" w:rsidP="00937633">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lastRenderedPageBreak/>
              <w:t>Наскрізна лінія</w:t>
            </w:r>
          </w:p>
        </w:tc>
        <w:tc>
          <w:tcPr>
            <w:tcW w:w="8620" w:type="dxa"/>
            <w:tcBorders>
              <w:top w:val="single" w:sz="4" w:space="0" w:color="000000"/>
              <w:left w:val="single" w:sz="4" w:space="0" w:color="000000"/>
              <w:bottom w:val="single" w:sz="4" w:space="0" w:color="000000"/>
              <w:right w:val="single" w:sz="4" w:space="0" w:color="000000"/>
            </w:tcBorders>
          </w:tcPr>
          <w:p w:rsidR="00C42D86" w:rsidRDefault="00C42D86" w:rsidP="00937633">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highlight w:val="white"/>
                <w:lang w:val="uk-UA"/>
              </w:rPr>
              <w:t>Коротка характеристика</w:t>
            </w:r>
          </w:p>
        </w:tc>
      </w:tr>
      <w:tr w:rsidR="00C42D86" w:rsidRPr="00561019" w:rsidTr="00937633">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tcPr>
          <w:p w:rsidR="00C42D86" w:rsidRDefault="00C42D86" w:rsidP="00937633">
            <w:pPr>
              <w:widowControl/>
              <w:ind w:left="113" w:right="113"/>
              <w:jc w:val="center"/>
              <w:rPr>
                <w:rFonts w:ascii="Times New Roman" w:hAnsi="Times New Roman" w:cs="Times New Roman"/>
                <w:color w:val="auto"/>
                <w:sz w:val="28"/>
                <w:szCs w:val="28"/>
                <w:lang w:val="uk-UA"/>
              </w:rPr>
            </w:pPr>
            <w:r>
              <w:rPr>
                <w:rFonts w:ascii="Times New Roman" w:hAnsi="Times New Roman" w:cs="Times New Roman"/>
                <w:color w:val="auto"/>
                <w:sz w:val="28"/>
                <w:szCs w:val="28"/>
                <w:highlight w:val="white"/>
                <w:lang w:val="uk-UA"/>
              </w:rPr>
              <w:t>Екологічна безпека й сталий розвиток</w:t>
            </w:r>
          </w:p>
        </w:tc>
        <w:tc>
          <w:tcPr>
            <w:tcW w:w="8620" w:type="dxa"/>
            <w:tcBorders>
              <w:top w:val="single" w:sz="4" w:space="0" w:color="000000"/>
              <w:left w:val="single" w:sz="4" w:space="0" w:color="000000"/>
              <w:bottom w:val="single" w:sz="4" w:space="0" w:color="000000"/>
              <w:right w:val="single" w:sz="4" w:space="0" w:color="000000"/>
            </w:tcBorders>
          </w:tcPr>
          <w:p w:rsidR="00C42D86" w:rsidRDefault="00C42D86" w:rsidP="00937633">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42D86" w:rsidRDefault="00C42D86" w:rsidP="00937633">
            <w:pPr>
              <w:widowControl/>
              <w:ind w:firstLine="709"/>
              <w:jc w:val="both"/>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Pr>
                <w:rFonts w:ascii="Times New Roman" w:hAnsi="Times New Roman" w:cs="Times New Roman"/>
                <w:color w:val="auto"/>
                <w:sz w:val="28"/>
                <w:szCs w:val="28"/>
                <w:highlight w:val="white"/>
                <w:lang w:val="uk-UA"/>
              </w:rPr>
              <w:t>уроки</w:t>
            </w:r>
            <w:proofErr w:type="spellEnd"/>
            <w:r>
              <w:rPr>
                <w:rFonts w:ascii="Times New Roman" w:hAnsi="Times New Roman" w:cs="Times New Roman"/>
                <w:color w:val="auto"/>
                <w:sz w:val="28"/>
                <w:szCs w:val="28"/>
                <w:highlight w:val="white"/>
                <w:lang w:val="uk-UA"/>
              </w:rPr>
              <w:t xml:space="preserve"> на відкритому повітрі. </w:t>
            </w:r>
          </w:p>
        </w:tc>
      </w:tr>
      <w:tr w:rsidR="00C42D86" w:rsidRPr="00561019" w:rsidTr="00937633">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tcPr>
          <w:p w:rsidR="00C42D86" w:rsidRDefault="00C42D86" w:rsidP="00937633">
            <w:pPr>
              <w:widowControl/>
              <w:ind w:left="113" w:right="113"/>
              <w:jc w:val="center"/>
              <w:rPr>
                <w:rFonts w:ascii="Times New Roman" w:hAnsi="Times New Roman" w:cs="Times New Roman"/>
                <w:color w:val="auto"/>
                <w:sz w:val="28"/>
                <w:szCs w:val="28"/>
                <w:lang w:val="uk-UA"/>
              </w:rPr>
            </w:pPr>
            <w:r>
              <w:rPr>
                <w:rFonts w:ascii="Times New Roman" w:hAnsi="Times New Roman" w:cs="Times New Roman"/>
                <w:color w:val="auto"/>
                <w:sz w:val="28"/>
                <w:szCs w:val="28"/>
                <w:highlight w:val="white"/>
                <w:lang w:val="uk-UA"/>
              </w:rPr>
              <w:t>Громадянська відповідальність</w:t>
            </w:r>
          </w:p>
        </w:tc>
        <w:tc>
          <w:tcPr>
            <w:tcW w:w="8620" w:type="dxa"/>
            <w:tcBorders>
              <w:top w:val="single" w:sz="4" w:space="0" w:color="000000"/>
              <w:left w:val="single" w:sz="4" w:space="0" w:color="000000"/>
              <w:bottom w:val="single" w:sz="4" w:space="0" w:color="000000"/>
              <w:right w:val="single" w:sz="4" w:space="0" w:color="000000"/>
            </w:tcBorders>
          </w:tcPr>
          <w:p w:rsidR="00C42D86" w:rsidRDefault="00C42D86" w:rsidP="00937633">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42D86" w:rsidRDefault="00C42D86" w:rsidP="00937633">
            <w:pPr>
              <w:widowControl/>
              <w:ind w:firstLine="709"/>
              <w:jc w:val="both"/>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42D86" w:rsidRPr="00561019" w:rsidTr="00937633">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tcPr>
          <w:p w:rsidR="00C42D86" w:rsidRDefault="00C42D86" w:rsidP="00937633">
            <w:pPr>
              <w:widowControl/>
              <w:ind w:left="113" w:right="113"/>
              <w:jc w:val="center"/>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t>Здоров'я і безпека</w:t>
            </w:r>
          </w:p>
        </w:tc>
        <w:tc>
          <w:tcPr>
            <w:tcW w:w="8620" w:type="dxa"/>
            <w:tcBorders>
              <w:top w:val="single" w:sz="4" w:space="0" w:color="000000"/>
              <w:left w:val="single" w:sz="4" w:space="0" w:color="000000"/>
              <w:bottom w:val="single" w:sz="4" w:space="0" w:color="000000"/>
              <w:right w:val="single" w:sz="4" w:space="0" w:color="000000"/>
            </w:tcBorders>
          </w:tcPr>
          <w:p w:rsidR="00C42D86" w:rsidRDefault="00C42D86" w:rsidP="00937633">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Завданням наскрізної лінії є становлення учня як </w:t>
            </w:r>
            <w:proofErr w:type="spellStart"/>
            <w:r>
              <w:rPr>
                <w:rFonts w:ascii="Times New Roman" w:hAnsi="Times New Roman" w:cs="Times New Roman"/>
                <w:color w:val="auto"/>
                <w:sz w:val="28"/>
                <w:szCs w:val="28"/>
                <w:highlight w:val="white"/>
                <w:lang w:val="uk-UA"/>
              </w:rPr>
              <w:t>емоційно</w:t>
            </w:r>
            <w:proofErr w:type="spellEnd"/>
            <w:r>
              <w:rPr>
                <w:rFonts w:ascii="Times New Roman" w:hAnsi="Times New Roman" w:cs="Times New Roman"/>
                <w:color w:val="auto"/>
                <w:sz w:val="28"/>
                <w:szCs w:val="28"/>
                <w:highlight w:val="white"/>
                <w:lang w:val="uk-UA"/>
              </w:rPr>
              <w:t xml:space="preserve"> стійкого члена суспільства, здатного вести здоровий спосіб життя і формувати навколо себе безпечне життєве середовище. </w:t>
            </w:r>
          </w:p>
          <w:p w:rsidR="00C42D86" w:rsidRDefault="00C42D86" w:rsidP="00937633">
            <w:pPr>
              <w:widowControl/>
              <w:ind w:firstLine="709"/>
              <w:jc w:val="both"/>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42D86" w:rsidRPr="00561019" w:rsidTr="00937633">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tcPr>
          <w:p w:rsidR="00C42D86" w:rsidRDefault="00C42D86" w:rsidP="00937633">
            <w:pPr>
              <w:widowControl/>
              <w:ind w:left="113" w:right="113"/>
              <w:jc w:val="center"/>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t>Підприємливість і фінансова грамотність</w:t>
            </w:r>
          </w:p>
        </w:tc>
        <w:tc>
          <w:tcPr>
            <w:tcW w:w="8620" w:type="dxa"/>
            <w:tcBorders>
              <w:top w:val="single" w:sz="4" w:space="0" w:color="000000"/>
              <w:left w:val="single" w:sz="4" w:space="0" w:color="000000"/>
              <w:bottom w:val="single" w:sz="4" w:space="0" w:color="000000"/>
              <w:right w:val="single" w:sz="4" w:space="0" w:color="000000"/>
            </w:tcBorders>
          </w:tcPr>
          <w:p w:rsidR="00C42D86" w:rsidRDefault="00C42D86" w:rsidP="00937633">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42D86" w:rsidRDefault="00C42D86" w:rsidP="00937633">
            <w:pPr>
              <w:widowControl/>
              <w:ind w:firstLine="708"/>
              <w:jc w:val="both"/>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42D86" w:rsidRDefault="00C42D86" w:rsidP="00C42D86">
      <w:pPr>
        <w:widowControl/>
        <w:jc w:val="both"/>
        <w:rPr>
          <w:rFonts w:ascii="Times New Roman" w:hAnsi="Times New Roman" w:cs="Times New Roman"/>
          <w:color w:val="auto"/>
          <w:sz w:val="18"/>
          <w:szCs w:val="18"/>
          <w:highlight w:val="white"/>
          <w:lang w:val="uk-UA"/>
        </w:rPr>
      </w:pPr>
    </w:p>
    <w:p w:rsidR="00C42D86" w:rsidRDefault="00C42D86" w:rsidP="00C42D86">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lastRenderedPageBreak/>
        <w:t xml:space="preserve">Необхідною умовою формування </w:t>
      </w:r>
      <w:proofErr w:type="spellStart"/>
      <w:r>
        <w:rPr>
          <w:rFonts w:ascii="Times New Roman" w:hAnsi="Times New Roman" w:cs="Times New Roman"/>
          <w:color w:val="auto"/>
          <w:sz w:val="28"/>
          <w:szCs w:val="28"/>
          <w:highlight w:val="white"/>
          <w:lang w:val="uk-UA"/>
        </w:rPr>
        <w:t>компетентностей</w:t>
      </w:r>
      <w:proofErr w:type="spellEnd"/>
      <w:r>
        <w:rPr>
          <w:rFonts w:ascii="Times New Roman" w:hAnsi="Times New Roman" w:cs="Times New Roman"/>
          <w:color w:val="auto"/>
          <w:sz w:val="28"/>
          <w:szCs w:val="28"/>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Pr>
          <w:rFonts w:ascii="Times New Roman" w:hAnsi="Times New Roman" w:cs="Times New Roman"/>
          <w:color w:val="auto"/>
          <w:sz w:val="28"/>
          <w:szCs w:val="28"/>
          <w:highlight w:val="white"/>
          <w:lang w:val="uk-UA"/>
        </w:rPr>
        <w:t>зв’язків</w:t>
      </w:r>
      <w:proofErr w:type="spellEnd"/>
      <w:r>
        <w:rPr>
          <w:rFonts w:ascii="Times New Roman" w:hAnsi="Times New Roman" w:cs="Times New Roman"/>
          <w:color w:val="auto"/>
          <w:sz w:val="28"/>
          <w:szCs w:val="28"/>
          <w:highlight w:val="white"/>
          <w:lang w:val="uk-U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Pr>
          <w:rFonts w:ascii="Times New Roman" w:hAnsi="Times New Roman" w:cs="Times New Roman"/>
          <w:color w:val="auto"/>
          <w:sz w:val="28"/>
          <w:szCs w:val="28"/>
          <w:highlight w:val="white"/>
          <w:lang w:val="uk-UA"/>
        </w:rPr>
        <w:t>компетентностей</w:t>
      </w:r>
      <w:proofErr w:type="spellEnd"/>
      <w:r>
        <w:rPr>
          <w:rFonts w:ascii="Times New Roman" w:hAnsi="Times New Roman" w:cs="Times New Roman"/>
          <w:color w:val="auto"/>
          <w:sz w:val="28"/>
          <w:szCs w:val="28"/>
          <w:highlight w:val="white"/>
          <w:lang w:val="uk-UA"/>
        </w:rPr>
        <w:t xml:space="preserve"> сприяє встановлення та реалізація в освітньому процесі міжпредметних і </w:t>
      </w:r>
      <w:proofErr w:type="spellStart"/>
      <w:r>
        <w:rPr>
          <w:rFonts w:ascii="Times New Roman" w:hAnsi="Times New Roman" w:cs="Times New Roman"/>
          <w:color w:val="auto"/>
          <w:sz w:val="28"/>
          <w:szCs w:val="28"/>
          <w:highlight w:val="white"/>
          <w:lang w:val="uk-UA"/>
        </w:rPr>
        <w:t>внутрішньопредметних</w:t>
      </w:r>
      <w:proofErr w:type="spellEnd"/>
      <w:r>
        <w:rPr>
          <w:rFonts w:ascii="Times New Roman" w:hAnsi="Times New Roman" w:cs="Times New Roman"/>
          <w:color w:val="auto"/>
          <w:sz w:val="28"/>
          <w:szCs w:val="28"/>
          <w:highlight w:val="white"/>
          <w:lang w:val="uk-UA"/>
        </w:rPr>
        <w:t xml:space="preserve"> </w:t>
      </w:r>
      <w:proofErr w:type="spellStart"/>
      <w:r>
        <w:rPr>
          <w:rFonts w:ascii="Times New Roman" w:hAnsi="Times New Roman" w:cs="Times New Roman"/>
          <w:color w:val="auto"/>
          <w:sz w:val="28"/>
          <w:szCs w:val="28"/>
          <w:highlight w:val="white"/>
          <w:lang w:val="uk-UA"/>
        </w:rPr>
        <w:t>зв’язків</w:t>
      </w:r>
      <w:proofErr w:type="spellEnd"/>
      <w:r>
        <w:rPr>
          <w:rFonts w:ascii="Times New Roman" w:hAnsi="Times New Roman" w:cs="Times New Roman"/>
          <w:color w:val="auto"/>
          <w:sz w:val="28"/>
          <w:szCs w:val="28"/>
          <w:highlight w:val="white"/>
          <w:lang w:val="uk-UA"/>
        </w:rPr>
        <w:t xml:space="preserve">, а саме: </w:t>
      </w:r>
      <w:proofErr w:type="spellStart"/>
      <w:r>
        <w:rPr>
          <w:rFonts w:ascii="Times New Roman" w:hAnsi="Times New Roman" w:cs="Times New Roman"/>
          <w:color w:val="auto"/>
          <w:sz w:val="28"/>
          <w:szCs w:val="28"/>
          <w:highlight w:val="white"/>
          <w:lang w:val="uk-UA"/>
        </w:rPr>
        <w:t>змістово</w:t>
      </w:r>
      <w:proofErr w:type="spellEnd"/>
      <w:r>
        <w:rPr>
          <w:rFonts w:ascii="Times New Roman" w:hAnsi="Times New Roman" w:cs="Times New Roman"/>
          <w:color w:val="auto"/>
          <w:sz w:val="28"/>
          <w:szCs w:val="28"/>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C42D86" w:rsidRDefault="00C42D86" w:rsidP="00C42D86">
      <w:pPr>
        <w:widowControl/>
        <w:ind w:firstLine="709"/>
        <w:jc w:val="both"/>
        <w:rPr>
          <w:rFonts w:ascii="Times New Roman" w:hAnsi="Times New Roman" w:cs="Times New Roman"/>
          <w:b/>
          <w:color w:val="auto"/>
          <w:sz w:val="28"/>
          <w:szCs w:val="28"/>
          <w:lang w:val="uk-UA"/>
        </w:rPr>
      </w:pPr>
      <w:r>
        <w:rPr>
          <w:rFonts w:ascii="Times New Roman" w:hAnsi="Times New Roman" w:cs="Times New Roman"/>
          <w:i/>
          <w:color w:val="auto"/>
          <w:sz w:val="28"/>
          <w:szCs w:val="28"/>
          <w:lang w:val="uk-UA"/>
        </w:rPr>
        <w:t>Вимоги до осіб, які можуть розпочинати здобуття базової середньої освіти.</w:t>
      </w:r>
      <w:r>
        <w:rPr>
          <w:rFonts w:ascii="Times New Roman" w:hAnsi="Times New Roman" w:cs="Times New Roman"/>
          <w:b/>
          <w:color w:val="auto"/>
          <w:sz w:val="28"/>
          <w:szCs w:val="28"/>
          <w:lang w:val="uk-UA"/>
        </w:rPr>
        <w:t xml:space="preserve"> </w:t>
      </w:r>
    </w:p>
    <w:p w:rsidR="00C42D86" w:rsidRDefault="00C42D86" w:rsidP="00C42D86">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C42D86" w:rsidRDefault="00C42D86" w:rsidP="00C42D86">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Особи з особливими освітніми потребами можуть розпочинати здобуття базової середньої освіти за інших умов.</w:t>
      </w:r>
    </w:p>
    <w:p w:rsidR="00C42D86" w:rsidRDefault="00C42D86" w:rsidP="00C42D86">
      <w:pPr>
        <w:widowControl/>
        <w:ind w:firstLine="709"/>
        <w:jc w:val="both"/>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Перелік освітніх галузей.</w:t>
      </w:r>
      <w:r>
        <w:rPr>
          <w:rFonts w:ascii="Times New Roman" w:hAnsi="Times New Roman" w:cs="Times New Roman"/>
          <w:color w:val="auto"/>
          <w:sz w:val="28"/>
          <w:szCs w:val="28"/>
          <w:lang w:val="uk-UA"/>
        </w:rPr>
        <w:t xml:space="preserve"> </w:t>
      </w:r>
    </w:p>
    <w:p w:rsidR="00C42D86" w:rsidRDefault="00C42D86" w:rsidP="00C42D86">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Освітню програму укладено за такими освітніми галузями:</w:t>
      </w:r>
    </w:p>
    <w:p w:rsidR="00C42D86" w:rsidRDefault="00C42D86" w:rsidP="00C42D86">
      <w:pPr>
        <w:widowControl/>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Мови і літератури </w:t>
      </w:r>
    </w:p>
    <w:p w:rsidR="00C42D86" w:rsidRDefault="00C42D86" w:rsidP="00C42D86">
      <w:pPr>
        <w:widowControl/>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Суспільствознавство</w:t>
      </w:r>
    </w:p>
    <w:p w:rsidR="00C42D86" w:rsidRDefault="00C42D86" w:rsidP="00C42D86">
      <w:pPr>
        <w:widowControl/>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Мистецтво</w:t>
      </w:r>
    </w:p>
    <w:p w:rsidR="00C42D86" w:rsidRDefault="00C42D86" w:rsidP="00C42D86">
      <w:pPr>
        <w:widowControl/>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Математика</w:t>
      </w:r>
    </w:p>
    <w:p w:rsidR="00C42D86" w:rsidRDefault="00C42D86" w:rsidP="00C42D86">
      <w:pPr>
        <w:widowControl/>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Природознавство</w:t>
      </w:r>
    </w:p>
    <w:p w:rsidR="00C42D86" w:rsidRDefault="00C42D86" w:rsidP="00C42D86">
      <w:pPr>
        <w:widowControl/>
        <w:ind w:left="709"/>
        <w:jc w:val="both"/>
        <w:rPr>
          <w:rFonts w:ascii="Times New Roman" w:hAnsi="Times New Roman" w:cs="Times New Roman"/>
          <w:b/>
          <w:i/>
          <w:color w:val="auto"/>
          <w:sz w:val="28"/>
          <w:szCs w:val="28"/>
          <w:lang w:val="uk-UA"/>
        </w:rPr>
      </w:pPr>
      <w:r>
        <w:rPr>
          <w:rFonts w:ascii="Times New Roman" w:hAnsi="Times New Roman" w:cs="Times New Roman"/>
          <w:color w:val="auto"/>
          <w:sz w:val="28"/>
          <w:szCs w:val="28"/>
          <w:lang w:val="uk-UA"/>
        </w:rPr>
        <w:t>Технології</w:t>
      </w:r>
    </w:p>
    <w:p w:rsidR="00C42D86" w:rsidRDefault="00C42D86" w:rsidP="00C42D86">
      <w:pPr>
        <w:widowControl/>
        <w:ind w:left="709"/>
        <w:jc w:val="both"/>
        <w:rPr>
          <w:rFonts w:ascii="Times New Roman" w:hAnsi="Times New Roman" w:cs="Times New Roman"/>
          <w:b/>
          <w:i/>
          <w:color w:val="auto"/>
          <w:sz w:val="28"/>
          <w:szCs w:val="28"/>
          <w:lang w:val="uk-UA"/>
        </w:rPr>
      </w:pPr>
      <w:r>
        <w:rPr>
          <w:rFonts w:ascii="Times New Roman" w:hAnsi="Times New Roman" w:cs="Times New Roman"/>
          <w:color w:val="auto"/>
          <w:sz w:val="28"/>
          <w:szCs w:val="28"/>
          <w:lang w:val="uk-UA"/>
        </w:rPr>
        <w:t>Здоров’я і фізична культура</w:t>
      </w:r>
    </w:p>
    <w:p w:rsidR="00C42D86" w:rsidRDefault="00C42D86" w:rsidP="00C42D86">
      <w:pPr>
        <w:widowControl/>
        <w:ind w:firstLine="709"/>
        <w:jc w:val="both"/>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Логічна послідовність вивчення предметів</w:t>
      </w:r>
      <w:r>
        <w:rPr>
          <w:rFonts w:ascii="Times New Roman" w:hAnsi="Times New Roman" w:cs="Times New Roman"/>
          <w:color w:val="auto"/>
          <w:sz w:val="28"/>
          <w:szCs w:val="28"/>
          <w:lang w:val="uk-UA"/>
        </w:rPr>
        <w:t xml:space="preserve"> розкривається у відповідних </w:t>
      </w:r>
      <w:r>
        <w:rPr>
          <w:rFonts w:ascii="Times New Roman" w:hAnsi="Times New Roman" w:cs="Times New Roman"/>
          <w:i/>
          <w:color w:val="auto"/>
          <w:sz w:val="28"/>
          <w:szCs w:val="28"/>
          <w:lang w:val="uk-UA"/>
        </w:rPr>
        <w:t>навчальних</w:t>
      </w:r>
      <w:r>
        <w:rPr>
          <w:rFonts w:ascii="Times New Roman" w:hAnsi="Times New Roman" w:cs="Times New Roman"/>
          <w:color w:val="auto"/>
          <w:sz w:val="28"/>
          <w:szCs w:val="28"/>
          <w:lang w:val="uk-UA"/>
        </w:rPr>
        <w:t xml:space="preserve"> </w:t>
      </w:r>
      <w:r>
        <w:rPr>
          <w:rFonts w:ascii="Times New Roman" w:hAnsi="Times New Roman" w:cs="Times New Roman"/>
          <w:i/>
          <w:color w:val="auto"/>
          <w:sz w:val="28"/>
          <w:szCs w:val="28"/>
          <w:lang w:val="uk-UA"/>
        </w:rPr>
        <w:t>програмах</w:t>
      </w:r>
      <w:r>
        <w:rPr>
          <w:rFonts w:ascii="Times New Roman" w:hAnsi="Times New Roman" w:cs="Times New Roman"/>
          <w:color w:val="auto"/>
          <w:sz w:val="28"/>
          <w:szCs w:val="28"/>
          <w:lang w:val="uk-UA"/>
        </w:rPr>
        <w:t>.</w:t>
      </w:r>
    </w:p>
    <w:p w:rsidR="00C42D86" w:rsidRDefault="00C42D86" w:rsidP="00C42D86">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Основними формами організації освітнього процесу є різні типи уроку: </w:t>
      </w:r>
    </w:p>
    <w:p w:rsidR="00C42D86" w:rsidRDefault="00C42D86" w:rsidP="00C42D86">
      <w:pPr>
        <w:widowControl/>
        <w:tabs>
          <w:tab w:val="left" w:pos="993"/>
        </w:tabs>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формування </w:t>
      </w:r>
      <w:proofErr w:type="spellStart"/>
      <w:r>
        <w:rPr>
          <w:rFonts w:ascii="Times New Roman" w:hAnsi="Times New Roman" w:cs="Times New Roman"/>
          <w:color w:val="auto"/>
          <w:sz w:val="28"/>
          <w:szCs w:val="28"/>
          <w:lang w:val="uk-UA"/>
        </w:rPr>
        <w:t>компетентностей</w:t>
      </w:r>
      <w:proofErr w:type="spellEnd"/>
      <w:r>
        <w:rPr>
          <w:rFonts w:ascii="Times New Roman" w:hAnsi="Times New Roman" w:cs="Times New Roman"/>
          <w:color w:val="auto"/>
          <w:sz w:val="28"/>
          <w:szCs w:val="28"/>
          <w:lang w:val="uk-UA"/>
        </w:rPr>
        <w:t>;</w:t>
      </w:r>
    </w:p>
    <w:p w:rsidR="00C42D86" w:rsidRDefault="00C42D86" w:rsidP="00C42D86">
      <w:pPr>
        <w:widowControl/>
        <w:tabs>
          <w:tab w:val="left" w:pos="993"/>
        </w:tabs>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розвитку </w:t>
      </w:r>
      <w:proofErr w:type="spellStart"/>
      <w:r>
        <w:rPr>
          <w:rFonts w:ascii="Times New Roman" w:hAnsi="Times New Roman" w:cs="Times New Roman"/>
          <w:color w:val="auto"/>
          <w:sz w:val="28"/>
          <w:szCs w:val="28"/>
          <w:lang w:val="uk-UA"/>
        </w:rPr>
        <w:t>компетентностей</w:t>
      </w:r>
      <w:proofErr w:type="spellEnd"/>
      <w:r>
        <w:rPr>
          <w:rFonts w:ascii="Times New Roman" w:hAnsi="Times New Roman" w:cs="Times New Roman"/>
          <w:color w:val="auto"/>
          <w:sz w:val="28"/>
          <w:szCs w:val="28"/>
          <w:lang w:val="uk-UA"/>
        </w:rPr>
        <w:t xml:space="preserve">; </w:t>
      </w:r>
    </w:p>
    <w:p w:rsidR="00C42D86" w:rsidRDefault="00C42D86" w:rsidP="00C42D86">
      <w:pPr>
        <w:widowControl/>
        <w:tabs>
          <w:tab w:val="left" w:pos="993"/>
        </w:tabs>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перевірки та/або оцінювання досягнення </w:t>
      </w:r>
      <w:proofErr w:type="spellStart"/>
      <w:r>
        <w:rPr>
          <w:rFonts w:ascii="Times New Roman" w:hAnsi="Times New Roman" w:cs="Times New Roman"/>
          <w:color w:val="auto"/>
          <w:sz w:val="28"/>
          <w:szCs w:val="28"/>
          <w:lang w:val="uk-UA"/>
        </w:rPr>
        <w:t>компетентностей</w:t>
      </w:r>
      <w:proofErr w:type="spellEnd"/>
      <w:r>
        <w:rPr>
          <w:rFonts w:ascii="Times New Roman" w:hAnsi="Times New Roman" w:cs="Times New Roman"/>
          <w:color w:val="auto"/>
          <w:sz w:val="28"/>
          <w:szCs w:val="28"/>
          <w:lang w:val="uk-UA"/>
        </w:rPr>
        <w:t xml:space="preserve">; </w:t>
      </w:r>
    </w:p>
    <w:p w:rsidR="00C42D86" w:rsidRDefault="00C42D86" w:rsidP="00C42D86">
      <w:pPr>
        <w:widowControl/>
        <w:tabs>
          <w:tab w:val="left" w:pos="993"/>
        </w:tabs>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корекції основних </w:t>
      </w:r>
      <w:proofErr w:type="spellStart"/>
      <w:r>
        <w:rPr>
          <w:rFonts w:ascii="Times New Roman" w:hAnsi="Times New Roman" w:cs="Times New Roman"/>
          <w:color w:val="auto"/>
          <w:sz w:val="28"/>
          <w:szCs w:val="28"/>
          <w:lang w:val="uk-UA"/>
        </w:rPr>
        <w:t>компетентностей</w:t>
      </w:r>
      <w:proofErr w:type="spellEnd"/>
      <w:r>
        <w:rPr>
          <w:rFonts w:ascii="Times New Roman" w:hAnsi="Times New Roman" w:cs="Times New Roman"/>
          <w:color w:val="auto"/>
          <w:sz w:val="28"/>
          <w:szCs w:val="28"/>
          <w:lang w:val="uk-UA"/>
        </w:rPr>
        <w:t xml:space="preserve">; </w:t>
      </w:r>
    </w:p>
    <w:p w:rsidR="00C42D86" w:rsidRDefault="00C42D86" w:rsidP="00C42D86">
      <w:pPr>
        <w:widowControl/>
        <w:tabs>
          <w:tab w:val="left" w:pos="993"/>
        </w:tabs>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eastAsia="uk-UA"/>
        </w:rPr>
        <w:t>комбінований урок</w:t>
      </w:r>
      <w:r>
        <w:rPr>
          <w:rFonts w:ascii="Times New Roman" w:hAnsi="Times New Roman" w:cs="Times New Roman"/>
          <w:color w:val="auto"/>
          <w:sz w:val="28"/>
          <w:szCs w:val="28"/>
          <w:lang w:val="uk-UA"/>
        </w:rPr>
        <w:t>.</w:t>
      </w:r>
    </w:p>
    <w:p w:rsidR="00C42D86" w:rsidRDefault="00C42D86" w:rsidP="00C42D86">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Також формами організації освітнього процесу можуть бути екскурсії, віртуальні подорожі, </w:t>
      </w:r>
      <w:proofErr w:type="spellStart"/>
      <w:r>
        <w:rPr>
          <w:rFonts w:ascii="Times New Roman" w:hAnsi="Times New Roman" w:cs="Times New Roman"/>
          <w:color w:val="auto"/>
          <w:sz w:val="28"/>
          <w:szCs w:val="28"/>
          <w:lang w:val="uk-UA"/>
        </w:rPr>
        <w:t>уроки</w:t>
      </w:r>
      <w:proofErr w:type="spellEnd"/>
      <w:r>
        <w:rPr>
          <w:rFonts w:ascii="Times New Roman" w:hAnsi="Times New Roman" w:cs="Times New Roman"/>
          <w:color w:val="auto"/>
          <w:sz w:val="28"/>
          <w:szCs w:val="28"/>
          <w:lang w:val="uk-UA"/>
        </w:rPr>
        <w:t xml:space="preserve">-семінари, конференції, форуми, спектаклі, брифінги, </w:t>
      </w:r>
      <w:proofErr w:type="spellStart"/>
      <w:r>
        <w:rPr>
          <w:rFonts w:ascii="Times New Roman" w:hAnsi="Times New Roman" w:cs="Times New Roman"/>
          <w:color w:val="auto"/>
          <w:sz w:val="28"/>
          <w:szCs w:val="28"/>
          <w:lang w:val="uk-UA"/>
        </w:rPr>
        <w:t>квести</w:t>
      </w:r>
      <w:proofErr w:type="spellEnd"/>
      <w:r>
        <w:rPr>
          <w:rFonts w:ascii="Times New Roman" w:hAnsi="Times New Roman" w:cs="Times New Roman"/>
          <w:color w:val="auto"/>
          <w:sz w:val="28"/>
          <w:szCs w:val="28"/>
          <w:lang w:val="uk-UA"/>
        </w:rPr>
        <w:t xml:space="preserve">, інтерактивні </w:t>
      </w:r>
      <w:proofErr w:type="spellStart"/>
      <w:r>
        <w:rPr>
          <w:rFonts w:ascii="Times New Roman" w:hAnsi="Times New Roman" w:cs="Times New Roman"/>
          <w:color w:val="auto"/>
          <w:sz w:val="28"/>
          <w:szCs w:val="28"/>
          <w:lang w:val="uk-UA"/>
        </w:rPr>
        <w:t>уроки</w:t>
      </w:r>
      <w:proofErr w:type="spellEnd"/>
      <w:r>
        <w:rPr>
          <w:rFonts w:ascii="Times New Roman" w:hAnsi="Times New Roman" w:cs="Times New Roman"/>
          <w:color w:val="auto"/>
          <w:sz w:val="28"/>
          <w:szCs w:val="28"/>
          <w:lang w:val="uk-UA"/>
        </w:rPr>
        <w:t xml:space="preserve"> (</w:t>
      </w:r>
      <w:proofErr w:type="spellStart"/>
      <w:r>
        <w:rPr>
          <w:rFonts w:ascii="Times New Roman" w:hAnsi="Times New Roman" w:cs="Times New Roman"/>
          <w:color w:val="auto"/>
          <w:sz w:val="28"/>
          <w:szCs w:val="28"/>
          <w:lang w:val="uk-UA" w:eastAsia="uk-UA"/>
        </w:rPr>
        <w:t>уроки</w:t>
      </w:r>
      <w:proofErr w:type="spellEnd"/>
      <w:r>
        <w:rPr>
          <w:rFonts w:ascii="Times New Roman" w:hAnsi="Times New Roman" w:cs="Times New Roman"/>
          <w:color w:val="auto"/>
          <w:sz w:val="28"/>
          <w:szCs w:val="28"/>
          <w:lang w:val="uk-UA" w:eastAsia="uk-UA"/>
        </w:rPr>
        <w:t xml:space="preserve"> - «суди», </w:t>
      </w:r>
      <w:r>
        <w:rPr>
          <w:rFonts w:ascii="Times New Roman" w:hAnsi="Times New Roman" w:cs="Times New Roman"/>
          <w:color w:val="auto"/>
          <w:sz w:val="28"/>
          <w:szCs w:val="28"/>
          <w:lang w:val="uk-UA"/>
        </w:rPr>
        <w:t>урок-</w:t>
      </w:r>
      <w:r>
        <w:rPr>
          <w:rFonts w:ascii="Times New Roman" w:hAnsi="Times New Roman" w:cs="Times New Roman"/>
          <w:color w:val="auto"/>
          <w:sz w:val="28"/>
          <w:szCs w:val="28"/>
          <w:lang w:val="uk-UA" w:eastAsia="uk-UA"/>
        </w:rPr>
        <w:t xml:space="preserve">дискусійна група, </w:t>
      </w:r>
      <w:proofErr w:type="spellStart"/>
      <w:r>
        <w:rPr>
          <w:rFonts w:ascii="Times New Roman" w:hAnsi="Times New Roman" w:cs="Times New Roman"/>
          <w:color w:val="auto"/>
          <w:sz w:val="28"/>
          <w:szCs w:val="28"/>
          <w:lang w:val="uk-UA" w:eastAsia="uk-UA"/>
        </w:rPr>
        <w:t>уроки</w:t>
      </w:r>
      <w:proofErr w:type="spellEnd"/>
      <w:r>
        <w:rPr>
          <w:rFonts w:ascii="Times New Roman" w:hAnsi="Times New Roman" w:cs="Times New Roman"/>
          <w:color w:val="auto"/>
          <w:sz w:val="28"/>
          <w:szCs w:val="28"/>
          <w:lang w:val="uk-UA" w:eastAsia="uk-UA"/>
        </w:rPr>
        <w:t xml:space="preserve"> з навчанням одних учнів іншими), інтегровані </w:t>
      </w:r>
      <w:proofErr w:type="spellStart"/>
      <w:r>
        <w:rPr>
          <w:rFonts w:ascii="Times New Roman" w:hAnsi="Times New Roman" w:cs="Times New Roman"/>
          <w:color w:val="auto"/>
          <w:sz w:val="28"/>
          <w:szCs w:val="28"/>
          <w:lang w:val="uk-UA" w:eastAsia="uk-UA"/>
        </w:rPr>
        <w:t>уроки</w:t>
      </w:r>
      <w:proofErr w:type="spellEnd"/>
      <w:r>
        <w:rPr>
          <w:rFonts w:ascii="Times New Roman" w:hAnsi="Times New Roman" w:cs="Times New Roman"/>
          <w:color w:val="auto"/>
          <w:sz w:val="28"/>
          <w:szCs w:val="28"/>
          <w:lang w:val="uk-UA" w:eastAsia="uk-UA"/>
        </w:rPr>
        <w:t>,</w:t>
      </w:r>
      <w:r>
        <w:rPr>
          <w:rFonts w:ascii="Times New Roman" w:hAnsi="Times New Roman" w:cs="Times New Roman"/>
          <w:color w:val="auto"/>
          <w:sz w:val="28"/>
          <w:szCs w:val="28"/>
          <w:lang w:val="uk-UA"/>
        </w:rPr>
        <w:t xml:space="preserve"> проблемний урок, відео-</w:t>
      </w:r>
      <w:proofErr w:type="spellStart"/>
      <w:r>
        <w:rPr>
          <w:rFonts w:ascii="Times New Roman" w:hAnsi="Times New Roman" w:cs="Times New Roman"/>
          <w:color w:val="auto"/>
          <w:sz w:val="28"/>
          <w:szCs w:val="28"/>
          <w:lang w:val="uk-UA"/>
        </w:rPr>
        <w:t>уроки</w:t>
      </w:r>
      <w:proofErr w:type="spellEnd"/>
      <w:r>
        <w:rPr>
          <w:rFonts w:ascii="Times New Roman" w:hAnsi="Times New Roman" w:cs="Times New Roman"/>
          <w:color w:val="auto"/>
          <w:sz w:val="28"/>
          <w:szCs w:val="28"/>
          <w:lang w:val="uk-UA"/>
        </w:rPr>
        <w:t xml:space="preserve"> тощо. </w:t>
      </w:r>
    </w:p>
    <w:p w:rsidR="00C42D86" w:rsidRDefault="00C42D86" w:rsidP="00C42D86">
      <w:pPr>
        <w:widowControl/>
        <w:ind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З метою </w:t>
      </w:r>
      <w:r>
        <w:rPr>
          <w:rFonts w:ascii="Times New Roman" w:hAnsi="Times New Roman" w:cs="Times New Roman"/>
          <w:color w:val="auto"/>
          <w:sz w:val="28"/>
          <w:szCs w:val="28"/>
          <w:lang w:val="uk-UA"/>
        </w:rPr>
        <w:t>засвоєння нового матеріалу</w:t>
      </w:r>
      <w:r>
        <w:rPr>
          <w:rFonts w:ascii="Times New Roman" w:hAnsi="Times New Roman" w:cs="Times New Roman"/>
          <w:color w:val="auto"/>
          <w:sz w:val="28"/>
          <w:szCs w:val="28"/>
          <w:lang w:val="uk-UA" w:eastAsia="uk-UA"/>
        </w:rPr>
        <w:t xml:space="preserve"> та </w:t>
      </w:r>
      <w:r>
        <w:rPr>
          <w:rFonts w:ascii="Times New Roman" w:hAnsi="Times New Roman" w:cs="Times New Roman"/>
          <w:color w:val="auto"/>
          <w:sz w:val="28"/>
          <w:szCs w:val="28"/>
          <w:lang w:val="uk-UA"/>
        </w:rPr>
        <w:t xml:space="preserve">розвитку </w:t>
      </w:r>
      <w:proofErr w:type="spellStart"/>
      <w:r>
        <w:rPr>
          <w:rFonts w:ascii="Times New Roman" w:hAnsi="Times New Roman" w:cs="Times New Roman"/>
          <w:color w:val="auto"/>
          <w:sz w:val="28"/>
          <w:szCs w:val="28"/>
          <w:lang w:val="uk-UA"/>
        </w:rPr>
        <w:t>компетентностей</w:t>
      </w:r>
      <w:proofErr w:type="spellEnd"/>
      <w:r>
        <w:rPr>
          <w:rFonts w:ascii="Times New Roman" w:hAnsi="Times New Roman" w:cs="Times New Roman"/>
          <w:color w:val="auto"/>
          <w:sz w:val="28"/>
          <w:szCs w:val="28"/>
          <w:lang w:val="uk-UA" w:eastAsia="uk-UA"/>
        </w:rPr>
        <w:t xml:space="preserve"> крім уроку проводяться навчально-практичні заняття. Ця форма організації поєднує </w:t>
      </w:r>
      <w:r>
        <w:rPr>
          <w:rFonts w:ascii="Times New Roman" w:hAnsi="Times New Roman" w:cs="Times New Roman"/>
          <w:color w:val="auto"/>
          <w:sz w:val="28"/>
          <w:szCs w:val="28"/>
          <w:lang w:val="uk-UA" w:eastAsia="uk-UA"/>
        </w:rPr>
        <w:lastRenderedPageBreak/>
        <w:t>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8-9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C42D86" w:rsidRDefault="00C42D86" w:rsidP="00C42D86">
      <w:pPr>
        <w:widowControl/>
        <w:ind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Функцію </w:t>
      </w:r>
      <w:r>
        <w:rPr>
          <w:rFonts w:ascii="Times New Roman" w:hAnsi="Times New Roman" w:cs="Times New Roman"/>
          <w:color w:val="auto"/>
          <w:sz w:val="28"/>
          <w:szCs w:val="28"/>
          <w:lang w:val="uk-UA"/>
        </w:rPr>
        <w:t xml:space="preserve">перевірки та/або оцінювання досягнення </w:t>
      </w:r>
      <w:proofErr w:type="spellStart"/>
      <w:r>
        <w:rPr>
          <w:rFonts w:ascii="Times New Roman" w:hAnsi="Times New Roman" w:cs="Times New Roman"/>
          <w:color w:val="auto"/>
          <w:sz w:val="28"/>
          <w:szCs w:val="28"/>
          <w:lang w:val="uk-UA"/>
        </w:rPr>
        <w:t>компетентностей</w:t>
      </w:r>
      <w:proofErr w:type="spellEnd"/>
      <w:r>
        <w:rPr>
          <w:rFonts w:ascii="Times New Roman" w:hAnsi="Times New Roman" w:cs="Times New Roman"/>
          <w:color w:val="auto"/>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42D86" w:rsidRDefault="00C42D86" w:rsidP="00C42D86">
      <w:pPr>
        <w:widowControl/>
        <w:ind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C42D86" w:rsidRDefault="00C42D86" w:rsidP="00C42D86">
      <w:pPr>
        <w:widowControl/>
        <w:ind w:firstLine="709"/>
        <w:jc w:val="both"/>
        <w:rPr>
          <w:rFonts w:ascii="Times New Roman" w:hAnsi="Times New Roman" w:cs="Times New Roman"/>
          <w:color w:val="auto"/>
          <w:sz w:val="28"/>
          <w:szCs w:val="28"/>
          <w:lang w:val="uk-UA" w:eastAsia="uk-UA"/>
        </w:rPr>
      </w:pPr>
      <w:r>
        <w:rPr>
          <w:rFonts w:ascii="Times New Roman" w:hAnsi="Times New Roman" w:cs="Times New Roman"/>
          <w:bCs/>
          <w:color w:val="auto"/>
          <w:sz w:val="28"/>
          <w:szCs w:val="28"/>
          <w:lang w:val="uk-UA" w:eastAsia="uk-UA"/>
        </w:rPr>
        <w:t>Екскурсії</w:t>
      </w:r>
      <w:r>
        <w:rPr>
          <w:rFonts w:ascii="Times New Roman" w:hAnsi="Times New Roman" w:cs="Times New Roman"/>
          <w:color w:val="auto"/>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42D86" w:rsidRDefault="00C42D86" w:rsidP="00C42D86">
      <w:pPr>
        <w:widowControl/>
        <w:ind w:firstLine="709"/>
        <w:jc w:val="both"/>
        <w:rPr>
          <w:rFonts w:ascii="Times New Roman" w:hAnsi="Times New Roman" w:cs="Times New Roman"/>
          <w:color w:val="auto"/>
          <w:sz w:val="28"/>
          <w:szCs w:val="28"/>
          <w:lang w:val="uk-UA" w:eastAsia="uk-UA"/>
        </w:rPr>
      </w:pPr>
      <w:r>
        <w:rPr>
          <w:rFonts w:ascii="Times New Roman" w:hAnsi="Times New Roman" w:cs="Times New Roman"/>
          <w:bCs/>
          <w:color w:val="auto"/>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hAnsi="Times New Roman" w:cs="Times New Roman"/>
          <w:color w:val="auto"/>
          <w:sz w:val="28"/>
          <w:szCs w:val="28"/>
          <w:lang w:val="uk-UA" w:eastAsia="uk-UA"/>
        </w:rPr>
        <w:t>підбору матеріалу, виконують самостійно розподілені ролі та аналізують виконану роботу.</w:t>
      </w:r>
    </w:p>
    <w:p w:rsidR="00C42D86" w:rsidRDefault="00C42D86" w:rsidP="00C42D86">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Форми організації освітнього процесу можуть </w:t>
      </w:r>
      <w:proofErr w:type="spellStart"/>
      <w:r>
        <w:rPr>
          <w:rFonts w:ascii="Times New Roman" w:hAnsi="Times New Roman" w:cs="Times New Roman"/>
          <w:color w:val="auto"/>
          <w:sz w:val="28"/>
          <w:szCs w:val="28"/>
          <w:lang w:val="uk-UA"/>
        </w:rPr>
        <w:t>уточнюватись</w:t>
      </w:r>
      <w:proofErr w:type="spellEnd"/>
      <w:r>
        <w:rPr>
          <w:rFonts w:ascii="Times New Roman" w:hAnsi="Times New Roman" w:cs="Times New Roman"/>
          <w:color w:val="auto"/>
          <w:sz w:val="28"/>
          <w:szCs w:val="28"/>
          <w:lang w:val="uk-U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42D86" w:rsidRDefault="00C42D86" w:rsidP="00C42D86">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42D86" w:rsidRDefault="00C42D86" w:rsidP="00C42D86">
      <w:pPr>
        <w:widowControl/>
        <w:shd w:val="clear" w:color="auto" w:fill="FFFFFF"/>
        <w:ind w:firstLine="709"/>
        <w:jc w:val="both"/>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Опис та інструменти системи внутрішнього забезпечення якості освіти.</w:t>
      </w:r>
      <w:r>
        <w:rPr>
          <w:rFonts w:ascii="Times New Roman" w:hAnsi="Times New Roman" w:cs="Times New Roman"/>
          <w:color w:val="auto"/>
          <w:sz w:val="28"/>
          <w:szCs w:val="28"/>
          <w:lang w:val="uk-UA"/>
        </w:rPr>
        <w:t xml:space="preserve"> </w:t>
      </w:r>
    </w:p>
    <w:p w:rsidR="00C42D86" w:rsidRDefault="00C42D86" w:rsidP="00C42D86">
      <w:pPr>
        <w:widowControl/>
        <w:shd w:val="clear" w:color="auto" w:fill="FFFFFF"/>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Система внутрішнього забезпечення якості складається з наступних компонентів:</w:t>
      </w:r>
    </w:p>
    <w:p w:rsidR="00C42D86" w:rsidRDefault="00C42D86" w:rsidP="00C42D86">
      <w:pPr>
        <w:widowControl/>
        <w:shd w:val="clear" w:color="auto" w:fill="FFFFFF"/>
        <w:tabs>
          <w:tab w:val="left" w:pos="284"/>
          <w:tab w:val="left" w:pos="1134"/>
        </w:tabs>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кадрове забезпечення освітньої діяльності;</w:t>
      </w:r>
    </w:p>
    <w:p w:rsidR="00C42D86" w:rsidRDefault="00C42D86" w:rsidP="00C42D86">
      <w:pPr>
        <w:widowControl/>
        <w:shd w:val="clear" w:color="auto" w:fill="FFFFFF"/>
        <w:tabs>
          <w:tab w:val="left" w:pos="284"/>
          <w:tab w:val="left" w:pos="1134"/>
        </w:tabs>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навчально-методичне забезпечення освітньої діяльності;</w:t>
      </w:r>
    </w:p>
    <w:p w:rsidR="00C42D86" w:rsidRDefault="00C42D86" w:rsidP="00C42D86">
      <w:pPr>
        <w:widowControl/>
        <w:shd w:val="clear" w:color="auto" w:fill="FFFFFF"/>
        <w:tabs>
          <w:tab w:val="left" w:pos="284"/>
          <w:tab w:val="left" w:pos="1134"/>
        </w:tabs>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матеріально-технічне забезпечення освітньої діяльності;</w:t>
      </w:r>
    </w:p>
    <w:p w:rsidR="00C42D86" w:rsidRDefault="00C42D86" w:rsidP="00C42D86">
      <w:pPr>
        <w:widowControl/>
        <w:shd w:val="clear" w:color="auto" w:fill="FFFFFF"/>
        <w:tabs>
          <w:tab w:val="left" w:pos="284"/>
          <w:tab w:val="left" w:pos="1134"/>
        </w:tabs>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якість проведення навчальних занять;</w:t>
      </w:r>
    </w:p>
    <w:p w:rsidR="00C42D86" w:rsidRDefault="00C42D86" w:rsidP="00C42D86">
      <w:pPr>
        <w:widowControl/>
        <w:shd w:val="clear" w:color="auto" w:fill="FFFFFF"/>
        <w:tabs>
          <w:tab w:val="left" w:pos="284"/>
          <w:tab w:val="left" w:pos="1134"/>
        </w:tabs>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моніторинг досягнення </w:t>
      </w:r>
      <w:r>
        <w:rPr>
          <w:rFonts w:ascii="Times New Roman" w:hAnsi="Times New Roman" w:cs="Times New Roman"/>
          <w:color w:val="auto"/>
          <w:sz w:val="28"/>
          <w:szCs w:val="28"/>
          <w:lang w:val="uk-UA" w:eastAsia="uk-UA"/>
        </w:rPr>
        <w:t xml:space="preserve">учнями </w:t>
      </w:r>
      <w:r>
        <w:rPr>
          <w:rFonts w:ascii="Times New Roman" w:hAnsi="Times New Roman" w:cs="Times New Roman"/>
          <w:color w:val="auto"/>
          <w:sz w:val="28"/>
          <w:szCs w:val="28"/>
          <w:lang w:val="uk-UA"/>
        </w:rPr>
        <w:t>результатів навчання (</w:t>
      </w:r>
      <w:proofErr w:type="spellStart"/>
      <w:r>
        <w:rPr>
          <w:rFonts w:ascii="Times New Roman" w:hAnsi="Times New Roman" w:cs="Times New Roman"/>
          <w:color w:val="auto"/>
          <w:sz w:val="28"/>
          <w:szCs w:val="28"/>
          <w:lang w:val="uk-UA"/>
        </w:rPr>
        <w:t>компетентностей</w:t>
      </w:r>
      <w:proofErr w:type="spellEnd"/>
      <w:r>
        <w:rPr>
          <w:rFonts w:ascii="Times New Roman" w:hAnsi="Times New Roman" w:cs="Times New Roman"/>
          <w:color w:val="auto"/>
          <w:sz w:val="28"/>
          <w:szCs w:val="28"/>
          <w:lang w:val="uk-UA"/>
        </w:rPr>
        <w:t>).</w:t>
      </w:r>
    </w:p>
    <w:p w:rsidR="00C42D86" w:rsidRDefault="00C42D86" w:rsidP="00C42D86">
      <w:pPr>
        <w:widowControl/>
        <w:shd w:val="clear" w:color="auto" w:fill="FFFFFF"/>
        <w:tabs>
          <w:tab w:val="left" w:pos="1134"/>
        </w:tabs>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Завдання системи внутрішнього забезпечення якості освіти:</w:t>
      </w:r>
    </w:p>
    <w:p w:rsidR="00C42D86" w:rsidRDefault="00C42D86" w:rsidP="00C42D86">
      <w:pPr>
        <w:widowControl/>
        <w:shd w:val="clear" w:color="auto" w:fill="FFFFFF"/>
        <w:tabs>
          <w:tab w:val="left" w:pos="284"/>
          <w:tab w:val="left" w:pos="1134"/>
        </w:tabs>
        <w:ind w:firstLine="709"/>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rPr>
        <w:t>оновлення методичної бази освітньої діяльності;</w:t>
      </w:r>
    </w:p>
    <w:p w:rsidR="00C42D86" w:rsidRDefault="00C42D86" w:rsidP="00C42D86">
      <w:pPr>
        <w:widowControl/>
        <w:shd w:val="clear" w:color="auto" w:fill="FFFFFF"/>
        <w:tabs>
          <w:tab w:val="left" w:pos="284"/>
          <w:tab w:val="left" w:pos="1134"/>
        </w:tabs>
        <w:ind w:firstLine="709"/>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42D86" w:rsidRDefault="00C42D86" w:rsidP="00C42D86">
      <w:pPr>
        <w:widowControl/>
        <w:shd w:val="clear" w:color="auto" w:fill="FFFFFF"/>
        <w:tabs>
          <w:tab w:val="left" w:pos="284"/>
          <w:tab w:val="left" w:pos="1134"/>
        </w:tabs>
        <w:ind w:firstLine="709"/>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rPr>
        <w:t>моніторинг та оптимізація соціально-психологічного середовища закладу освіти;</w:t>
      </w:r>
    </w:p>
    <w:p w:rsidR="00C42D86" w:rsidRDefault="00C42D86" w:rsidP="00C42D86">
      <w:pPr>
        <w:widowControl/>
        <w:shd w:val="clear" w:color="auto" w:fill="FFFFFF"/>
        <w:tabs>
          <w:tab w:val="left" w:pos="284"/>
          <w:tab w:val="left" w:pos="1134"/>
        </w:tabs>
        <w:ind w:firstLine="709"/>
        <w:jc w:val="both"/>
        <w:rPr>
          <w:rFonts w:ascii="Times New Roman" w:hAnsi="Times New Roman" w:cs="Times New Roman"/>
          <w:bCs/>
          <w:iCs/>
          <w:color w:val="auto"/>
          <w:sz w:val="28"/>
          <w:szCs w:val="28"/>
          <w:lang w:val="uk-UA"/>
        </w:rPr>
      </w:pPr>
      <w:r>
        <w:rPr>
          <w:rFonts w:ascii="Times New Roman" w:hAnsi="Times New Roman" w:cs="Times New Roman"/>
          <w:color w:val="auto"/>
          <w:sz w:val="28"/>
          <w:szCs w:val="28"/>
          <w:lang w:val="uk-UA"/>
        </w:rPr>
        <w:t>створення необхідних умов для підвищення фахового кваліфікаційного рівня педагогічних працівників.</w:t>
      </w:r>
    </w:p>
    <w:p w:rsidR="00C42D86" w:rsidRDefault="00C42D86" w:rsidP="00C42D86">
      <w:pPr>
        <w:widowControl/>
        <w:ind w:firstLine="709"/>
        <w:jc w:val="both"/>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Освітня програма закладу базової середньої освіти</w:t>
      </w:r>
      <w:r>
        <w:rPr>
          <w:rFonts w:ascii="Times New Roman" w:hAnsi="Times New Roman" w:cs="Times New Roman"/>
          <w:color w:val="auto"/>
          <w:sz w:val="28"/>
          <w:szCs w:val="28"/>
          <w:lang w:val="uk-UA"/>
        </w:rPr>
        <w:t xml:space="preserve"> передбачає досягнення учнями результатів навчання (</w:t>
      </w:r>
      <w:proofErr w:type="spellStart"/>
      <w:r>
        <w:rPr>
          <w:rFonts w:ascii="Times New Roman" w:hAnsi="Times New Roman" w:cs="Times New Roman"/>
          <w:color w:val="auto"/>
          <w:sz w:val="28"/>
          <w:szCs w:val="28"/>
          <w:lang w:val="uk-UA"/>
        </w:rPr>
        <w:t>компетентностей</w:t>
      </w:r>
      <w:proofErr w:type="spellEnd"/>
      <w:r>
        <w:rPr>
          <w:rFonts w:ascii="Times New Roman" w:hAnsi="Times New Roman" w:cs="Times New Roman"/>
          <w:color w:val="auto"/>
          <w:sz w:val="28"/>
          <w:szCs w:val="28"/>
          <w:lang w:val="uk-UA"/>
        </w:rPr>
        <w:t>), визначених Державним стандартом.</w:t>
      </w:r>
    </w:p>
    <w:p w:rsidR="00C42D86" w:rsidRDefault="00C42D86" w:rsidP="00C42D86">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Освітня програма закладу освіти та перелік освітніх компонентів, що передбачені відповідною освітньою програмою, оприлюднюються на</w:t>
      </w:r>
      <w:r>
        <w:rPr>
          <w:rFonts w:ascii="Calibri" w:hAnsi="Calibri" w:cs="Times New Roman"/>
          <w:color w:val="auto"/>
          <w:sz w:val="28"/>
          <w:szCs w:val="28"/>
          <w:lang w:val="uk-UA"/>
        </w:rPr>
        <w:t xml:space="preserve"> </w:t>
      </w:r>
      <w:r>
        <w:rPr>
          <w:rFonts w:ascii="Times New Roman" w:hAnsi="Times New Roman" w:cs="Times New Roman"/>
          <w:color w:val="auto"/>
          <w:sz w:val="28"/>
          <w:szCs w:val="28"/>
          <w:lang w:val="uk-UA"/>
        </w:rPr>
        <w:t xml:space="preserve">веб-сайті закладу освіти. На </w:t>
      </w:r>
      <w:r>
        <w:rPr>
          <w:rFonts w:ascii="Times New Roman" w:hAnsi="Times New Roman" w:cs="Times New Roman"/>
          <w:color w:val="auto"/>
          <w:sz w:val="28"/>
          <w:szCs w:val="28"/>
          <w:highlight w:val="yellow"/>
          <w:lang w:val="uk-UA"/>
        </w:rPr>
        <w:t>основі освітньої програми закладом освіти складено навчальний план закладу освіти, що конкретизує організацію освітнього процесу (додаток 1 ).</w:t>
      </w:r>
    </w:p>
    <w:p w:rsidR="00C42D86" w:rsidRDefault="00C42D86" w:rsidP="00C42D86">
      <w:pPr>
        <w:widowControl/>
        <w:ind w:firstLine="709"/>
        <w:jc w:val="center"/>
        <w:rPr>
          <w:rFonts w:ascii="Times New Roman" w:hAnsi="Times New Roman" w:cs="Times New Roman"/>
          <w:b/>
          <w:color w:val="auto"/>
          <w:sz w:val="28"/>
          <w:szCs w:val="28"/>
          <w:lang w:val="uk-UA"/>
        </w:rPr>
      </w:pPr>
    </w:p>
    <w:p w:rsidR="00C42D86" w:rsidRPr="000675E0" w:rsidRDefault="00C42D86" w:rsidP="00C42D86">
      <w:pPr>
        <w:widowControl/>
        <w:ind w:firstLine="709"/>
        <w:rPr>
          <w:rFonts w:ascii="Times New Roman" w:hAnsi="Times New Roman" w:cs="Times New Roman"/>
          <w:color w:val="auto"/>
          <w:sz w:val="28"/>
          <w:szCs w:val="28"/>
          <w:lang w:val="uk-UA"/>
        </w:rPr>
      </w:pPr>
    </w:p>
    <w:p w:rsidR="00C42D86" w:rsidRDefault="00C42D86" w:rsidP="00C42D86">
      <w:pPr>
        <w:widowControl/>
        <w:ind w:firstLine="709"/>
        <w:jc w:val="both"/>
        <w:rPr>
          <w:rFonts w:ascii="Times New Roman" w:hAnsi="Times New Roman" w:cs="Times New Roman"/>
          <w:color w:val="auto"/>
          <w:sz w:val="28"/>
          <w:szCs w:val="28"/>
          <w:lang w:val="uk-UA"/>
        </w:rPr>
      </w:pPr>
    </w:p>
    <w:p w:rsidR="0089231B" w:rsidRPr="0089231B" w:rsidRDefault="00C42D86" w:rsidP="0089231B">
      <w:pPr>
        <w:shd w:val="clear" w:color="auto" w:fill="FFFFFF"/>
        <w:ind w:left="5670"/>
        <w:jc w:val="right"/>
        <w:rPr>
          <w:rFonts w:ascii="Times New Roman" w:hAnsi="Times New Roman" w:cs="Times New Roman"/>
          <w:lang w:val="uk-UA"/>
        </w:rPr>
      </w:pPr>
      <w:r>
        <w:rPr>
          <w:rFonts w:ascii="Times New Roman" w:hAnsi="Times New Roman" w:cs="Times New Roman"/>
          <w:color w:val="auto"/>
          <w:sz w:val="28"/>
          <w:szCs w:val="28"/>
          <w:lang w:val="uk-UA"/>
        </w:rPr>
        <w:br w:type="page"/>
      </w:r>
      <w:r w:rsidR="0089231B" w:rsidRPr="0089231B">
        <w:rPr>
          <w:rFonts w:ascii="Times New Roman" w:hAnsi="Times New Roman" w:cs="Times New Roman"/>
          <w:lang w:val="uk-UA"/>
        </w:rPr>
        <w:lastRenderedPageBreak/>
        <w:t>Додаток 1</w:t>
      </w:r>
    </w:p>
    <w:p w:rsidR="0089231B" w:rsidRPr="0089231B" w:rsidRDefault="0089231B" w:rsidP="0089231B">
      <w:pPr>
        <w:shd w:val="clear" w:color="auto" w:fill="FFFFFF"/>
        <w:ind w:left="5670"/>
        <w:jc w:val="right"/>
        <w:rPr>
          <w:rFonts w:ascii="Times New Roman" w:hAnsi="Times New Roman" w:cs="Times New Roman"/>
          <w:lang w:val="uk-UA"/>
        </w:rPr>
      </w:pPr>
      <w:r w:rsidRPr="0089231B">
        <w:rPr>
          <w:rFonts w:ascii="Times New Roman" w:hAnsi="Times New Roman" w:cs="Times New Roman"/>
          <w:lang w:val="uk-UA"/>
        </w:rPr>
        <w:t>до Освітньої програми</w:t>
      </w:r>
    </w:p>
    <w:p w:rsidR="0089231B" w:rsidRPr="0089231B" w:rsidRDefault="0089231B" w:rsidP="0089231B">
      <w:pPr>
        <w:shd w:val="clear" w:color="auto" w:fill="FFFFFF"/>
        <w:ind w:left="5670"/>
        <w:jc w:val="right"/>
        <w:rPr>
          <w:rFonts w:ascii="Times New Roman" w:hAnsi="Times New Roman" w:cs="Times New Roman"/>
          <w:sz w:val="28"/>
          <w:szCs w:val="28"/>
          <w:lang w:val="ru-RU"/>
        </w:rPr>
      </w:pPr>
      <w:proofErr w:type="spellStart"/>
      <w:r w:rsidRPr="0089231B">
        <w:rPr>
          <w:rFonts w:ascii="Times New Roman" w:hAnsi="Times New Roman" w:cs="Times New Roman"/>
          <w:lang w:val="uk-UA"/>
        </w:rPr>
        <w:t>Пригородоцького</w:t>
      </w:r>
      <w:proofErr w:type="spellEnd"/>
      <w:r w:rsidRPr="0089231B">
        <w:rPr>
          <w:rFonts w:ascii="Times New Roman" w:hAnsi="Times New Roman" w:cs="Times New Roman"/>
          <w:lang w:val="uk-UA"/>
        </w:rPr>
        <w:t xml:space="preserve"> НВК І-ІІ ст</w:t>
      </w:r>
      <w:r w:rsidRPr="0089231B">
        <w:rPr>
          <w:rFonts w:ascii="Times New Roman" w:hAnsi="Times New Roman" w:cs="Times New Roman"/>
          <w:sz w:val="28"/>
          <w:szCs w:val="28"/>
          <w:lang w:val="uk-UA"/>
        </w:rPr>
        <w:t>.</w:t>
      </w:r>
    </w:p>
    <w:p w:rsidR="0089231B" w:rsidRPr="0089231B" w:rsidRDefault="0089231B" w:rsidP="0089231B">
      <w:pPr>
        <w:ind w:left="4320"/>
        <w:jc w:val="right"/>
        <w:rPr>
          <w:rFonts w:ascii="Times New Roman" w:hAnsi="Times New Roman" w:cs="Times New Roman"/>
          <w:b/>
          <w:bCs/>
          <w:sz w:val="28"/>
          <w:szCs w:val="28"/>
          <w:lang w:val="uk-UA"/>
        </w:rPr>
      </w:pPr>
      <w:r w:rsidRPr="0089231B">
        <w:rPr>
          <w:rFonts w:ascii="Times New Roman" w:hAnsi="Times New Roman" w:cs="Times New Roman"/>
          <w:b/>
          <w:bCs/>
          <w:sz w:val="28"/>
          <w:szCs w:val="28"/>
          <w:lang w:val="uk-UA"/>
        </w:rPr>
        <w:t xml:space="preserve">Затверджую </w:t>
      </w:r>
    </w:p>
    <w:p w:rsidR="0089231B" w:rsidRPr="0089231B" w:rsidRDefault="0089231B" w:rsidP="0089231B">
      <w:pPr>
        <w:ind w:left="4320"/>
        <w:jc w:val="right"/>
        <w:rPr>
          <w:rFonts w:ascii="Times New Roman" w:hAnsi="Times New Roman" w:cs="Times New Roman"/>
          <w:b/>
          <w:bCs/>
          <w:sz w:val="28"/>
          <w:szCs w:val="28"/>
          <w:lang w:val="uk-UA"/>
        </w:rPr>
      </w:pPr>
      <w:r w:rsidRPr="0089231B">
        <w:rPr>
          <w:rFonts w:ascii="Times New Roman" w:hAnsi="Times New Roman" w:cs="Times New Roman"/>
          <w:b/>
          <w:bCs/>
          <w:sz w:val="28"/>
          <w:szCs w:val="28"/>
          <w:lang w:val="uk-UA"/>
        </w:rPr>
        <w:t>Директор</w:t>
      </w:r>
    </w:p>
    <w:p w:rsidR="0089231B" w:rsidRPr="0089231B" w:rsidRDefault="0089231B" w:rsidP="0089231B">
      <w:pPr>
        <w:ind w:left="4320"/>
        <w:jc w:val="right"/>
        <w:rPr>
          <w:rFonts w:ascii="Times New Roman" w:hAnsi="Times New Roman" w:cs="Times New Roman"/>
          <w:b/>
          <w:bCs/>
          <w:sz w:val="28"/>
          <w:szCs w:val="28"/>
          <w:lang w:val="uk-UA"/>
        </w:rPr>
      </w:pPr>
      <w:proofErr w:type="spellStart"/>
      <w:r w:rsidRPr="0089231B">
        <w:rPr>
          <w:rFonts w:ascii="Times New Roman" w:hAnsi="Times New Roman" w:cs="Times New Roman"/>
          <w:b/>
          <w:bCs/>
          <w:sz w:val="28"/>
          <w:szCs w:val="28"/>
          <w:lang w:val="uk-UA"/>
        </w:rPr>
        <w:t>Пригородоцького</w:t>
      </w:r>
      <w:proofErr w:type="spellEnd"/>
      <w:r w:rsidRPr="0089231B">
        <w:rPr>
          <w:rFonts w:ascii="Times New Roman" w:hAnsi="Times New Roman" w:cs="Times New Roman"/>
          <w:b/>
          <w:bCs/>
          <w:sz w:val="28"/>
          <w:szCs w:val="28"/>
          <w:lang w:val="uk-UA"/>
        </w:rPr>
        <w:t xml:space="preserve"> НВК І-ІІ ст.</w:t>
      </w:r>
    </w:p>
    <w:p w:rsidR="0089231B" w:rsidRPr="0089231B" w:rsidRDefault="0089231B" w:rsidP="0089231B">
      <w:pPr>
        <w:ind w:left="4320"/>
        <w:jc w:val="right"/>
        <w:rPr>
          <w:rFonts w:ascii="Times New Roman" w:hAnsi="Times New Roman" w:cs="Times New Roman"/>
          <w:b/>
          <w:bCs/>
          <w:sz w:val="28"/>
          <w:szCs w:val="28"/>
          <w:lang w:val="uk-UA"/>
        </w:rPr>
      </w:pPr>
      <w:r w:rsidRPr="0089231B">
        <w:rPr>
          <w:rFonts w:ascii="Times New Roman" w:hAnsi="Times New Roman" w:cs="Times New Roman"/>
          <w:b/>
          <w:bCs/>
          <w:sz w:val="28"/>
          <w:szCs w:val="28"/>
          <w:lang w:val="uk-UA"/>
        </w:rPr>
        <w:t>________Бабін І.В.</w:t>
      </w:r>
    </w:p>
    <w:p w:rsidR="0089231B" w:rsidRPr="0089231B" w:rsidRDefault="0089231B" w:rsidP="0089231B">
      <w:pPr>
        <w:ind w:left="4320"/>
        <w:jc w:val="right"/>
        <w:rPr>
          <w:rFonts w:ascii="Times New Roman" w:hAnsi="Times New Roman" w:cs="Times New Roman"/>
          <w:b/>
          <w:bCs/>
          <w:sz w:val="28"/>
          <w:szCs w:val="28"/>
          <w:lang w:val="uk-UA"/>
        </w:rPr>
      </w:pPr>
      <w:r w:rsidRPr="0089231B">
        <w:rPr>
          <w:rFonts w:ascii="Times New Roman" w:hAnsi="Times New Roman" w:cs="Times New Roman"/>
          <w:b/>
          <w:bCs/>
          <w:sz w:val="28"/>
          <w:szCs w:val="28"/>
          <w:lang w:val="uk-UA"/>
        </w:rPr>
        <w:t>«____»_____________2021 р.</w:t>
      </w:r>
    </w:p>
    <w:p w:rsidR="0089231B" w:rsidRPr="0089231B" w:rsidRDefault="0089231B" w:rsidP="0089231B">
      <w:pPr>
        <w:ind w:left="4320"/>
        <w:rPr>
          <w:rFonts w:ascii="Times New Roman" w:hAnsi="Times New Roman" w:cs="Times New Roman"/>
          <w:b/>
          <w:bCs/>
          <w:lang w:val="uk-UA"/>
        </w:rPr>
      </w:pPr>
      <w:r w:rsidRPr="0089231B">
        <w:rPr>
          <w:rFonts w:ascii="Times New Roman" w:hAnsi="Times New Roman" w:cs="Times New Roman"/>
          <w:b/>
          <w:bCs/>
          <w:sz w:val="28"/>
          <w:szCs w:val="28"/>
          <w:lang w:val="uk-UA"/>
        </w:rPr>
        <w:t xml:space="preserve">                                          </w:t>
      </w:r>
      <w:r w:rsidRPr="0089231B">
        <w:rPr>
          <w:rFonts w:ascii="Times New Roman" w:hAnsi="Times New Roman" w:cs="Times New Roman"/>
          <w:b/>
          <w:bCs/>
          <w:lang w:val="uk-UA"/>
        </w:rPr>
        <w:t>М.П.</w:t>
      </w:r>
    </w:p>
    <w:p w:rsidR="0089231B" w:rsidRPr="0089231B" w:rsidRDefault="0089231B" w:rsidP="0089231B">
      <w:pPr>
        <w:jc w:val="center"/>
        <w:rPr>
          <w:rFonts w:ascii="Times New Roman" w:hAnsi="Times New Roman" w:cs="Times New Roman"/>
          <w:b/>
          <w:bCs/>
          <w:sz w:val="28"/>
          <w:szCs w:val="28"/>
          <w:lang w:val="uk-UA"/>
        </w:rPr>
      </w:pPr>
      <w:r w:rsidRPr="0089231B">
        <w:rPr>
          <w:rFonts w:ascii="Times New Roman" w:hAnsi="Times New Roman" w:cs="Times New Roman"/>
          <w:b/>
          <w:bCs/>
          <w:sz w:val="28"/>
          <w:szCs w:val="28"/>
          <w:lang w:val="uk-UA"/>
        </w:rPr>
        <w:t>Навчальний план</w:t>
      </w:r>
    </w:p>
    <w:p w:rsidR="0089231B" w:rsidRPr="0089231B" w:rsidRDefault="0089231B" w:rsidP="0089231B">
      <w:pPr>
        <w:jc w:val="center"/>
        <w:rPr>
          <w:rFonts w:ascii="Times New Roman" w:hAnsi="Times New Roman" w:cs="Times New Roman"/>
          <w:b/>
          <w:bCs/>
          <w:sz w:val="28"/>
          <w:szCs w:val="28"/>
          <w:lang w:val="uk-UA"/>
        </w:rPr>
      </w:pPr>
      <w:proofErr w:type="spellStart"/>
      <w:r w:rsidRPr="0089231B">
        <w:rPr>
          <w:rFonts w:ascii="Times New Roman" w:hAnsi="Times New Roman" w:cs="Times New Roman"/>
          <w:b/>
          <w:bCs/>
          <w:sz w:val="28"/>
          <w:szCs w:val="28"/>
          <w:lang w:val="uk-UA"/>
        </w:rPr>
        <w:t>Пригородоцького</w:t>
      </w:r>
      <w:proofErr w:type="spellEnd"/>
      <w:r w:rsidRPr="0089231B">
        <w:rPr>
          <w:rFonts w:ascii="Times New Roman" w:hAnsi="Times New Roman" w:cs="Times New Roman"/>
          <w:b/>
          <w:bCs/>
          <w:sz w:val="28"/>
          <w:szCs w:val="28"/>
          <w:lang w:val="uk-UA"/>
        </w:rPr>
        <w:t xml:space="preserve"> НВК І-ІІ ст. </w:t>
      </w:r>
      <w:r w:rsidRPr="0089231B">
        <w:rPr>
          <w:rFonts w:ascii="Times New Roman" w:hAnsi="Times New Roman" w:cs="Times New Roman"/>
          <w:b/>
          <w:bCs/>
          <w:sz w:val="28"/>
          <w:szCs w:val="28"/>
          <w:lang w:val="uk-UA"/>
        </w:rPr>
        <w:br/>
        <w:t xml:space="preserve">з навчанням українською мовою </w:t>
      </w:r>
    </w:p>
    <w:p w:rsidR="0089231B" w:rsidRPr="0089231B" w:rsidRDefault="0089231B" w:rsidP="0089231B">
      <w:pPr>
        <w:ind w:firstLine="708"/>
        <w:jc w:val="center"/>
        <w:rPr>
          <w:rFonts w:ascii="Times New Roman" w:hAnsi="Times New Roman" w:cs="Times New Roman"/>
          <w:sz w:val="28"/>
          <w:szCs w:val="28"/>
          <w:lang w:val="uk-UA"/>
        </w:rPr>
      </w:pPr>
      <w:r w:rsidRPr="0089231B">
        <w:rPr>
          <w:rFonts w:ascii="Times New Roman" w:hAnsi="Times New Roman" w:cs="Times New Roman"/>
          <w:bCs/>
          <w:i/>
          <w:sz w:val="28"/>
          <w:szCs w:val="28"/>
          <w:lang w:val="uk-UA"/>
        </w:rPr>
        <w:t>(Відповідно до наказу Міністерства освіти і науки України                                        від 20 квітня 2018 року № 405</w:t>
      </w:r>
      <w:r w:rsidRPr="0089231B">
        <w:rPr>
          <w:rFonts w:ascii="Times New Roman" w:hAnsi="Times New Roman" w:cs="Times New Roman"/>
          <w:bCs/>
          <w:sz w:val="28"/>
          <w:szCs w:val="28"/>
          <w:lang w:val="uk-UA"/>
        </w:rPr>
        <w:t>).</w:t>
      </w:r>
    </w:p>
    <w:tbl>
      <w:tblPr>
        <w:tblpPr w:leftFromText="180" w:rightFromText="180" w:vertAnchor="text" w:horzAnchor="margin" w:tblpX="-318" w:tblpY="25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3"/>
        <w:gridCol w:w="1172"/>
        <w:gridCol w:w="963"/>
        <w:gridCol w:w="993"/>
        <w:gridCol w:w="1134"/>
        <w:gridCol w:w="1021"/>
      </w:tblGrid>
      <w:tr w:rsidR="0089231B" w:rsidRPr="00561019" w:rsidTr="00937633">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89231B" w:rsidRPr="0089231B" w:rsidRDefault="0089231B" w:rsidP="00937633">
            <w:pPr>
              <w:ind w:left="-284"/>
              <w:jc w:val="center"/>
              <w:rPr>
                <w:rFonts w:ascii="Times New Roman" w:hAnsi="Times New Roman" w:cs="Times New Roman"/>
                <w:b/>
                <w:bCs/>
                <w:sz w:val="28"/>
                <w:szCs w:val="28"/>
                <w:lang w:val="uk-UA"/>
              </w:rPr>
            </w:pPr>
            <w:r w:rsidRPr="0089231B">
              <w:rPr>
                <w:rFonts w:ascii="Times New Roman" w:hAnsi="Times New Roman" w:cs="Times New Roman"/>
                <w:b/>
                <w:bCs/>
                <w:sz w:val="28"/>
                <w:szCs w:val="28"/>
                <w:lang w:val="uk-U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b/>
                <w:bCs/>
                <w:sz w:val="28"/>
                <w:szCs w:val="28"/>
                <w:lang w:val="uk-UA"/>
              </w:rPr>
            </w:pPr>
            <w:r w:rsidRPr="0089231B">
              <w:rPr>
                <w:rFonts w:ascii="Times New Roman" w:hAnsi="Times New Roman" w:cs="Times New Roman"/>
                <w:b/>
                <w:bCs/>
                <w:sz w:val="28"/>
                <w:szCs w:val="28"/>
                <w:lang w:val="uk-UA"/>
              </w:rPr>
              <w:t>Предмети</w:t>
            </w:r>
          </w:p>
        </w:tc>
        <w:tc>
          <w:tcPr>
            <w:tcW w:w="5283" w:type="dxa"/>
            <w:gridSpan w:val="5"/>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b/>
                <w:bCs/>
                <w:sz w:val="28"/>
                <w:szCs w:val="28"/>
                <w:lang w:val="uk-UA"/>
              </w:rPr>
            </w:pPr>
            <w:r w:rsidRPr="0089231B">
              <w:rPr>
                <w:rFonts w:ascii="Times New Roman" w:hAnsi="Times New Roman" w:cs="Times New Roman"/>
                <w:b/>
                <w:bCs/>
                <w:sz w:val="28"/>
                <w:szCs w:val="28"/>
                <w:lang w:val="uk-UA"/>
              </w:rPr>
              <w:t>Кількість годин на тиждень у класах</w:t>
            </w:r>
          </w:p>
        </w:tc>
      </w:tr>
      <w:tr w:rsidR="0089231B" w:rsidRPr="0089231B" w:rsidTr="00937633">
        <w:trPr>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89231B" w:rsidRPr="0089231B" w:rsidRDefault="0089231B" w:rsidP="00937633">
            <w:pPr>
              <w:rPr>
                <w:rFonts w:ascii="Times New Roman" w:hAnsi="Times New Roman" w:cs="Times New Roman"/>
                <w:b/>
                <w:bCs/>
                <w:sz w:val="28"/>
                <w:szCs w:val="28"/>
                <w:lang w:val="uk-U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89231B" w:rsidRPr="0089231B" w:rsidRDefault="0089231B" w:rsidP="00937633">
            <w:pPr>
              <w:rPr>
                <w:rFonts w:ascii="Times New Roman" w:hAnsi="Times New Roman" w:cs="Times New Roman"/>
                <w:b/>
                <w:bCs/>
                <w:sz w:val="28"/>
                <w:szCs w:val="28"/>
                <w:lang w:val="uk-UA"/>
              </w:rPr>
            </w:pPr>
          </w:p>
        </w:tc>
        <w:tc>
          <w:tcPr>
            <w:tcW w:w="1172"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b/>
                <w:bCs/>
                <w:sz w:val="28"/>
                <w:szCs w:val="28"/>
                <w:lang w:val="uk-UA"/>
              </w:rPr>
            </w:pPr>
            <w:r w:rsidRPr="0089231B">
              <w:rPr>
                <w:rFonts w:ascii="Times New Roman" w:hAnsi="Times New Roman" w:cs="Times New Roman"/>
                <w:b/>
                <w:bCs/>
                <w:sz w:val="28"/>
                <w:szCs w:val="28"/>
                <w:lang w:val="uk-UA"/>
              </w:rPr>
              <w:t>5</w:t>
            </w:r>
          </w:p>
        </w:tc>
        <w:tc>
          <w:tcPr>
            <w:tcW w:w="96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b/>
                <w:bCs/>
                <w:sz w:val="28"/>
                <w:szCs w:val="28"/>
                <w:lang w:val="uk-UA"/>
              </w:rPr>
            </w:pPr>
            <w:r w:rsidRPr="0089231B">
              <w:rPr>
                <w:rFonts w:ascii="Times New Roman" w:hAnsi="Times New Roman" w:cs="Times New Roman"/>
                <w:b/>
                <w:bCs/>
                <w:sz w:val="28"/>
                <w:szCs w:val="28"/>
                <w:lang w:val="uk-UA"/>
              </w:rPr>
              <w:t>6</w:t>
            </w:r>
          </w:p>
        </w:tc>
        <w:tc>
          <w:tcPr>
            <w:tcW w:w="99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b/>
                <w:bCs/>
                <w:sz w:val="28"/>
                <w:szCs w:val="28"/>
                <w:lang w:val="uk-UA"/>
              </w:rPr>
            </w:pPr>
            <w:r w:rsidRPr="0089231B">
              <w:rPr>
                <w:rFonts w:ascii="Times New Roman" w:hAnsi="Times New Roman" w:cs="Times New Roman"/>
                <w:b/>
                <w:bCs/>
                <w:sz w:val="28"/>
                <w:szCs w:val="28"/>
                <w:lang w:val="uk-UA"/>
              </w:rPr>
              <w:t>7</w:t>
            </w:r>
          </w:p>
        </w:tc>
        <w:tc>
          <w:tcPr>
            <w:tcW w:w="1134"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b/>
                <w:bCs/>
                <w:sz w:val="28"/>
                <w:szCs w:val="28"/>
                <w:lang w:val="uk-UA"/>
              </w:rPr>
            </w:pPr>
            <w:r w:rsidRPr="0089231B">
              <w:rPr>
                <w:rFonts w:ascii="Times New Roman" w:hAnsi="Times New Roman" w:cs="Times New Roman"/>
                <w:b/>
                <w:bCs/>
                <w:sz w:val="28"/>
                <w:szCs w:val="28"/>
                <w:lang w:val="uk-UA"/>
              </w:rPr>
              <w:t>8</w:t>
            </w:r>
          </w:p>
        </w:tc>
        <w:tc>
          <w:tcPr>
            <w:tcW w:w="1021"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b/>
                <w:bCs/>
                <w:sz w:val="28"/>
                <w:szCs w:val="28"/>
                <w:lang w:val="uk-UA"/>
              </w:rPr>
            </w:pPr>
            <w:r w:rsidRPr="0089231B">
              <w:rPr>
                <w:rFonts w:ascii="Times New Roman" w:hAnsi="Times New Roman" w:cs="Times New Roman"/>
                <w:b/>
                <w:bCs/>
                <w:sz w:val="28"/>
                <w:szCs w:val="28"/>
                <w:lang w:val="uk-UA"/>
              </w:rPr>
              <w:t xml:space="preserve">    9</w:t>
            </w:r>
          </w:p>
        </w:tc>
      </w:tr>
      <w:tr w:rsidR="0089231B" w:rsidRPr="0089231B" w:rsidTr="00937633">
        <w:tc>
          <w:tcPr>
            <w:tcW w:w="2291" w:type="dxa"/>
            <w:vMerge w:val="restart"/>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 xml:space="preserve">Українська мова </w:t>
            </w:r>
          </w:p>
        </w:tc>
        <w:tc>
          <w:tcPr>
            <w:tcW w:w="1172"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3,5+1</w:t>
            </w:r>
          </w:p>
        </w:tc>
        <w:tc>
          <w:tcPr>
            <w:tcW w:w="96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9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2,5+1</w:t>
            </w:r>
          </w:p>
        </w:tc>
        <w:tc>
          <w:tcPr>
            <w:tcW w:w="1134"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2+1</w:t>
            </w:r>
          </w:p>
        </w:tc>
        <w:tc>
          <w:tcPr>
            <w:tcW w:w="1021"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 xml:space="preserve">  2+1</w:t>
            </w:r>
          </w:p>
        </w:tc>
      </w:tr>
      <w:tr w:rsidR="0089231B" w:rsidRPr="0089231B" w:rsidTr="00937633">
        <w:tc>
          <w:tcPr>
            <w:tcW w:w="2291" w:type="dxa"/>
            <w:vMerge/>
            <w:tcBorders>
              <w:top w:val="single" w:sz="4" w:space="0" w:color="auto"/>
              <w:left w:val="single" w:sz="4" w:space="0" w:color="auto"/>
              <w:bottom w:val="single" w:sz="4" w:space="0" w:color="auto"/>
              <w:right w:val="single" w:sz="4" w:space="0" w:color="auto"/>
            </w:tcBorders>
            <w:vAlign w:val="center"/>
          </w:tcPr>
          <w:p w:rsidR="0089231B" w:rsidRPr="0089231B" w:rsidRDefault="0089231B" w:rsidP="00937633">
            <w:pPr>
              <w:rPr>
                <w:rFonts w:ascii="Times New Roman" w:hAnsi="Times New Roman" w:cs="Times New Roman"/>
                <w:lang w:val="uk-UA"/>
              </w:rPr>
            </w:pPr>
          </w:p>
        </w:tc>
        <w:tc>
          <w:tcPr>
            <w:tcW w:w="305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Українська література</w:t>
            </w:r>
          </w:p>
        </w:tc>
        <w:tc>
          <w:tcPr>
            <w:tcW w:w="1172"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2</w:t>
            </w:r>
          </w:p>
        </w:tc>
        <w:tc>
          <w:tcPr>
            <w:tcW w:w="96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9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2</w:t>
            </w:r>
          </w:p>
        </w:tc>
        <w:tc>
          <w:tcPr>
            <w:tcW w:w="1021"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rPr>
            </w:pPr>
            <w:r w:rsidRPr="0089231B">
              <w:rPr>
                <w:rFonts w:ascii="Times New Roman" w:hAnsi="Times New Roman" w:cs="Times New Roman"/>
                <w:lang w:val="uk-UA"/>
              </w:rPr>
              <w:t xml:space="preserve">    2</w:t>
            </w:r>
          </w:p>
        </w:tc>
      </w:tr>
      <w:tr w:rsidR="0089231B" w:rsidRPr="0089231B" w:rsidTr="00937633">
        <w:tc>
          <w:tcPr>
            <w:tcW w:w="2291" w:type="dxa"/>
            <w:vMerge/>
            <w:tcBorders>
              <w:top w:val="single" w:sz="4" w:space="0" w:color="auto"/>
              <w:left w:val="single" w:sz="4" w:space="0" w:color="auto"/>
              <w:bottom w:val="single" w:sz="4" w:space="0" w:color="auto"/>
              <w:right w:val="single" w:sz="4" w:space="0" w:color="auto"/>
            </w:tcBorders>
            <w:vAlign w:val="center"/>
          </w:tcPr>
          <w:p w:rsidR="0089231B" w:rsidRPr="0089231B" w:rsidRDefault="0089231B" w:rsidP="00937633">
            <w:pPr>
              <w:rPr>
                <w:rFonts w:ascii="Times New Roman" w:hAnsi="Times New Roman" w:cs="Times New Roman"/>
                <w:lang w:val="uk-UA"/>
              </w:rPr>
            </w:pPr>
          </w:p>
        </w:tc>
        <w:tc>
          <w:tcPr>
            <w:tcW w:w="305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Німецька мова</w:t>
            </w:r>
          </w:p>
        </w:tc>
        <w:tc>
          <w:tcPr>
            <w:tcW w:w="1172"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3</w:t>
            </w:r>
          </w:p>
        </w:tc>
        <w:tc>
          <w:tcPr>
            <w:tcW w:w="96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9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3</w:t>
            </w:r>
          </w:p>
        </w:tc>
        <w:tc>
          <w:tcPr>
            <w:tcW w:w="1134"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rPr>
            </w:pPr>
            <w:r w:rsidRPr="0089231B">
              <w:rPr>
                <w:rFonts w:ascii="Times New Roman" w:hAnsi="Times New Roman" w:cs="Times New Roman"/>
                <w:lang w:val="uk-UA"/>
              </w:rPr>
              <w:t>3</w:t>
            </w:r>
          </w:p>
        </w:tc>
        <w:tc>
          <w:tcPr>
            <w:tcW w:w="1021"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 xml:space="preserve">  3+1</w:t>
            </w:r>
          </w:p>
        </w:tc>
      </w:tr>
      <w:tr w:rsidR="0089231B" w:rsidRPr="0089231B" w:rsidTr="00937633">
        <w:tc>
          <w:tcPr>
            <w:tcW w:w="2291" w:type="dxa"/>
            <w:vMerge/>
            <w:tcBorders>
              <w:top w:val="single" w:sz="4" w:space="0" w:color="auto"/>
              <w:left w:val="single" w:sz="4" w:space="0" w:color="auto"/>
              <w:bottom w:val="single" w:sz="4" w:space="0" w:color="auto"/>
              <w:right w:val="single" w:sz="4" w:space="0" w:color="auto"/>
            </w:tcBorders>
            <w:vAlign w:val="center"/>
          </w:tcPr>
          <w:p w:rsidR="0089231B" w:rsidRPr="0089231B" w:rsidRDefault="0089231B" w:rsidP="00937633">
            <w:pPr>
              <w:rPr>
                <w:rFonts w:ascii="Times New Roman" w:hAnsi="Times New Roman" w:cs="Times New Roman"/>
                <w:lang w:val="uk-UA"/>
              </w:rPr>
            </w:pPr>
          </w:p>
        </w:tc>
        <w:tc>
          <w:tcPr>
            <w:tcW w:w="305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Зарубіжна література</w:t>
            </w:r>
          </w:p>
        </w:tc>
        <w:tc>
          <w:tcPr>
            <w:tcW w:w="1172"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2</w:t>
            </w:r>
          </w:p>
        </w:tc>
        <w:tc>
          <w:tcPr>
            <w:tcW w:w="96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9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2</w:t>
            </w:r>
          </w:p>
        </w:tc>
        <w:tc>
          <w:tcPr>
            <w:tcW w:w="1021"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 xml:space="preserve">    2</w:t>
            </w:r>
          </w:p>
        </w:tc>
      </w:tr>
      <w:tr w:rsidR="0089231B" w:rsidRPr="0089231B" w:rsidTr="00937633">
        <w:tc>
          <w:tcPr>
            <w:tcW w:w="2291" w:type="dxa"/>
            <w:vMerge w:val="restart"/>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Суспільство-</w:t>
            </w:r>
            <w:proofErr w:type="spellStart"/>
            <w:r w:rsidRPr="0089231B">
              <w:rPr>
                <w:rFonts w:ascii="Times New Roman" w:hAnsi="Times New Roman" w:cs="Times New Roman"/>
                <w:lang w:val="uk-UA"/>
              </w:rPr>
              <w:t>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Історія України</w:t>
            </w:r>
          </w:p>
        </w:tc>
        <w:tc>
          <w:tcPr>
            <w:tcW w:w="1172"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1</w:t>
            </w:r>
          </w:p>
        </w:tc>
        <w:tc>
          <w:tcPr>
            <w:tcW w:w="96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9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1,5</w:t>
            </w:r>
          </w:p>
        </w:tc>
        <w:tc>
          <w:tcPr>
            <w:tcW w:w="1021"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 xml:space="preserve">  1,5</w:t>
            </w:r>
          </w:p>
        </w:tc>
      </w:tr>
      <w:tr w:rsidR="0089231B" w:rsidRPr="0089231B" w:rsidTr="00937633">
        <w:tc>
          <w:tcPr>
            <w:tcW w:w="2291" w:type="dxa"/>
            <w:vMerge/>
            <w:tcBorders>
              <w:top w:val="single" w:sz="4" w:space="0" w:color="auto"/>
              <w:left w:val="single" w:sz="4" w:space="0" w:color="auto"/>
              <w:bottom w:val="single" w:sz="4" w:space="0" w:color="auto"/>
              <w:right w:val="single" w:sz="4" w:space="0" w:color="auto"/>
            </w:tcBorders>
            <w:vAlign w:val="center"/>
          </w:tcPr>
          <w:p w:rsidR="0089231B" w:rsidRPr="0089231B" w:rsidRDefault="0089231B" w:rsidP="00937633">
            <w:pPr>
              <w:rPr>
                <w:rFonts w:ascii="Times New Roman" w:hAnsi="Times New Roman" w:cs="Times New Roman"/>
                <w:lang w:val="uk-UA"/>
              </w:rPr>
            </w:pPr>
          </w:p>
        </w:tc>
        <w:tc>
          <w:tcPr>
            <w:tcW w:w="305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Всесвітня історія</w:t>
            </w:r>
          </w:p>
        </w:tc>
        <w:tc>
          <w:tcPr>
            <w:tcW w:w="1172"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6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9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1</w:t>
            </w:r>
          </w:p>
        </w:tc>
        <w:tc>
          <w:tcPr>
            <w:tcW w:w="1021"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 xml:space="preserve">    1</w:t>
            </w:r>
          </w:p>
        </w:tc>
      </w:tr>
      <w:tr w:rsidR="0089231B" w:rsidRPr="0089231B" w:rsidTr="00937633">
        <w:tc>
          <w:tcPr>
            <w:tcW w:w="2291" w:type="dxa"/>
            <w:vMerge/>
            <w:tcBorders>
              <w:top w:val="single" w:sz="4" w:space="0" w:color="auto"/>
              <w:left w:val="single" w:sz="4" w:space="0" w:color="auto"/>
              <w:bottom w:val="single" w:sz="4" w:space="0" w:color="auto"/>
              <w:right w:val="single" w:sz="4" w:space="0" w:color="auto"/>
            </w:tcBorders>
            <w:vAlign w:val="center"/>
          </w:tcPr>
          <w:p w:rsidR="0089231B" w:rsidRPr="0089231B" w:rsidRDefault="0089231B" w:rsidP="00937633">
            <w:pPr>
              <w:rPr>
                <w:rFonts w:ascii="Times New Roman" w:hAnsi="Times New Roman" w:cs="Times New Roman"/>
                <w:lang w:val="uk-UA"/>
              </w:rPr>
            </w:pPr>
          </w:p>
        </w:tc>
        <w:tc>
          <w:tcPr>
            <w:tcW w:w="305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 xml:space="preserve">Основи правознавства </w:t>
            </w:r>
          </w:p>
        </w:tc>
        <w:tc>
          <w:tcPr>
            <w:tcW w:w="1172"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6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9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1021"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 xml:space="preserve">    1</w:t>
            </w:r>
          </w:p>
        </w:tc>
      </w:tr>
      <w:tr w:rsidR="0089231B" w:rsidRPr="0089231B" w:rsidTr="00937633">
        <w:tc>
          <w:tcPr>
            <w:tcW w:w="2291" w:type="dxa"/>
            <w:vMerge w:val="restart"/>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Мистецтво*</w:t>
            </w:r>
          </w:p>
        </w:tc>
        <w:tc>
          <w:tcPr>
            <w:tcW w:w="305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Музичне мистецтво</w:t>
            </w:r>
          </w:p>
        </w:tc>
        <w:tc>
          <w:tcPr>
            <w:tcW w:w="1172"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1</w:t>
            </w:r>
          </w:p>
        </w:tc>
        <w:tc>
          <w:tcPr>
            <w:tcW w:w="96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9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1021"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 xml:space="preserve">    -</w:t>
            </w:r>
          </w:p>
        </w:tc>
      </w:tr>
      <w:tr w:rsidR="0089231B" w:rsidRPr="0089231B" w:rsidTr="00937633">
        <w:tc>
          <w:tcPr>
            <w:tcW w:w="2291" w:type="dxa"/>
            <w:vMerge/>
            <w:tcBorders>
              <w:top w:val="single" w:sz="4" w:space="0" w:color="auto"/>
              <w:left w:val="single" w:sz="4" w:space="0" w:color="auto"/>
              <w:bottom w:val="single" w:sz="4" w:space="0" w:color="auto"/>
              <w:right w:val="single" w:sz="4" w:space="0" w:color="auto"/>
            </w:tcBorders>
            <w:vAlign w:val="center"/>
          </w:tcPr>
          <w:p w:rsidR="0089231B" w:rsidRPr="0089231B" w:rsidRDefault="0089231B" w:rsidP="00937633">
            <w:pPr>
              <w:rPr>
                <w:rFonts w:ascii="Times New Roman" w:hAnsi="Times New Roman" w:cs="Times New Roman"/>
                <w:lang w:val="uk-UA"/>
              </w:rPr>
            </w:pPr>
          </w:p>
        </w:tc>
        <w:tc>
          <w:tcPr>
            <w:tcW w:w="305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Образотворче мистецтво</w:t>
            </w:r>
          </w:p>
        </w:tc>
        <w:tc>
          <w:tcPr>
            <w:tcW w:w="1172"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1</w:t>
            </w:r>
          </w:p>
        </w:tc>
        <w:tc>
          <w:tcPr>
            <w:tcW w:w="96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9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1021"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 xml:space="preserve">    -</w:t>
            </w:r>
          </w:p>
        </w:tc>
      </w:tr>
      <w:tr w:rsidR="0089231B" w:rsidRPr="0089231B" w:rsidTr="00937633">
        <w:tc>
          <w:tcPr>
            <w:tcW w:w="2291" w:type="dxa"/>
            <w:vMerge/>
            <w:tcBorders>
              <w:top w:val="single" w:sz="4" w:space="0" w:color="auto"/>
              <w:left w:val="single" w:sz="4" w:space="0" w:color="auto"/>
              <w:bottom w:val="single" w:sz="4" w:space="0" w:color="auto"/>
              <w:right w:val="single" w:sz="4" w:space="0" w:color="auto"/>
            </w:tcBorders>
            <w:vAlign w:val="center"/>
          </w:tcPr>
          <w:p w:rsidR="0089231B" w:rsidRPr="0089231B" w:rsidRDefault="0089231B" w:rsidP="00937633">
            <w:pPr>
              <w:rPr>
                <w:rFonts w:ascii="Times New Roman" w:hAnsi="Times New Roman" w:cs="Times New Roman"/>
                <w:lang w:val="uk-UA"/>
              </w:rPr>
            </w:pPr>
          </w:p>
        </w:tc>
        <w:tc>
          <w:tcPr>
            <w:tcW w:w="305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Мистецтво</w:t>
            </w:r>
          </w:p>
        </w:tc>
        <w:tc>
          <w:tcPr>
            <w:tcW w:w="1172"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6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9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1</w:t>
            </w:r>
          </w:p>
        </w:tc>
        <w:tc>
          <w:tcPr>
            <w:tcW w:w="1021"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 xml:space="preserve">    1</w:t>
            </w:r>
          </w:p>
        </w:tc>
      </w:tr>
      <w:tr w:rsidR="0089231B" w:rsidRPr="0089231B" w:rsidTr="00937633">
        <w:tc>
          <w:tcPr>
            <w:tcW w:w="2291" w:type="dxa"/>
            <w:vMerge w:val="restart"/>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Математика</w:t>
            </w:r>
          </w:p>
        </w:tc>
        <w:tc>
          <w:tcPr>
            <w:tcW w:w="305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Математика</w:t>
            </w:r>
          </w:p>
        </w:tc>
        <w:tc>
          <w:tcPr>
            <w:tcW w:w="1172"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4</w:t>
            </w:r>
          </w:p>
        </w:tc>
        <w:tc>
          <w:tcPr>
            <w:tcW w:w="96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9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1021"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 xml:space="preserve">    -</w:t>
            </w:r>
          </w:p>
        </w:tc>
      </w:tr>
      <w:tr w:rsidR="0089231B" w:rsidRPr="0089231B" w:rsidTr="00937633">
        <w:tc>
          <w:tcPr>
            <w:tcW w:w="2291" w:type="dxa"/>
            <w:vMerge/>
            <w:tcBorders>
              <w:top w:val="single" w:sz="4" w:space="0" w:color="auto"/>
              <w:left w:val="single" w:sz="4" w:space="0" w:color="auto"/>
              <w:bottom w:val="single" w:sz="4" w:space="0" w:color="auto"/>
              <w:right w:val="single" w:sz="4" w:space="0" w:color="auto"/>
            </w:tcBorders>
            <w:vAlign w:val="center"/>
          </w:tcPr>
          <w:p w:rsidR="0089231B" w:rsidRPr="0089231B" w:rsidRDefault="0089231B" w:rsidP="00937633">
            <w:pPr>
              <w:rPr>
                <w:rFonts w:ascii="Times New Roman" w:hAnsi="Times New Roman" w:cs="Times New Roman"/>
                <w:lang w:val="uk-UA"/>
              </w:rPr>
            </w:pPr>
          </w:p>
        </w:tc>
        <w:tc>
          <w:tcPr>
            <w:tcW w:w="305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Алгебра</w:t>
            </w:r>
          </w:p>
        </w:tc>
        <w:tc>
          <w:tcPr>
            <w:tcW w:w="1172"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6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9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2</w:t>
            </w:r>
          </w:p>
        </w:tc>
        <w:tc>
          <w:tcPr>
            <w:tcW w:w="1021"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 xml:space="preserve">    2</w:t>
            </w:r>
          </w:p>
        </w:tc>
      </w:tr>
      <w:tr w:rsidR="0089231B" w:rsidRPr="0089231B" w:rsidTr="00937633">
        <w:tc>
          <w:tcPr>
            <w:tcW w:w="2291" w:type="dxa"/>
            <w:vMerge/>
            <w:tcBorders>
              <w:top w:val="single" w:sz="4" w:space="0" w:color="auto"/>
              <w:left w:val="single" w:sz="4" w:space="0" w:color="auto"/>
              <w:bottom w:val="single" w:sz="4" w:space="0" w:color="auto"/>
              <w:right w:val="single" w:sz="4" w:space="0" w:color="auto"/>
            </w:tcBorders>
            <w:vAlign w:val="center"/>
          </w:tcPr>
          <w:p w:rsidR="0089231B" w:rsidRPr="0089231B" w:rsidRDefault="0089231B" w:rsidP="00937633">
            <w:pPr>
              <w:rPr>
                <w:rFonts w:ascii="Times New Roman" w:hAnsi="Times New Roman" w:cs="Times New Roman"/>
                <w:lang w:val="uk-UA"/>
              </w:rPr>
            </w:pPr>
          </w:p>
        </w:tc>
        <w:tc>
          <w:tcPr>
            <w:tcW w:w="305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Геометрія</w:t>
            </w:r>
          </w:p>
        </w:tc>
        <w:tc>
          <w:tcPr>
            <w:tcW w:w="1172"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6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9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2</w:t>
            </w:r>
          </w:p>
        </w:tc>
        <w:tc>
          <w:tcPr>
            <w:tcW w:w="1021"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 xml:space="preserve">    2</w:t>
            </w:r>
          </w:p>
        </w:tc>
      </w:tr>
      <w:tr w:rsidR="0089231B" w:rsidRPr="0089231B" w:rsidTr="00937633">
        <w:tc>
          <w:tcPr>
            <w:tcW w:w="2291" w:type="dxa"/>
            <w:vMerge w:val="restart"/>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Природо-</w:t>
            </w:r>
            <w:proofErr w:type="spellStart"/>
            <w:r w:rsidRPr="0089231B">
              <w:rPr>
                <w:rFonts w:ascii="Times New Roman" w:hAnsi="Times New Roman" w:cs="Times New Roman"/>
                <w:lang w:val="uk-UA"/>
              </w:rPr>
              <w:t>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Природознавство</w:t>
            </w:r>
          </w:p>
        </w:tc>
        <w:tc>
          <w:tcPr>
            <w:tcW w:w="1172"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2</w:t>
            </w:r>
          </w:p>
        </w:tc>
        <w:tc>
          <w:tcPr>
            <w:tcW w:w="96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9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1021"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 xml:space="preserve">    -</w:t>
            </w:r>
          </w:p>
        </w:tc>
      </w:tr>
      <w:tr w:rsidR="0089231B" w:rsidRPr="0089231B" w:rsidTr="00937633">
        <w:tc>
          <w:tcPr>
            <w:tcW w:w="2291" w:type="dxa"/>
            <w:vMerge/>
            <w:tcBorders>
              <w:top w:val="single" w:sz="4" w:space="0" w:color="auto"/>
              <w:left w:val="single" w:sz="4" w:space="0" w:color="auto"/>
              <w:bottom w:val="single" w:sz="4" w:space="0" w:color="auto"/>
              <w:right w:val="single" w:sz="4" w:space="0" w:color="auto"/>
            </w:tcBorders>
            <w:vAlign w:val="center"/>
          </w:tcPr>
          <w:p w:rsidR="0089231B" w:rsidRPr="0089231B" w:rsidRDefault="0089231B" w:rsidP="00937633">
            <w:pPr>
              <w:rPr>
                <w:rFonts w:ascii="Times New Roman" w:hAnsi="Times New Roman" w:cs="Times New Roman"/>
                <w:lang w:val="uk-UA"/>
              </w:rPr>
            </w:pPr>
          </w:p>
        </w:tc>
        <w:tc>
          <w:tcPr>
            <w:tcW w:w="305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Біологія</w:t>
            </w:r>
          </w:p>
        </w:tc>
        <w:tc>
          <w:tcPr>
            <w:tcW w:w="1172"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6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9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2</w:t>
            </w:r>
          </w:p>
        </w:tc>
        <w:tc>
          <w:tcPr>
            <w:tcW w:w="1021"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 xml:space="preserve">    2</w:t>
            </w:r>
          </w:p>
        </w:tc>
      </w:tr>
      <w:tr w:rsidR="0089231B" w:rsidRPr="0089231B" w:rsidTr="00937633">
        <w:tc>
          <w:tcPr>
            <w:tcW w:w="2291" w:type="dxa"/>
            <w:vMerge/>
            <w:tcBorders>
              <w:top w:val="single" w:sz="4" w:space="0" w:color="auto"/>
              <w:left w:val="single" w:sz="4" w:space="0" w:color="auto"/>
              <w:bottom w:val="single" w:sz="4" w:space="0" w:color="auto"/>
              <w:right w:val="single" w:sz="4" w:space="0" w:color="auto"/>
            </w:tcBorders>
            <w:vAlign w:val="center"/>
          </w:tcPr>
          <w:p w:rsidR="0089231B" w:rsidRPr="0089231B" w:rsidRDefault="0089231B" w:rsidP="00937633">
            <w:pPr>
              <w:rPr>
                <w:rFonts w:ascii="Times New Roman" w:hAnsi="Times New Roman" w:cs="Times New Roman"/>
                <w:lang w:val="uk-UA"/>
              </w:rPr>
            </w:pPr>
          </w:p>
        </w:tc>
        <w:tc>
          <w:tcPr>
            <w:tcW w:w="305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Географія</w:t>
            </w:r>
          </w:p>
        </w:tc>
        <w:tc>
          <w:tcPr>
            <w:tcW w:w="1172"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6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9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2</w:t>
            </w:r>
          </w:p>
        </w:tc>
        <w:tc>
          <w:tcPr>
            <w:tcW w:w="1021"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 xml:space="preserve">  1,5</w:t>
            </w:r>
          </w:p>
        </w:tc>
      </w:tr>
      <w:tr w:rsidR="0089231B" w:rsidRPr="0089231B" w:rsidTr="00937633">
        <w:tc>
          <w:tcPr>
            <w:tcW w:w="2291" w:type="dxa"/>
            <w:vMerge/>
            <w:tcBorders>
              <w:top w:val="single" w:sz="4" w:space="0" w:color="auto"/>
              <w:left w:val="single" w:sz="4" w:space="0" w:color="auto"/>
              <w:bottom w:val="single" w:sz="4" w:space="0" w:color="auto"/>
              <w:right w:val="single" w:sz="4" w:space="0" w:color="auto"/>
            </w:tcBorders>
            <w:vAlign w:val="center"/>
          </w:tcPr>
          <w:p w:rsidR="0089231B" w:rsidRPr="0089231B" w:rsidRDefault="0089231B" w:rsidP="00937633">
            <w:pPr>
              <w:rPr>
                <w:rFonts w:ascii="Times New Roman" w:hAnsi="Times New Roman" w:cs="Times New Roman"/>
                <w:lang w:val="uk-UA"/>
              </w:rPr>
            </w:pPr>
          </w:p>
        </w:tc>
        <w:tc>
          <w:tcPr>
            <w:tcW w:w="305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Фізика</w:t>
            </w:r>
          </w:p>
        </w:tc>
        <w:tc>
          <w:tcPr>
            <w:tcW w:w="1172"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6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9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2</w:t>
            </w:r>
          </w:p>
        </w:tc>
        <w:tc>
          <w:tcPr>
            <w:tcW w:w="1021"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 xml:space="preserve">    3</w:t>
            </w:r>
          </w:p>
        </w:tc>
      </w:tr>
      <w:tr w:rsidR="0089231B" w:rsidRPr="0089231B" w:rsidTr="00937633">
        <w:tc>
          <w:tcPr>
            <w:tcW w:w="2291" w:type="dxa"/>
            <w:vMerge/>
            <w:tcBorders>
              <w:top w:val="single" w:sz="4" w:space="0" w:color="auto"/>
              <w:left w:val="single" w:sz="4" w:space="0" w:color="auto"/>
              <w:bottom w:val="single" w:sz="4" w:space="0" w:color="auto"/>
              <w:right w:val="single" w:sz="4" w:space="0" w:color="auto"/>
            </w:tcBorders>
            <w:vAlign w:val="center"/>
          </w:tcPr>
          <w:p w:rsidR="0089231B" w:rsidRPr="0089231B" w:rsidRDefault="0089231B" w:rsidP="00937633">
            <w:pPr>
              <w:rPr>
                <w:rFonts w:ascii="Times New Roman" w:hAnsi="Times New Roman" w:cs="Times New Roman"/>
                <w:lang w:val="uk-UA"/>
              </w:rPr>
            </w:pPr>
          </w:p>
        </w:tc>
        <w:tc>
          <w:tcPr>
            <w:tcW w:w="305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Хімія</w:t>
            </w:r>
          </w:p>
        </w:tc>
        <w:tc>
          <w:tcPr>
            <w:tcW w:w="1172"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6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9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1,5</w:t>
            </w:r>
          </w:p>
        </w:tc>
        <w:tc>
          <w:tcPr>
            <w:tcW w:w="1134"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2</w:t>
            </w:r>
          </w:p>
        </w:tc>
        <w:tc>
          <w:tcPr>
            <w:tcW w:w="1021"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 xml:space="preserve">    2</w:t>
            </w:r>
          </w:p>
        </w:tc>
      </w:tr>
      <w:tr w:rsidR="0089231B" w:rsidRPr="0089231B" w:rsidTr="00937633">
        <w:tc>
          <w:tcPr>
            <w:tcW w:w="2291" w:type="dxa"/>
            <w:vMerge w:val="restart"/>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Технології</w:t>
            </w:r>
          </w:p>
        </w:tc>
        <w:tc>
          <w:tcPr>
            <w:tcW w:w="305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Трудове навчання</w:t>
            </w:r>
          </w:p>
        </w:tc>
        <w:tc>
          <w:tcPr>
            <w:tcW w:w="1172"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2</w:t>
            </w:r>
          </w:p>
        </w:tc>
        <w:tc>
          <w:tcPr>
            <w:tcW w:w="96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9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1</w:t>
            </w:r>
          </w:p>
        </w:tc>
        <w:tc>
          <w:tcPr>
            <w:tcW w:w="1021"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 xml:space="preserve">    1</w:t>
            </w:r>
          </w:p>
        </w:tc>
      </w:tr>
      <w:tr w:rsidR="0089231B" w:rsidRPr="0089231B" w:rsidTr="00937633">
        <w:tc>
          <w:tcPr>
            <w:tcW w:w="2291" w:type="dxa"/>
            <w:vMerge/>
            <w:tcBorders>
              <w:top w:val="single" w:sz="4" w:space="0" w:color="auto"/>
              <w:left w:val="single" w:sz="4" w:space="0" w:color="auto"/>
              <w:bottom w:val="single" w:sz="4" w:space="0" w:color="auto"/>
              <w:right w:val="single" w:sz="4" w:space="0" w:color="auto"/>
            </w:tcBorders>
            <w:vAlign w:val="center"/>
          </w:tcPr>
          <w:p w:rsidR="0089231B" w:rsidRPr="0089231B" w:rsidRDefault="0089231B" w:rsidP="00937633">
            <w:pPr>
              <w:rPr>
                <w:rFonts w:ascii="Times New Roman" w:hAnsi="Times New Roman" w:cs="Times New Roman"/>
                <w:lang w:val="uk-UA"/>
              </w:rPr>
            </w:pPr>
          </w:p>
        </w:tc>
        <w:tc>
          <w:tcPr>
            <w:tcW w:w="305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Інформатика</w:t>
            </w:r>
          </w:p>
        </w:tc>
        <w:tc>
          <w:tcPr>
            <w:tcW w:w="1172"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1</w:t>
            </w:r>
          </w:p>
        </w:tc>
        <w:tc>
          <w:tcPr>
            <w:tcW w:w="96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9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2</w:t>
            </w:r>
          </w:p>
        </w:tc>
        <w:tc>
          <w:tcPr>
            <w:tcW w:w="1021"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 xml:space="preserve">    2</w:t>
            </w:r>
          </w:p>
        </w:tc>
      </w:tr>
      <w:tr w:rsidR="0089231B" w:rsidRPr="0089231B" w:rsidTr="00937633">
        <w:tc>
          <w:tcPr>
            <w:tcW w:w="2291" w:type="dxa"/>
            <w:vMerge w:val="restart"/>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Основи здоров’я</w:t>
            </w:r>
          </w:p>
        </w:tc>
        <w:tc>
          <w:tcPr>
            <w:tcW w:w="1172"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1</w:t>
            </w:r>
          </w:p>
        </w:tc>
        <w:tc>
          <w:tcPr>
            <w:tcW w:w="96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9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1</w:t>
            </w:r>
          </w:p>
        </w:tc>
        <w:tc>
          <w:tcPr>
            <w:tcW w:w="1021"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 xml:space="preserve">    1</w:t>
            </w:r>
          </w:p>
        </w:tc>
      </w:tr>
      <w:tr w:rsidR="0089231B" w:rsidRPr="0089231B" w:rsidTr="00937633">
        <w:tc>
          <w:tcPr>
            <w:tcW w:w="2291" w:type="dxa"/>
            <w:vMerge/>
            <w:tcBorders>
              <w:top w:val="single" w:sz="4" w:space="0" w:color="auto"/>
              <w:left w:val="single" w:sz="4" w:space="0" w:color="auto"/>
              <w:bottom w:val="single" w:sz="4" w:space="0" w:color="auto"/>
              <w:right w:val="single" w:sz="4" w:space="0" w:color="auto"/>
            </w:tcBorders>
            <w:vAlign w:val="center"/>
          </w:tcPr>
          <w:p w:rsidR="0089231B" w:rsidRPr="0089231B" w:rsidRDefault="0089231B" w:rsidP="00937633">
            <w:pPr>
              <w:rPr>
                <w:rFonts w:ascii="Times New Roman" w:hAnsi="Times New Roman" w:cs="Times New Roman"/>
                <w:lang w:val="uk-UA"/>
              </w:rPr>
            </w:pPr>
          </w:p>
        </w:tc>
        <w:tc>
          <w:tcPr>
            <w:tcW w:w="305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Фізична культура</w:t>
            </w:r>
          </w:p>
        </w:tc>
        <w:tc>
          <w:tcPr>
            <w:tcW w:w="1172"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3</w:t>
            </w:r>
          </w:p>
        </w:tc>
        <w:tc>
          <w:tcPr>
            <w:tcW w:w="96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9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3</w:t>
            </w:r>
          </w:p>
        </w:tc>
        <w:tc>
          <w:tcPr>
            <w:tcW w:w="1134"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3</w:t>
            </w:r>
          </w:p>
        </w:tc>
        <w:tc>
          <w:tcPr>
            <w:tcW w:w="1021"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 xml:space="preserve">    3</w:t>
            </w:r>
          </w:p>
        </w:tc>
      </w:tr>
      <w:tr w:rsidR="0089231B" w:rsidRPr="0089231B" w:rsidTr="00937633">
        <w:tc>
          <w:tcPr>
            <w:tcW w:w="5344" w:type="dxa"/>
            <w:gridSpan w:val="2"/>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Разом</w:t>
            </w:r>
          </w:p>
        </w:tc>
        <w:tc>
          <w:tcPr>
            <w:tcW w:w="1172"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b/>
                <w:lang w:val="uk-UA"/>
              </w:rPr>
            </w:pPr>
            <w:r w:rsidRPr="0089231B">
              <w:rPr>
                <w:rFonts w:ascii="Times New Roman" w:hAnsi="Times New Roman" w:cs="Times New Roman"/>
                <w:b/>
                <w:lang w:val="uk-UA"/>
              </w:rPr>
              <w:t>23,5+3+1</w:t>
            </w:r>
          </w:p>
        </w:tc>
        <w:tc>
          <w:tcPr>
            <w:tcW w:w="96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b/>
                <w:lang w:val="uk-UA"/>
              </w:rPr>
            </w:pPr>
            <w:r w:rsidRPr="0089231B">
              <w:rPr>
                <w:rFonts w:ascii="Times New Roman" w:hAnsi="Times New Roman" w:cs="Times New Roman"/>
                <w:b/>
                <w:lang w:val="uk-UA"/>
              </w:rPr>
              <w:t>-</w:t>
            </w:r>
          </w:p>
        </w:tc>
        <w:tc>
          <w:tcPr>
            <w:tcW w:w="99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b/>
                <w:lang w:val="uk-UA"/>
              </w:rPr>
            </w:pPr>
            <w:r w:rsidRPr="0089231B">
              <w:rPr>
                <w:rFonts w:ascii="Times New Roman" w:hAnsi="Times New Roman" w:cs="Times New Roman"/>
                <w:b/>
                <w:lang w:val="uk-UA"/>
              </w:rPr>
              <w:t>28+3+1</w:t>
            </w:r>
          </w:p>
        </w:tc>
        <w:tc>
          <w:tcPr>
            <w:tcW w:w="1134"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b/>
              </w:rPr>
            </w:pPr>
            <w:r w:rsidRPr="0089231B">
              <w:rPr>
                <w:rFonts w:ascii="Times New Roman" w:hAnsi="Times New Roman" w:cs="Times New Roman"/>
                <w:b/>
                <w:lang w:val="uk-UA"/>
              </w:rPr>
              <w:t>28,5+3+</w:t>
            </w:r>
            <w:r w:rsidRPr="0089231B">
              <w:rPr>
                <w:rFonts w:ascii="Times New Roman" w:hAnsi="Times New Roman" w:cs="Times New Roman"/>
                <w:b/>
              </w:rPr>
              <w:t>1</w:t>
            </w:r>
          </w:p>
        </w:tc>
        <w:tc>
          <w:tcPr>
            <w:tcW w:w="1021"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b/>
                <w:lang w:val="uk-UA"/>
              </w:rPr>
            </w:pPr>
            <w:r w:rsidRPr="0089231B">
              <w:rPr>
                <w:rFonts w:ascii="Times New Roman" w:hAnsi="Times New Roman" w:cs="Times New Roman"/>
                <w:b/>
                <w:lang w:val="uk-UA"/>
              </w:rPr>
              <w:t>30+3+2</w:t>
            </w:r>
          </w:p>
        </w:tc>
      </w:tr>
      <w:tr w:rsidR="0089231B" w:rsidRPr="0089231B" w:rsidTr="00937633">
        <w:tc>
          <w:tcPr>
            <w:tcW w:w="5344" w:type="dxa"/>
            <w:gridSpan w:val="2"/>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both"/>
              <w:rPr>
                <w:rFonts w:ascii="Times New Roman" w:hAnsi="Times New Roman" w:cs="Times New Roman"/>
                <w:b/>
                <w:lang w:val="uk-UA"/>
              </w:rPr>
            </w:pPr>
            <w:r w:rsidRPr="0089231B">
              <w:rPr>
                <w:rFonts w:ascii="Times New Roman" w:hAnsi="Times New Roman" w:cs="Times New Roman"/>
                <w:b/>
                <w:lang w:val="uk-UA"/>
              </w:rPr>
              <w:t>Додатковий час на предмети, факультативи, індивідуальні заняття та консультації</w:t>
            </w:r>
          </w:p>
        </w:tc>
        <w:tc>
          <w:tcPr>
            <w:tcW w:w="1172"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b/>
                <w:lang w:val="uk-UA"/>
              </w:rPr>
            </w:pPr>
            <w:r w:rsidRPr="0089231B">
              <w:rPr>
                <w:rFonts w:ascii="Times New Roman" w:hAnsi="Times New Roman" w:cs="Times New Roman"/>
                <w:b/>
                <w:lang w:val="uk-UA"/>
              </w:rPr>
              <w:t>3,5</w:t>
            </w:r>
          </w:p>
        </w:tc>
        <w:tc>
          <w:tcPr>
            <w:tcW w:w="96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b/>
                <w:lang w:val="uk-UA"/>
              </w:rPr>
            </w:pPr>
            <w:r w:rsidRPr="0089231B">
              <w:rPr>
                <w:rFonts w:ascii="Times New Roman" w:hAnsi="Times New Roman" w:cs="Times New Roman"/>
                <w:b/>
                <w:lang w:val="uk-UA"/>
              </w:rPr>
              <w:t>-</w:t>
            </w:r>
          </w:p>
        </w:tc>
        <w:tc>
          <w:tcPr>
            <w:tcW w:w="99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b/>
                <w:lang w:val="uk-UA"/>
              </w:rPr>
            </w:pPr>
            <w:r w:rsidRPr="0089231B">
              <w:rPr>
                <w:rFonts w:ascii="Times New Roman" w:hAnsi="Times New Roman" w:cs="Times New Roman"/>
                <w:b/>
                <w:lang w:val="uk-UA"/>
              </w:rPr>
              <w:t>2,5</w:t>
            </w:r>
          </w:p>
        </w:tc>
        <w:tc>
          <w:tcPr>
            <w:tcW w:w="1134"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b/>
                <w:lang w:val="uk-UA"/>
              </w:rPr>
            </w:pPr>
            <w:r w:rsidRPr="0089231B">
              <w:rPr>
                <w:rFonts w:ascii="Times New Roman" w:hAnsi="Times New Roman" w:cs="Times New Roman"/>
                <w:b/>
                <w:lang w:val="uk-UA"/>
              </w:rPr>
              <w:t>3</w:t>
            </w:r>
          </w:p>
        </w:tc>
        <w:tc>
          <w:tcPr>
            <w:tcW w:w="1021"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b/>
                <w:lang w:val="uk-UA"/>
              </w:rPr>
            </w:pPr>
            <w:r w:rsidRPr="0089231B">
              <w:rPr>
                <w:rFonts w:ascii="Times New Roman" w:hAnsi="Times New Roman" w:cs="Times New Roman"/>
                <w:b/>
                <w:lang w:val="uk-UA"/>
              </w:rPr>
              <w:t xml:space="preserve">     3</w:t>
            </w:r>
          </w:p>
        </w:tc>
      </w:tr>
      <w:tr w:rsidR="0089231B" w:rsidRPr="0089231B" w:rsidTr="00937633">
        <w:tc>
          <w:tcPr>
            <w:tcW w:w="5344" w:type="dxa"/>
            <w:gridSpan w:val="2"/>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both"/>
              <w:rPr>
                <w:rFonts w:ascii="Times New Roman" w:hAnsi="Times New Roman" w:cs="Times New Roman"/>
                <w:i/>
                <w:lang w:val="uk-UA"/>
              </w:rPr>
            </w:pPr>
            <w:r w:rsidRPr="0089231B">
              <w:rPr>
                <w:rFonts w:ascii="Times New Roman" w:hAnsi="Times New Roman" w:cs="Times New Roman"/>
                <w:i/>
                <w:lang w:val="uk-UA"/>
              </w:rPr>
              <w:t>Основи християнської етики (курс за вибором)</w:t>
            </w:r>
          </w:p>
        </w:tc>
        <w:tc>
          <w:tcPr>
            <w:tcW w:w="1172"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i/>
                <w:lang w:val="uk-UA"/>
              </w:rPr>
            </w:pPr>
            <w:r w:rsidRPr="0089231B">
              <w:rPr>
                <w:rFonts w:ascii="Times New Roman" w:hAnsi="Times New Roman" w:cs="Times New Roman"/>
                <w:i/>
                <w:lang w:val="uk-UA"/>
              </w:rPr>
              <w:t>1</w:t>
            </w:r>
          </w:p>
        </w:tc>
        <w:tc>
          <w:tcPr>
            <w:tcW w:w="96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i/>
                <w:lang w:val="uk-UA"/>
              </w:rPr>
            </w:pPr>
            <w:r w:rsidRPr="0089231B">
              <w:rPr>
                <w:rFonts w:ascii="Times New Roman" w:hAnsi="Times New Roman" w:cs="Times New Roman"/>
                <w:i/>
                <w:lang w:val="uk-UA"/>
              </w:rPr>
              <w:t>-</w:t>
            </w:r>
          </w:p>
        </w:tc>
        <w:tc>
          <w:tcPr>
            <w:tcW w:w="99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i/>
                <w:lang w:val="uk-UA"/>
              </w:rPr>
            </w:pPr>
            <w:r w:rsidRPr="0089231B">
              <w:rPr>
                <w:rFonts w:ascii="Times New Roman" w:hAnsi="Times New Roman" w:cs="Times New Roman"/>
                <w:i/>
                <w:lang w:val="uk-UA"/>
              </w:rPr>
              <w:t>0,5</w:t>
            </w:r>
          </w:p>
        </w:tc>
        <w:tc>
          <w:tcPr>
            <w:tcW w:w="1134"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i/>
                <w:lang w:val="uk-UA"/>
              </w:rPr>
            </w:pPr>
            <w:r w:rsidRPr="0089231B">
              <w:rPr>
                <w:rFonts w:ascii="Times New Roman" w:hAnsi="Times New Roman" w:cs="Times New Roman"/>
                <w:i/>
                <w:lang w:val="uk-UA"/>
              </w:rPr>
              <w:t>1</w:t>
            </w:r>
          </w:p>
        </w:tc>
        <w:tc>
          <w:tcPr>
            <w:tcW w:w="1021"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i/>
                <w:lang w:val="uk-UA"/>
              </w:rPr>
            </w:pPr>
            <w:r w:rsidRPr="0089231B">
              <w:rPr>
                <w:rFonts w:ascii="Times New Roman" w:hAnsi="Times New Roman" w:cs="Times New Roman"/>
                <w:i/>
                <w:lang w:val="uk-UA"/>
              </w:rPr>
              <w:t xml:space="preserve">    1</w:t>
            </w:r>
          </w:p>
        </w:tc>
      </w:tr>
      <w:tr w:rsidR="0089231B" w:rsidRPr="0089231B" w:rsidTr="00937633">
        <w:tc>
          <w:tcPr>
            <w:tcW w:w="5344" w:type="dxa"/>
            <w:gridSpan w:val="2"/>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both"/>
              <w:rPr>
                <w:rFonts w:ascii="Times New Roman" w:hAnsi="Times New Roman" w:cs="Times New Roman"/>
                <w:i/>
                <w:lang w:val="uk-UA"/>
              </w:rPr>
            </w:pPr>
            <w:r w:rsidRPr="0089231B">
              <w:rPr>
                <w:rFonts w:ascii="Times New Roman" w:hAnsi="Times New Roman" w:cs="Times New Roman"/>
                <w:i/>
                <w:lang w:val="uk-UA"/>
              </w:rPr>
              <w:t>Основи здоров'я (здорове харчування)</w:t>
            </w:r>
          </w:p>
        </w:tc>
        <w:tc>
          <w:tcPr>
            <w:tcW w:w="1172"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i/>
                <w:lang w:val="uk-UA"/>
              </w:rPr>
            </w:pPr>
            <w:r w:rsidRPr="0089231B">
              <w:rPr>
                <w:rFonts w:ascii="Times New Roman" w:hAnsi="Times New Roman" w:cs="Times New Roman"/>
                <w:i/>
                <w:lang w:val="uk-UA"/>
              </w:rPr>
              <w:t>1</w:t>
            </w:r>
          </w:p>
        </w:tc>
        <w:tc>
          <w:tcPr>
            <w:tcW w:w="96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i/>
                <w:lang w:val="uk-UA"/>
              </w:rPr>
            </w:pPr>
            <w:r w:rsidRPr="0089231B">
              <w:rPr>
                <w:rFonts w:ascii="Times New Roman" w:hAnsi="Times New Roman" w:cs="Times New Roman"/>
                <w:i/>
                <w:lang w:val="uk-UA"/>
              </w:rPr>
              <w:t>-</w:t>
            </w:r>
          </w:p>
        </w:tc>
        <w:tc>
          <w:tcPr>
            <w:tcW w:w="99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i/>
                <w:lang w:val="uk-UA"/>
              </w:rPr>
            </w:pPr>
            <w:r w:rsidRPr="0089231B">
              <w:rPr>
                <w:rFonts w:ascii="Times New Roman" w:hAnsi="Times New Roman" w:cs="Times New Roman"/>
                <w:i/>
                <w:lang w:val="uk-UA"/>
              </w:rPr>
              <w:t>1</w:t>
            </w:r>
          </w:p>
        </w:tc>
        <w:tc>
          <w:tcPr>
            <w:tcW w:w="1134"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i/>
                <w:lang w:val="uk-UA"/>
              </w:rPr>
            </w:pPr>
            <w:r w:rsidRPr="0089231B">
              <w:rPr>
                <w:rFonts w:ascii="Times New Roman" w:hAnsi="Times New Roman" w:cs="Times New Roman"/>
                <w:i/>
                <w:lang w:val="uk-UA"/>
              </w:rPr>
              <w:t>-</w:t>
            </w:r>
          </w:p>
        </w:tc>
        <w:tc>
          <w:tcPr>
            <w:tcW w:w="1021"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i/>
                <w:lang w:val="uk-UA"/>
              </w:rPr>
            </w:pPr>
            <w:r w:rsidRPr="0089231B">
              <w:rPr>
                <w:rFonts w:ascii="Times New Roman" w:hAnsi="Times New Roman" w:cs="Times New Roman"/>
                <w:i/>
                <w:lang w:val="uk-UA"/>
              </w:rPr>
              <w:t xml:space="preserve">    -</w:t>
            </w:r>
          </w:p>
        </w:tc>
      </w:tr>
      <w:tr w:rsidR="0089231B" w:rsidRPr="0089231B" w:rsidTr="00937633">
        <w:tc>
          <w:tcPr>
            <w:tcW w:w="5344" w:type="dxa"/>
            <w:gridSpan w:val="2"/>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Гранично допустиме навчальне навантаження</w:t>
            </w:r>
          </w:p>
        </w:tc>
        <w:tc>
          <w:tcPr>
            <w:tcW w:w="1172"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28</w:t>
            </w:r>
          </w:p>
        </w:tc>
        <w:tc>
          <w:tcPr>
            <w:tcW w:w="96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9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32</w:t>
            </w:r>
          </w:p>
        </w:tc>
        <w:tc>
          <w:tcPr>
            <w:tcW w:w="1134"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33</w:t>
            </w:r>
          </w:p>
        </w:tc>
        <w:tc>
          <w:tcPr>
            <w:tcW w:w="1021"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 xml:space="preserve">   33</w:t>
            </w:r>
          </w:p>
        </w:tc>
      </w:tr>
      <w:tr w:rsidR="0089231B" w:rsidRPr="0089231B" w:rsidTr="00937633">
        <w:tc>
          <w:tcPr>
            <w:tcW w:w="5344" w:type="dxa"/>
            <w:gridSpan w:val="2"/>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b/>
                <w:bCs/>
                <w:lang w:val="uk-UA"/>
              </w:rPr>
            </w:pPr>
            <w:r w:rsidRPr="0089231B">
              <w:rPr>
                <w:rFonts w:ascii="Times New Roman" w:hAnsi="Times New Roman" w:cs="Times New Roman"/>
                <w:b/>
                <w:bCs/>
                <w:lang w:val="uk-UA"/>
              </w:rPr>
              <w:t>Всього (без урахування поділу класів на групи)</w:t>
            </w:r>
          </w:p>
        </w:tc>
        <w:tc>
          <w:tcPr>
            <w:tcW w:w="1172"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27+3</w:t>
            </w:r>
          </w:p>
        </w:tc>
        <w:tc>
          <w:tcPr>
            <w:tcW w:w="96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w:t>
            </w:r>
          </w:p>
        </w:tc>
        <w:tc>
          <w:tcPr>
            <w:tcW w:w="993"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30,5+3</w:t>
            </w:r>
          </w:p>
        </w:tc>
        <w:tc>
          <w:tcPr>
            <w:tcW w:w="1134"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jc w:val="center"/>
              <w:rPr>
                <w:rFonts w:ascii="Times New Roman" w:hAnsi="Times New Roman" w:cs="Times New Roman"/>
                <w:lang w:val="uk-UA"/>
              </w:rPr>
            </w:pPr>
            <w:r w:rsidRPr="0089231B">
              <w:rPr>
                <w:rFonts w:ascii="Times New Roman" w:hAnsi="Times New Roman" w:cs="Times New Roman"/>
                <w:lang w:val="uk-UA"/>
              </w:rPr>
              <w:t>31,5+3</w:t>
            </w:r>
          </w:p>
        </w:tc>
        <w:tc>
          <w:tcPr>
            <w:tcW w:w="1021" w:type="dxa"/>
            <w:tcBorders>
              <w:top w:val="single" w:sz="4" w:space="0" w:color="auto"/>
              <w:left w:val="single" w:sz="4" w:space="0" w:color="auto"/>
              <w:bottom w:val="single" w:sz="4" w:space="0" w:color="auto"/>
              <w:right w:val="single" w:sz="4" w:space="0" w:color="auto"/>
            </w:tcBorders>
          </w:tcPr>
          <w:p w:rsidR="0089231B" w:rsidRPr="0089231B" w:rsidRDefault="0089231B" w:rsidP="00937633">
            <w:pPr>
              <w:rPr>
                <w:rFonts w:ascii="Times New Roman" w:hAnsi="Times New Roman" w:cs="Times New Roman"/>
                <w:lang w:val="uk-UA"/>
              </w:rPr>
            </w:pPr>
            <w:r w:rsidRPr="0089231B">
              <w:rPr>
                <w:rFonts w:ascii="Times New Roman" w:hAnsi="Times New Roman" w:cs="Times New Roman"/>
                <w:lang w:val="uk-UA"/>
              </w:rPr>
              <w:t>33+3</w:t>
            </w:r>
          </w:p>
        </w:tc>
      </w:tr>
    </w:tbl>
    <w:p w:rsidR="0089231B" w:rsidRPr="0089231B" w:rsidRDefault="0089231B" w:rsidP="0089231B">
      <w:pPr>
        <w:shd w:val="clear" w:color="auto" w:fill="FFFFFF"/>
        <w:rPr>
          <w:rFonts w:ascii="Times New Roman" w:hAnsi="Times New Roman" w:cs="Times New Roman"/>
          <w:lang w:val="uk-UA"/>
        </w:rPr>
      </w:pPr>
    </w:p>
    <w:p w:rsidR="0007352B" w:rsidRDefault="0007352B" w:rsidP="00C42D86">
      <w:pPr>
        <w:rPr>
          <w:lang w:val="ru-RU"/>
        </w:rPr>
      </w:pPr>
    </w:p>
    <w:p w:rsidR="00561019" w:rsidRDefault="00561019" w:rsidP="00C42D86">
      <w:pPr>
        <w:rPr>
          <w:lang w:val="ru-RU"/>
        </w:rPr>
      </w:pPr>
    </w:p>
    <w:p w:rsidR="00561019" w:rsidRDefault="00561019" w:rsidP="00561019">
      <w:pPr>
        <w:widowControl/>
        <w:shd w:val="clear" w:color="auto" w:fill="FFFFFF"/>
        <w:jc w:val="right"/>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Додаток 2</w:t>
      </w:r>
    </w:p>
    <w:p w:rsidR="00561019" w:rsidRDefault="00561019" w:rsidP="00561019">
      <w:pPr>
        <w:widowControl/>
        <w:shd w:val="clear" w:color="auto" w:fill="FFFFFF"/>
        <w:ind w:left="5529"/>
        <w:jc w:val="right"/>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до Освітньої програми</w:t>
      </w:r>
    </w:p>
    <w:p w:rsidR="00561019" w:rsidRDefault="00561019" w:rsidP="00561019">
      <w:pPr>
        <w:keepNext/>
        <w:widowControl/>
        <w:autoSpaceDE w:val="0"/>
        <w:autoSpaceDN w:val="0"/>
        <w:ind w:left="567"/>
        <w:jc w:val="center"/>
        <w:outlineLvl w:val="3"/>
        <w:rPr>
          <w:rFonts w:ascii="Times New Roman" w:hAnsi="Times New Roman" w:cs="Times New Roman"/>
          <w:b/>
          <w:color w:val="auto"/>
          <w:sz w:val="16"/>
          <w:szCs w:val="16"/>
          <w:lang w:val="uk-UA" w:eastAsia="uk-UA"/>
        </w:rPr>
      </w:pPr>
    </w:p>
    <w:p w:rsidR="00561019" w:rsidRDefault="00561019" w:rsidP="00561019">
      <w:pPr>
        <w:widowControl/>
        <w:jc w:val="center"/>
        <w:rPr>
          <w:rFonts w:ascii="Times New Roman" w:hAnsi="Times New Roman" w:cs="Times New Roman"/>
          <w:b/>
          <w:color w:val="auto"/>
          <w:sz w:val="28"/>
          <w:szCs w:val="28"/>
          <w:lang w:val="ru-RU"/>
        </w:rPr>
      </w:pPr>
    </w:p>
    <w:p w:rsidR="00561019" w:rsidRDefault="00561019" w:rsidP="00561019">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Перелік навчальних програм </w:t>
      </w:r>
    </w:p>
    <w:p w:rsidR="00561019" w:rsidRDefault="00561019" w:rsidP="00561019">
      <w:pPr>
        <w:widowControl/>
        <w:jc w:val="center"/>
        <w:rPr>
          <w:rFonts w:ascii="Times New Roman" w:hAnsi="Times New Roman" w:cs="Times New Roman"/>
          <w:b/>
          <w:color w:val="auto"/>
          <w:sz w:val="28"/>
          <w:szCs w:val="28"/>
          <w:lang w:val="ru-RU"/>
        </w:rPr>
      </w:pPr>
      <w:r>
        <w:rPr>
          <w:rFonts w:ascii="Times New Roman" w:hAnsi="Times New Roman" w:cs="Times New Roman"/>
          <w:b/>
          <w:color w:val="auto"/>
          <w:sz w:val="28"/>
          <w:szCs w:val="28"/>
          <w:lang w:val="uk-UA"/>
        </w:rPr>
        <w:t xml:space="preserve">для учнів </w:t>
      </w:r>
    </w:p>
    <w:p w:rsidR="00561019" w:rsidRDefault="00561019" w:rsidP="00561019">
      <w:pPr>
        <w:widowControl/>
        <w:jc w:val="center"/>
        <w:rPr>
          <w:rFonts w:ascii="Times New Roman" w:hAnsi="Times New Roman" w:cs="Times New Roman"/>
          <w:b/>
          <w:color w:val="auto"/>
          <w:sz w:val="28"/>
          <w:szCs w:val="28"/>
          <w:lang w:val="uk-UA"/>
        </w:rPr>
      </w:pPr>
      <w:proofErr w:type="spellStart"/>
      <w:r>
        <w:rPr>
          <w:rFonts w:ascii="Times New Roman" w:hAnsi="Times New Roman" w:cs="Times New Roman"/>
          <w:b/>
          <w:color w:val="auto"/>
          <w:sz w:val="28"/>
          <w:szCs w:val="28"/>
          <w:lang w:val="uk-UA"/>
        </w:rPr>
        <w:t>Пригородоцького</w:t>
      </w:r>
      <w:proofErr w:type="spellEnd"/>
      <w:r>
        <w:rPr>
          <w:rFonts w:ascii="Times New Roman" w:hAnsi="Times New Roman" w:cs="Times New Roman"/>
          <w:b/>
          <w:color w:val="auto"/>
          <w:sz w:val="28"/>
          <w:szCs w:val="28"/>
          <w:lang w:val="uk-UA"/>
        </w:rPr>
        <w:t xml:space="preserve"> НВК І-ІІ ступеня</w:t>
      </w:r>
    </w:p>
    <w:p w:rsidR="00561019" w:rsidRDefault="00561019" w:rsidP="00561019">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(затверджені наказами МОН України від </w:t>
      </w:r>
      <w:r>
        <w:rPr>
          <w:rFonts w:ascii="Times New Roman" w:hAnsi="Times New Roman" w:cs="Times New Roman"/>
          <w:color w:val="auto"/>
          <w:sz w:val="28"/>
          <w:szCs w:val="28"/>
          <w:lang w:val="uk-UA" w:eastAsia="uk-UA"/>
        </w:rPr>
        <w:t xml:space="preserve">07.06.2017 № 804 та від </w:t>
      </w:r>
      <w:r>
        <w:rPr>
          <w:rFonts w:ascii="Times New Roman" w:hAnsi="Times New Roman" w:cs="Times New Roman"/>
          <w:color w:val="auto"/>
          <w:sz w:val="28"/>
          <w:szCs w:val="28"/>
          <w:lang w:val="uk-UA"/>
        </w:rPr>
        <w:t xml:space="preserve">23.10.2017 </w:t>
      </w:r>
      <w:r>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1407</w:t>
      </w:r>
      <w:r>
        <w:rPr>
          <w:rFonts w:ascii="Times New Roman" w:hAnsi="Times New Roman" w:cs="Times New Roman"/>
          <w:color w:val="auto"/>
          <w:sz w:val="28"/>
          <w:szCs w:val="28"/>
          <w:lang w:val="uk-UA" w:eastAsia="uk-UA"/>
        </w:rPr>
        <w:t>)</w:t>
      </w:r>
    </w:p>
    <w:p w:rsidR="00561019" w:rsidRDefault="00561019" w:rsidP="00561019">
      <w:pPr>
        <w:widowControl/>
        <w:jc w:val="center"/>
        <w:rPr>
          <w:rFonts w:ascii="Times New Roman" w:hAnsi="Times New Roman" w:cs="Times New Roman"/>
          <w:i/>
          <w:color w:val="auto"/>
          <w:sz w:val="28"/>
          <w:szCs w:val="28"/>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561019" w:rsidTr="00561019">
        <w:trPr>
          <w:trHeight w:val="753"/>
        </w:trPr>
        <w:tc>
          <w:tcPr>
            <w:tcW w:w="851" w:type="dxa"/>
            <w:tcBorders>
              <w:top w:val="single" w:sz="4" w:space="0" w:color="auto"/>
              <w:left w:val="single" w:sz="4" w:space="0" w:color="auto"/>
              <w:bottom w:val="single" w:sz="4" w:space="0" w:color="auto"/>
              <w:right w:val="single" w:sz="4" w:space="0" w:color="auto"/>
            </w:tcBorders>
            <w:hideMark/>
          </w:tcPr>
          <w:p w:rsidR="00561019" w:rsidRDefault="00561019">
            <w:pPr>
              <w:widowControl/>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п/п</w:t>
            </w:r>
          </w:p>
        </w:tc>
        <w:tc>
          <w:tcPr>
            <w:tcW w:w="9640" w:type="dxa"/>
            <w:tcBorders>
              <w:top w:val="single" w:sz="4" w:space="0" w:color="auto"/>
              <w:left w:val="single" w:sz="4" w:space="0" w:color="auto"/>
              <w:bottom w:val="single" w:sz="4" w:space="0" w:color="auto"/>
              <w:right w:val="single" w:sz="4" w:space="0" w:color="auto"/>
            </w:tcBorders>
            <w:hideMark/>
          </w:tcPr>
          <w:p w:rsidR="00561019" w:rsidRDefault="00561019">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Назва навчальної програми</w:t>
            </w:r>
          </w:p>
        </w:tc>
      </w:tr>
      <w:tr w:rsidR="00561019" w:rsidTr="00561019">
        <w:trPr>
          <w:trHeight w:val="395"/>
        </w:trPr>
        <w:tc>
          <w:tcPr>
            <w:tcW w:w="851" w:type="dxa"/>
            <w:tcBorders>
              <w:top w:val="single" w:sz="4" w:space="0" w:color="auto"/>
              <w:left w:val="single" w:sz="4" w:space="0" w:color="auto"/>
              <w:bottom w:val="single" w:sz="4" w:space="0" w:color="auto"/>
              <w:right w:val="single" w:sz="4" w:space="0" w:color="auto"/>
            </w:tcBorders>
          </w:tcPr>
          <w:p w:rsidR="00561019" w:rsidRDefault="00561019" w:rsidP="008606B2">
            <w:pPr>
              <w:numPr>
                <w:ilvl w:val="0"/>
                <w:numId w:val="1"/>
              </w:numPr>
              <w:spacing w:after="200" w:line="276" w:lineRule="auto"/>
              <w:contextualSpacing/>
              <w:rPr>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561019" w:rsidRDefault="00561019">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Українська мова</w:t>
            </w:r>
          </w:p>
        </w:tc>
      </w:tr>
      <w:tr w:rsidR="00561019" w:rsidTr="00561019">
        <w:tc>
          <w:tcPr>
            <w:tcW w:w="851" w:type="dxa"/>
            <w:tcBorders>
              <w:top w:val="single" w:sz="4" w:space="0" w:color="auto"/>
              <w:left w:val="single" w:sz="4" w:space="0" w:color="auto"/>
              <w:bottom w:val="single" w:sz="4" w:space="0" w:color="auto"/>
              <w:right w:val="single" w:sz="4" w:space="0" w:color="auto"/>
            </w:tcBorders>
          </w:tcPr>
          <w:p w:rsidR="00561019" w:rsidRDefault="00561019" w:rsidP="008606B2">
            <w:pPr>
              <w:numPr>
                <w:ilvl w:val="0"/>
                <w:numId w:val="1"/>
              </w:numPr>
              <w:spacing w:after="200" w:line="276" w:lineRule="auto"/>
              <w:contextualSpacing/>
              <w:rPr>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561019" w:rsidRDefault="00561019">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Українська література</w:t>
            </w:r>
          </w:p>
        </w:tc>
      </w:tr>
      <w:tr w:rsidR="00561019" w:rsidTr="00561019">
        <w:tc>
          <w:tcPr>
            <w:tcW w:w="851" w:type="dxa"/>
            <w:tcBorders>
              <w:top w:val="single" w:sz="4" w:space="0" w:color="auto"/>
              <w:left w:val="single" w:sz="4" w:space="0" w:color="auto"/>
              <w:bottom w:val="single" w:sz="4" w:space="0" w:color="auto"/>
              <w:right w:val="single" w:sz="4" w:space="0" w:color="auto"/>
            </w:tcBorders>
          </w:tcPr>
          <w:p w:rsidR="00561019" w:rsidRDefault="00561019" w:rsidP="008606B2">
            <w:pPr>
              <w:numPr>
                <w:ilvl w:val="0"/>
                <w:numId w:val="1"/>
              </w:numPr>
              <w:spacing w:after="200" w:line="276" w:lineRule="auto"/>
              <w:contextualSpacing/>
              <w:rPr>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561019" w:rsidRDefault="00561019">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Біологія</w:t>
            </w:r>
          </w:p>
        </w:tc>
      </w:tr>
      <w:tr w:rsidR="00561019" w:rsidTr="00561019">
        <w:tc>
          <w:tcPr>
            <w:tcW w:w="851" w:type="dxa"/>
            <w:tcBorders>
              <w:top w:val="single" w:sz="4" w:space="0" w:color="auto"/>
              <w:left w:val="single" w:sz="4" w:space="0" w:color="auto"/>
              <w:bottom w:val="single" w:sz="4" w:space="0" w:color="auto"/>
              <w:right w:val="single" w:sz="4" w:space="0" w:color="auto"/>
            </w:tcBorders>
          </w:tcPr>
          <w:p w:rsidR="00561019" w:rsidRDefault="00561019" w:rsidP="008606B2">
            <w:pPr>
              <w:numPr>
                <w:ilvl w:val="0"/>
                <w:numId w:val="1"/>
              </w:numPr>
              <w:spacing w:after="200" w:line="276" w:lineRule="auto"/>
              <w:contextualSpacing/>
              <w:rPr>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561019" w:rsidRDefault="00561019">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Всесвітня історія</w:t>
            </w:r>
          </w:p>
        </w:tc>
      </w:tr>
      <w:tr w:rsidR="00561019" w:rsidTr="00561019">
        <w:tc>
          <w:tcPr>
            <w:tcW w:w="851" w:type="dxa"/>
            <w:tcBorders>
              <w:top w:val="single" w:sz="4" w:space="0" w:color="auto"/>
              <w:left w:val="single" w:sz="4" w:space="0" w:color="auto"/>
              <w:bottom w:val="single" w:sz="4" w:space="0" w:color="auto"/>
              <w:right w:val="single" w:sz="4" w:space="0" w:color="auto"/>
            </w:tcBorders>
          </w:tcPr>
          <w:p w:rsidR="00561019" w:rsidRDefault="00561019" w:rsidP="008606B2">
            <w:pPr>
              <w:numPr>
                <w:ilvl w:val="0"/>
                <w:numId w:val="1"/>
              </w:numPr>
              <w:spacing w:after="200" w:line="276" w:lineRule="auto"/>
              <w:contextualSpacing/>
              <w:rPr>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561019" w:rsidRDefault="00561019">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Географія</w:t>
            </w:r>
          </w:p>
        </w:tc>
      </w:tr>
      <w:tr w:rsidR="00561019" w:rsidTr="00561019">
        <w:tc>
          <w:tcPr>
            <w:tcW w:w="851" w:type="dxa"/>
            <w:tcBorders>
              <w:top w:val="single" w:sz="4" w:space="0" w:color="auto"/>
              <w:left w:val="single" w:sz="4" w:space="0" w:color="auto"/>
              <w:bottom w:val="single" w:sz="4" w:space="0" w:color="auto"/>
              <w:right w:val="single" w:sz="4" w:space="0" w:color="auto"/>
            </w:tcBorders>
          </w:tcPr>
          <w:p w:rsidR="00561019" w:rsidRDefault="00561019" w:rsidP="008606B2">
            <w:pPr>
              <w:numPr>
                <w:ilvl w:val="0"/>
                <w:numId w:val="1"/>
              </w:numPr>
              <w:spacing w:after="200" w:line="276" w:lineRule="auto"/>
              <w:contextualSpacing/>
              <w:rPr>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561019" w:rsidRDefault="00561019">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Зарубіжна література</w:t>
            </w:r>
          </w:p>
        </w:tc>
      </w:tr>
      <w:tr w:rsidR="00561019" w:rsidTr="00561019">
        <w:tc>
          <w:tcPr>
            <w:tcW w:w="851" w:type="dxa"/>
            <w:tcBorders>
              <w:top w:val="single" w:sz="4" w:space="0" w:color="auto"/>
              <w:left w:val="single" w:sz="4" w:space="0" w:color="auto"/>
              <w:bottom w:val="single" w:sz="4" w:space="0" w:color="auto"/>
              <w:right w:val="single" w:sz="4" w:space="0" w:color="auto"/>
            </w:tcBorders>
          </w:tcPr>
          <w:p w:rsidR="00561019" w:rsidRDefault="00561019" w:rsidP="008606B2">
            <w:pPr>
              <w:numPr>
                <w:ilvl w:val="0"/>
                <w:numId w:val="1"/>
              </w:numPr>
              <w:spacing w:after="200" w:line="276" w:lineRule="auto"/>
              <w:contextualSpacing/>
              <w:rPr>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561019" w:rsidRDefault="00561019">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Інформатика</w:t>
            </w:r>
          </w:p>
        </w:tc>
      </w:tr>
      <w:tr w:rsidR="00561019" w:rsidTr="00561019">
        <w:tc>
          <w:tcPr>
            <w:tcW w:w="851" w:type="dxa"/>
            <w:tcBorders>
              <w:top w:val="single" w:sz="4" w:space="0" w:color="auto"/>
              <w:left w:val="single" w:sz="4" w:space="0" w:color="auto"/>
              <w:bottom w:val="single" w:sz="4" w:space="0" w:color="auto"/>
              <w:right w:val="single" w:sz="4" w:space="0" w:color="auto"/>
            </w:tcBorders>
          </w:tcPr>
          <w:p w:rsidR="00561019" w:rsidRDefault="00561019" w:rsidP="008606B2">
            <w:pPr>
              <w:numPr>
                <w:ilvl w:val="0"/>
                <w:numId w:val="1"/>
              </w:numPr>
              <w:spacing w:after="200" w:line="276" w:lineRule="auto"/>
              <w:contextualSpacing/>
              <w:rPr>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561019" w:rsidRDefault="00561019">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Історія України</w:t>
            </w:r>
          </w:p>
        </w:tc>
      </w:tr>
      <w:tr w:rsidR="00561019" w:rsidTr="00561019">
        <w:tc>
          <w:tcPr>
            <w:tcW w:w="851" w:type="dxa"/>
            <w:tcBorders>
              <w:top w:val="single" w:sz="4" w:space="0" w:color="auto"/>
              <w:left w:val="single" w:sz="4" w:space="0" w:color="auto"/>
              <w:bottom w:val="single" w:sz="4" w:space="0" w:color="auto"/>
              <w:right w:val="single" w:sz="4" w:space="0" w:color="auto"/>
            </w:tcBorders>
          </w:tcPr>
          <w:p w:rsidR="00561019" w:rsidRDefault="00561019" w:rsidP="008606B2">
            <w:pPr>
              <w:numPr>
                <w:ilvl w:val="0"/>
                <w:numId w:val="1"/>
              </w:numPr>
              <w:spacing w:after="200" w:line="276" w:lineRule="auto"/>
              <w:contextualSpacing/>
              <w:rPr>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561019" w:rsidRDefault="00561019">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Математика</w:t>
            </w:r>
          </w:p>
        </w:tc>
      </w:tr>
      <w:tr w:rsidR="00561019" w:rsidTr="00561019">
        <w:trPr>
          <w:trHeight w:val="246"/>
        </w:trPr>
        <w:tc>
          <w:tcPr>
            <w:tcW w:w="851" w:type="dxa"/>
            <w:tcBorders>
              <w:top w:val="single" w:sz="4" w:space="0" w:color="auto"/>
              <w:left w:val="single" w:sz="4" w:space="0" w:color="auto"/>
              <w:bottom w:val="single" w:sz="4" w:space="0" w:color="auto"/>
              <w:right w:val="single" w:sz="4" w:space="0" w:color="auto"/>
            </w:tcBorders>
          </w:tcPr>
          <w:p w:rsidR="00561019" w:rsidRDefault="00561019" w:rsidP="008606B2">
            <w:pPr>
              <w:numPr>
                <w:ilvl w:val="0"/>
                <w:numId w:val="1"/>
              </w:numPr>
              <w:spacing w:after="200" w:line="276" w:lineRule="auto"/>
              <w:contextualSpacing/>
              <w:rPr>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561019" w:rsidRDefault="00561019">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Мистецтво</w:t>
            </w:r>
          </w:p>
        </w:tc>
      </w:tr>
      <w:tr w:rsidR="00561019" w:rsidTr="00561019">
        <w:trPr>
          <w:trHeight w:val="246"/>
        </w:trPr>
        <w:tc>
          <w:tcPr>
            <w:tcW w:w="851" w:type="dxa"/>
            <w:tcBorders>
              <w:top w:val="single" w:sz="4" w:space="0" w:color="auto"/>
              <w:left w:val="single" w:sz="4" w:space="0" w:color="auto"/>
              <w:bottom w:val="single" w:sz="4" w:space="0" w:color="auto"/>
              <w:right w:val="single" w:sz="4" w:space="0" w:color="auto"/>
            </w:tcBorders>
          </w:tcPr>
          <w:p w:rsidR="00561019" w:rsidRDefault="00561019" w:rsidP="008606B2">
            <w:pPr>
              <w:numPr>
                <w:ilvl w:val="0"/>
                <w:numId w:val="1"/>
              </w:numPr>
              <w:spacing w:after="200" w:line="276" w:lineRule="auto"/>
              <w:contextualSpacing/>
              <w:rPr>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561019" w:rsidRDefault="00561019">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Основи здоров’я</w:t>
            </w:r>
          </w:p>
        </w:tc>
      </w:tr>
      <w:tr w:rsidR="00561019" w:rsidTr="00561019">
        <w:trPr>
          <w:trHeight w:val="246"/>
        </w:trPr>
        <w:tc>
          <w:tcPr>
            <w:tcW w:w="851" w:type="dxa"/>
            <w:tcBorders>
              <w:top w:val="single" w:sz="4" w:space="0" w:color="auto"/>
              <w:left w:val="single" w:sz="4" w:space="0" w:color="auto"/>
              <w:bottom w:val="single" w:sz="4" w:space="0" w:color="auto"/>
              <w:right w:val="single" w:sz="4" w:space="0" w:color="auto"/>
            </w:tcBorders>
          </w:tcPr>
          <w:p w:rsidR="00561019" w:rsidRDefault="00561019" w:rsidP="008606B2">
            <w:pPr>
              <w:numPr>
                <w:ilvl w:val="0"/>
                <w:numId w:val="1"/>
              </w:numPr>
              <w:spacing w:after="200" w:line="276" w:lineRule="auto"/>
              <w:contextualSpacing/>
              <w:rPr>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561019" w:rsidRDefault="00561019">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Основи правознавства</w:t>
            </w:r>
          </w:p>
        </w:tc>
      </w:tr>
      <w:tr w:rsidR="00561019" w:rsidTr="00561019">
        <w:tc>
          <w:tcPr>
            <w:tcW w:w="851" w:type="dxa"/>
            <w:tcBorders>
              <w:top w:val="single" w:sz="4" w:space="0" w:color="auto"/>
              <w:left w:val="single" w:sz="4" w:space="0" w:color="auto"/>
              <w:bottom w:val="single" w:sz="4" w:space="0" w:color="auto"/>
              <w:right w:val="single" w:sz="4" w:space="0" w:color="auto"/>
            </w:tcBorders>
          </w:tcPr>
          <w:p w:rsidR="00561019" w:rsidRDefault="00561019" w:rsidP="008606B2">
            <w:pPr>
              <w:numPr>
                <w:ilvl w:val="0"/>
                <w:numId w:val="1"/>
              </w:numPr>
              <w:spacing w:after="200" w:line="276" w:lineRule="auto"/>
              <w:contextualSpacing/>
              <w:rPr>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561019" w:rsidRDefault="00561019">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Природознавство</w:t>
            </w:r>
          </w:p>
        </w:tc>
      </w:tr>
      <w:tr w:rsidR="00561019" w:rsidTr="00561019">
        <w:trPr>
          <w:trHeight w:val="246"/>
        </w:trPr>
        <w:tc>
          <w:tcPr>
            <w:tcW w:w="851" w:type="dxa"/>
            <w:tcBorders>
              <w:top w:val="single" w:sz="4" w:space="0" w:color="auto"/>
              <w:left w:val="single" w:sz="4" w:space="0" w:color="auto"/>
              <w:bottom w:val="single" w:sz="4" w:space="0" w:color="auto"/>
              <w:right w:val="single" w:sz="4" w:space="0" w:color="auto"/>
            </w:tcBorders>
          </w:tcPr>
          <w:p w:rsidR="00561019" w:rsidRDefault="00561019" w:rsidP="008606B2">
            <w:pPr>
              <w:numPr>
                <w:ilvl w:val="0"/>
                <w:numId w:val="1"/>
              </w:numPr>
              <w:spacing w:after="200" w:line="276" w:lineRule="auto"/>
              <w:contextualSpacing/>
              <w:rPr>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561019" w:rsidRDefault="00561019">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Трудове навчання</w:t>
            </w:r>
          </w:p>
        </w:tc>
      </w:tr>
      <w:tr w:rsidR="00561019" w:rsidTr="00561019">
        <w:tc>
          <w:tcPr>
            <w:tcW w:w="851" w:type="dxa"/>
            <w:tcBorders>
              <w:top w:val="single" w:sz="4" w:space="0" w:color="auto"/>
              <w:left w:val="single" w:sz="4" w:space="0" w:color="auto"/>
              <w:bottom w:val="single" w:sz="4" w:space="0" w:color="auto"/>
              <w:right w:val="single" w:sz="4" w:space="0" w:color="auto"/>
            </w:tcBorders>
          </w:tcPr>
          <w:p w:rsidR="00561019" w:rsidRDefault="00561019" w:rsidP="008606B2">
            <w:pPr>
              <w:numPr>
                <w:ilvl w:val="0"/>
                <w:numId w:val="1"/>
              </w:numPr>
              <w:spacing w:after="200" w:line="276" w:lineRule="auto"/>
              <w:contextualSpacing/>
              <w:rPr>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561019" w:rsidRDefault="00561019">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Фізика</w:t>
            </w:r>
          </w:p>
        </w:tc>
      </w:tr>
      <w:tr w:rsidR="00561019" w:rsidTr="00561019">
        <w:trPr>
          <w:trHeight w:val="246"/>
        </w:trPr>
        <w:tc>
          <w:tcPr>
            <w:tcW w:w="851" w:type="dxa"/>
            <w:tcBorders>
              <w:top w:val="single" w:sz="4" w:space="0" w:color="auto"/>
              <w:left w:val="single" w:sz="4" w:space="0" w:color="auto"/>
              <w:bottom w:val="single" w:sz="4" w:space="0" w:color="auto"/>
              <w:right w:val="single" w:sz="4" w:space="0" w:color="auto"/>
            </w:tcBorders>
          </w:tcPr>
          <w:p w:rsidR="00561019" w:rsidRDefault="00561019" w:rsidP="008606B2">
            <w:pPr>
              <w:numPr>
                <w:ilvl w:val="0"/>
                <w:numId w:val="1"/>
              </w:numPr>
              <w:spacing w:after="200" w:line="276" w:lineRule="auto"/>
              <w:contextualSpacing/>
              <w:rPr>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561019" w:rsidRDefault="00561019">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Фізична культура</w:t>
            </w:r>
          </w:p>
        </w:tc>
      </w:tr>
      <w:tr w:rsidR="00561019" w:rsidTr="00561019">
        <w:trPr>
          <w:trHeight w:val="246"/>
        </w:trPr>
        <w:tc>
          <w:tcPr>
            <w:tcW w:w="851" w:type="dxa"/>
            <w:tcBorders>
              <w:top w:val="single" w:sz="4" w:space="0" w:color="auto"/>
              <w:left w:val="single" w:sz="4" w:space="0" w:color="auto"/>
              <w:bottom w:val="single" w:sz="4" w:space="0" w:color="auto"/>
              <w:right w:val="single" w:sz="4" w:space="0" w:color="auto"/>
            </w:tcBorders>
          </w:tcPr>
          <w:p w:rsidR="00561019" w:rsidRDefault="00561019" w:rsidP="008606B2">
            <w:pPr>
              <w:numPr>
                <w:ilvl w:val="0"/>
                <w:numId w:val="1"/>
              </w:numPr>
              <w:spacing w:after="200" w:line="276" w:lineRule="auto"/>
              <w:contextualSpacing/>
              <w:rPr>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561019" w:rsidRDefault="00561019">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Хімія</w:t>
            </w:r>
          </w:p>
        </w:tc>
      </w:tr>
      <w:tr w:rsidR="00561019" w:rsidTr="00561019">
        <w:tc>
          <w:tcPr>
            <w:tcW w:w="851" w:type="dxa"/>
            <w:tcBorders>
              <w:top w:val="single" w:sz="4" w:space="0" w:color="auto"/>
              <w:left w:val="single" w:sz="4" w:space="0" w:color="auto"/>
              <w:bottom w:val="single" w:sz="4" w:space="0" w:color="auto"/>
              <w:right w:val="single" w:sz="4" w:space="0" w:color="auto"/>
            </w:tcBorders>
          </w:tcPr>
          <w:p w:rsidR="00561019" w:rsidRDefault="00561019" w:rsidP="008606B2">
            <w:pPr>
              <w:numPr>
                <w:ilvl w:val="0"/>
                <w:numId w:val="1"/>
              </w:numPr>
              <w:spacing w:after="200" w:line="276" w:lineRule="auto"/>
              <w:contextualSpacing/>
              <w:rPr>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561019" w:rsidRDefault="00561019">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Іноземні мови</w:t>
            </w:r>
          </w:p>
        </w:tc>
      </w:tr>
    </w:tbl>
    <w:p w:rsidR="00561019" w:rsidRDefault="00561019" w:rsidP="00561019">
      <w:pPr>
        <w:widowControl/>
        <w:jc w:val="both"/>
        <w:rPr>
          <w:rFonts w:ascii="Times New Roman" w:hAnsi="Times New Roman" w:cs="Times New Roman"/>
          <w:b/>
          <w:bCs/>
          <w:color w:val="auto"/>
          <w:sz w:val="28"/>
          <w:szCs w:val="28"/>
        </w:rPr>
      </w:pPr>
    </w:p>
    <w:p w:rsidR="00561019" w:rsidRDefault="00561019" w:rsidP="00561019">
      <w:pPr>
        <w:widowControl/>
        <w:jc w:val="both"/>
        <w:rPr>
          <w:rFonts w:ascii="Times New Roman" w:hAnsi="Times New Roman" w:cs="Times New Roman"/>
          <w:b/>
          <w:bCs/>
          <w:color w:val="auto"/>
          <w:sz w:val="28"/>
          <w:szCs w:val="28"/>
        </w:rPr>
      </w:pPr>
    </w:p>
    <w:p w:rsidR="00561019" w:rsidRDefault="00561019" w:rsidP="00561019">
      <w:pPr>
        <w:widowControl/>
        <w:jc w:val="both"/>
        <w:rPr>
          <w:rFonts w:ascii="Times New Roman" w:hAnsi="Times New Roman" w:cs="Times New Roman"/>
          <w:b/>
          <w:bCs/>
          <w:color w:val="auto"/>
          <w:sz w:val="28"/>
          <w:szCs w:val="28"/>
        </w:rPr>
      </w:pPr>
    </w:p>
    <w:p w:rsidR="00561019" w:rsidRDefault="00561019" w:rsidP="00561019">
      <w:pPr>
        <w:widowControl/>
        <w:jc w:val="both"/>
        <w:rPr>
          <w:rFonts w:ascii="Times New Roman" w:hAnsi="Times New Roman" w:cs="Times New Roman"/>
          <w:b/>
          <w:bCs/>
          <w:color w:val="auto"/>
          <w:sz w:val="28"/>
          <w:szCs w:val="28"/>
        </w:rPr>
      </w:pPr>
    </w:p>
    <w:p w:rsidR="00561019" w:rsidRDefault="00561019" w:rsidP="00561019">
      <w:pPr>
        <w:widowControl/>
        <w:jc w:val="both"/>
        <w:rPr>
          <w:rFonts w:ascii="Times New Roman" w:hAnsi="Times New Roman" w:cs="Times New Roman"/>
          <w:b/>
          <w:bCs/>
          <w:color w:val="auto"/>
          <w:sz w:val="28"/>
          <w:szCs w:val="28"/>
        </w:rPr>
      </w:pPr>
    </w:p>
    <w:p w:rsidR="00561019" w:rsidRDefault="00561019" w:rsidP="00561019">
      <w:pPr>
        <w:widowControl/>
        <w:jc w:val="both"/>
        <w:rPr>
          <w:rFonts w:ascii="Times New Roman" w:hAnsi="Times New Roman" w:cs="Times New Roman"/>
          <w:b/>
          <w:bCs/>
          <w:color w:val="auto"/>
          <w:sz w:val="28"/>
          <w:szCs w:val="28"/>
        </w:rPr>
      </w:pPr>
    </w:p>
    <w:p w:rsidR="00561019" w:rsidRDefault="00561019" w:rsidP="00561019">
      <w:pPr>
        <w:widowControl/>
        <w:jc w:val="both"/>
        <w:rPr>
          <w:rFonts w:ascii="Times New Roman" w:hAnsi="Times New Roman" w:cs="Times New Roman"/>
          <w:b/>
          <w:bCs/>
          <w:color w:val="auto"/>
          <w:sz w:val="28"/>
          <w:szCs w:val="28"/>
        </w:rPr>
      </w:pPr>
    </w:p>
    <w:p w:rsidR="00561019" w:rsidRDefault="00561019" w:rsidP="00561019">
      <w:pPr>
        <w:widowControl/>
        <w:jc w:val="both"/>
        <w:rPr>
          <w:rFonts w:ascii="Times New Roman" w:hAnsi="Times New Roman" w:cs="Times New Roman"/>
          <w:b/>
          <w:bCs/>
          <w:color w:val="auto"/>
          <w:sz w:val="28"/>
          <w:szCs w:val="28"/>
        </w:rPr>
      </w:pPr>
    </w:p>
    <w:p w:rsidR="00561019" w:rsidRDefault="00561019" w:rsidP="00561019">
      <w:pPr>
        <w:widowControl/>
        <w:jc w:val="both"/>
        <w:rPr>
          <w:rFonts w:ascii="Times New Roman" w:hAnsi="Times New Roman" w:cs="Times New Roman"/>
          <w:b/>
          <w:bCs/>
          <w:color w:val="auto"/>
          <w:sz w:val="28"/>
          <w:szCs w:val="28"/>
        </w:rPr>
      </w:pPr>
    </w:p>
    <w:p w:rsidR="00561019" w:rsidRDefault="00561019" w:rsidP="00561019">
      <w:pPr>
        <w:widowControl/>
        <w:jc w:val="both"/>
        <w:rPr>
          <w:rFonts w:ascii="Times New Roman" w:hAnsi="Times New Roman" w:cs="Times New Roman"/>
          <w:b/>
          <w:bCs/>
          <w:color w:val="auto"/>
          <w:sz w:val="28"/>
          <w:szCs w:val="28"/>
        </w:rPr>
      </w:pPr>
    </w:p>
    <w:p w:rsidR="00561019" w:rsidRDefault="00561019" w:rsidP="00561019">
      <w:pPr>
        <w:widowControl/>
        <w:jc w:val="both"/>
        <w:rPr>
          <w:rFonts w:ascii="Times New Roman" w:hAnsi="Times New Roman" w:cs="Times New Roman"/>
          <w:b/>
          <w:bCs/>
          <w:color w:val="auto"/>
          <w:sz w:val="28"/>
          <w:szCs w:val="28"/>
        </w:rPr>
      </w:pPr>
    </w:p>
    <w:p w:rsidR="00561019" w:rsidRDefault="00561019" w:rsidP="00561019">
      <w:pPr>
        <w:widowControl/>
        <w:jc w:val="both"/>
        <w:rPr>
          <w:rFonts w:ascii="Times New Roman" w:hAnsi="Times New Roman" w:cs="Times New Roman"/>
          <w:b/>
          <w:bCs/>
          <w:color w:val="auto"/>
          <w:sz w:val="28"/>
          <w:szCs w:val="28"/>
        </w:rPr>
      </w:pPr>
    </w:p>
    <w:p w:rsidR="00561019" w:rsidRDefault="00561019" w:rsidP="00561019">
      <w:pPr>
        <w:widowControl/>
        <w:jc w:val="both"/>
        <w:rPr>
          <w:rFonts w:ascii="Times New Roman" w:hAnsi="Times New Roman" w:cs="Times New Roman"/>
          <w:b/>
          <w:bCs/>
          <w:color w:val="auto"/>
          <w:sz w:val="28"/>
          <w:szCs w:val="28"/>
        </w:rPr>
      </w:pPr>
    </w:p>
    <w:p w:rsidR="00561019" w:rsidRDefault="00561019" w:rsidP="00561019">
      <w:pPr>
        <w:widowControl/>
        <w:jc w:val="both"/>
        <w:rPr>
          <w:rFonts w:ascii="Times New Roman" w:hAnsi="Times New Roman" w:cs="Times New Roman"/>
          <w:b/>
          <w:bCs/>
          <w:color w:val="auto"/>
          <w:sz w:val="28"/>
          <w:szCs w:val="28"/>
        </w:rPr>
      </w:pPr>
      <w:bookmarkStart w:id="1" w:name="_GoBack"/>
      <w:bookmarkEnd w:id="1"/>
    </w:p>
    <w:p w:rsidR="00561019" w:rsidRDefault="00561019" w:rsidP="00561019">
      <w:pPr>
        <w:widowControl/>
        <w:shd w:val="clear" w:color="auto" w:fill="FFFFFF"/>
        <w:ind w:left="5529"/>
        <w:jc w:val="right"/>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Додаток 3</w:t>
      </w:r>
    </w:p>
    <w:p w:rsidR="00561019" w:rsidRDefault="00561019" w:rsidP="00561019">
      <w:pPr>
        <w:widowControl/>
        <w:shd w:val="clear" w:color="auto" w:fill="FFFFFF"/>
        <w:ind w:left="5529"/>
        <w:jc w:val="right"/>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до Освітньої програми</w:t>
      </w:r>
    </w:p>
    <w:p w:rsidR="00561019" w:rsidRDefault="00561019" w:rsidP="00561019">
      <w:pPr>
        <w:keepNext/>
        <w:widowControl/>
        <w:autoSpaceDE w:val="0"/>
        <w:autoSpaceDN w:val="0"/>
        <w:ind w:left="567"/>
        <w:jc w:val="center"/>
        <w:outlineLvl w:val="3"/>
        <w:rPr>
          <w:rFonts w:ascii="Times New Roman" w:hAnsi="Times New Roman" w:cs="Times New Roman"/>
          <w:b/>
          <w:color w:val="auto"/>
          <w:sz w:val="16"/>
          <w:szCs w:val="16"/>
          <w:lang w:val="uk-UA" w:eastAsia="uk-UA"/>
        </w:rPr>
      </w:pPr>
    </w:p>
    <w:p w:rsidR="00561019" w:rsidRDefault="00561019" w:rsidP="00561019">
      <w:pPr>
        <w:widowControl/>
        <w:jc w:val="center"/>
        <w:rPr>
          <w:rFonts w:ascii="Times New Roman" w:hAnsi="Times New Roman" w:cs="Times New Roman"/>
          <w:b/>
          <w:color w:val="auto"/>
          <w:sz w:val="28"/>
          <w:szCs w:val="28"/>
        </w:rPr>
      </w:pPr>
    </w:p>
    <w:p w:rsidR="00561019" w:rsidRDefault="00561019" w:rsidP="00561019">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Перелік навчальних програм курсів за вибором та факультативів</w:t>
      </w:r>
    </w:p>
    <w:p w:rsidR="00561019" w:rsidRDefault="00561019" w:rsidP="00561019">
      <w:pPr>
        <w:widowControl/>
        <w:jc w:val="center"/>
        <w:rPr>
          <w:rFonts w:ascii="Times New Roman" w:hAnsi="Times New Roman" w:cs="Times New Roman"/>
          <w:b/>
          <w:color w:val="auto"/>
          <w:sz w:val="28"/>
          <w:szCs w:val="28"/>
          <w:lang w:val="ru-RU"/>
        </w:rPr>
      </w:pPr>
      <w:r>
        <w:rPr>
          <w:rFonts w:ascii="Times New Roman" w:hAnsi="Times New Roman" w:cs="Times New Roman"/>
          <w:b/>
          <w:color w:val="auto"/>
          <w:sz w:val="28"/>
          <w:szCs w:val="28"/>
          <w:lang w:val="uk-UA"/>
        </w:rPr>
        <w:t>для учнів</w:t>
      </w:r>
    </w:p>
    <w:p w:rsidR="00561019" w:rsidRDefault="00561019" w:rsidP="00561019">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 </w:t>
      </w:r>
      <w:proofErr w:type="spellStart"/>
      <w:r>
        <w:rPr>
          <w:rFonts w:ascii="Times New Roman" w:hAnsi="Times New Roman" w:cs="Times New Roman"/>
          <w:b/>
          <w:color w:val="auto"/>
          <w:sz w:val="28"/>
          <w:szCs w:val="28"/>
          <w:lang w:val="uk-UA"/>
        </w:rPr>
        <w:t>Пригородоцького</w:t>
      </w:r>
      <w:proofErr w:type="spellEnd"/>
      <w:r>
        <w:rPr>
          <w:rFonts w:ascii="Times New Roman" w:hAnsi="Times New Roman" w:cs="Times New Roman"/>
          <w:b/>
          <w:color w:val="auto"/>
          <w:sz w:val="28"/>
          <w:szCs w:val="28"/>
          <w:lang w:val="uk-UA"/>
        </w:rPr>
        <w:t xml:space="preserve"> НВК І-ІІ ступеня</w:t>
      </w:r>
    </w:p>
    <w:p w:rsidR="00561019" w:rsidRDefault="00561019" w:rsidP="00561019">
      <w:pPr>
        <w:widowControl/>
        <w:jc w:val="center"/>
        <w:rPr>
          <w:rFonts w:ascii="Times New Roman" w:hAnsi="Times New Roman" w:cs="Times New Roman"/>
          <w:b/>
          <w:color w:val="auto"/>
          <w:sz w:val="28"/>
          <w:szCs w:val="28"/>
          <w:lang w:val="uk-U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4440"/>
        <w:gridCol w:w="1327"/>
        <w:gridCol w:w="2420"/>
      </w:tblGrid>
      <w:tr w:rsidR="00561019" w:rsidTr="00561019">
        <w:tc>
          <w:tcPr>
            <w:tcW w:w="883" w:type="dxa"/>
            <w:tcBorders>
              <w:top w:val="single" w:sz="4" w:space="0" w:color="auto"/>
              <w:left w:val="single" w:sz="4" w:space="0" w:color="auto"/>
              <w:bottom w:val="single" w:sz="4" w:space="0" w:color="auto"/>
              <w:right w:val="single" w:sz="4" w:space="0" w:color="auto"/>
            </w:tcBorders>
            <w:hideMark/>
          </w:tcPr>
          <w:p w:rsidR="00561019" w:rsidRDefault="00561019">
            <w:pPr>
              <w:widowControl/>
              <w:jc w:val="both"/>
              <w:rPr>
                <w:rFonts w:ascii="Times New Roman" w:hAnsi="Times New Roman" w:cs="Times New Roman"/>
                <w:b/>
                <w:color w:val="auto"/>
                <w:sz w:val="28"/>
                <w:szCs w:val="28"/>
                <w:lang w:val="uk-UA" w:eastAsia="uk-UA"/>
              </w:rPr>
            </w:pPr>
            <w:r>
              <w:rPr>
                <w:rFonts w:ascii="Times New Roman" w:hAnsi="Times New Roman" w:cs="Times New Roman"/>
                <w:b/>
                <w:color w:val="auto"/>
                <w:sz w:val="28"/>
                <w:szCs w:val="28"/>
                <w:lang w:val="uk-UA" w:eastAsia="uk-UA"/>
              </w:rPr>
              <w:t>№з/п</w:t>
            </w:r>
          </w:p>
        </w:tc>
        <w:tc>
          <w:tcPr>
            <w:tcW w:w="5103" w:type="dxa"/>
            <w:tcBorders>
              <w:top w:val="single" w:sz="4" w:space="0" w:color="auto"/>
              <w:left w:val="single" w:sz="4" w:space="0" w:color="auto"/>
              <w:bottom w:val="single" w:sz="4" w:space="0" w:color="auto"/>
              <w:right w:val="single" w:sz="4" w:space="0" w:color="auto"/>
            </w:tcBorders>
            <w:hideMark/>
          </w:tcPr>
          <w:p w:rsidR="00561019" w:rsidRDefault="00561019">
            <w:pPr>
              <w:widowControl/>
              <w:jc w:val="both"/>
              <w:rPr>
                <w:rFonts w:ascii="Times New Roman" w:hAnsi="Times New Roman" w:cs="Times New Roman"/>
                <w:b/>
                <w:color w:val="auto"/>
                <w:sz w:val="28"/>
                <w:szCs w:val="28"/>
                <w:lang w:val="uk-UA" w:eastAsia="uk-UA"/>
              </w:rPr>
            </w:pPr>
            <w:r>
              <w:rPr>
                <w:rFonts w:ascii="Times New Roman" w:hAnsi="Times New Roman" w:cs="Times New Roman"/>
                <w:b/>
                <w:color w:val="auto"/>
                <w:sz w:val="28"/>
                <w:szCs w:val="28"/>
                <w:lang w:val="uk-UA" w:eastAsia="uk-UA"/>
              </w:rPr>
              <w:t>Навчальні програми</w:t>
            </w:r>
          </w:p>
        </w:tc>
        <w:tc>
          <w:tcPr>
            <w:tcW w:w="1455" w:type="dxa"/>
            <w:tcBorders>
              <w:top w:val="single" w:sz="4" w:space="0" w:color="auto"/>
              <w:left w:val="single" w:sz="4" w:space="0" w:color="auto"/>
              <w:bottom w:val="single" w:sz="4" w:space="0" w:color="auto"/>
              <w:right w:val="single" w:sz="4" w:space="0" w:color="auto"/>
            </w:tcBorders>
            <w:hideMark/>
          </w:tcPr>
          <w:p w:rsidR="00561019" w:rsidRDefault="00561019">
            <w:pPr>
              <w:widowControl/>
              <w:jc w:val="both"/>
              <w:rPr>
                <w:rFonts w:ascii="Times New Roman" w:hAnsi="Times New Roman" w:cs="Times New Roman"/>
                <w:b/>
                <w:color w:val="auto"/>
                <w:sz w:val="28"/>
                <w:szCs w:val="28"/>
                <w:lang w:val="uk-UA" w:eastAsia="uk-UA"/>
              </w:rPr>
            </w:pPr>
            <w:r>
              <w:rPr>
                <w:rFonts w:ascii="Times New Roman" w:hAnsi="Times New Roman" w:cs="Times New Roman"/>
                <w:b/>
                <w:color w:val="auto"/>
                <w:sz w:val="28"/>
                <w:szCs w:val="28"/>
                <w:lang w:val="uk-UA" w:eastAsia="uk-UA"/>
              </w:rPr>
              <w:t xml:space="preserve">Клас </w:t>
            </w:r>
          </w:p>
        </w:tc>
        <w:tc>
          <w:tcPr>
            <w:tcW w:w="2481" w:type="dxa"/>
            <w:tcBorders>
              <w:top w:val="single" w:sz="4" w:space="0" w:color="auto"/>
              <w:left w:val="single" w:sz="4" w:space="0" w:color="auto"/>
              <w:bottom w:val="single" w:sz="4" w:space="0" w:color="auto"/>
              <w:right w:val="single" w:sz="4" w:space="0" w:color="auto"/>
            </w:tcBorders>
            <w:hideMark/>
          </w:tcPr>
          <w:p w:rsidR="00561019" w:rsidRDefault="00561019">
            <w:pPr>
              <w:widowControl/>
              <w:jc w:val="both"/>
              <w:rPr>
                <w:rFonts w:ascii="Times New Roman" w:hAnsi="Times New Roman" w:cs="Times New Roman"/>
                <w:b/>
                <w:color w:val="auto"/>
                <w:sz w:val="28"/>
                <w:szCs w:val="28"/>
                <w:lang w:val="uk-UA" w:eastAsia="uk-UA"/>
              </w:rPr>
            </w:pPr>
            <w:r>
              <w:rPr>
                <w:rFonts w:ascii="Times New Roman" w:hAnsi="Times New Roman" w:cs="Times New Roman"/>
                <w:b/>
                <w:color w:val="auto"/>
                <w:sz w:val="28"/>
                <w:szCs w:val="28"/>
                <w:lang w:val="uk-UA" w:eastAsia="uk-UA"/>
              </w:rPr>
              <w:t xml:space="preserve">Документ про надання </w:t>
            </w:r>
            <w:proofErr w:type="spellStart"/>
            <w:r>
              <w:rPr>
                <w:rFonts w:ascii="Times New Roman" w:hAnsi="Times New Roman" w:cs="Times New Roman"/>
                <w:b/>
                <w:color w:val="auto"/>
                <w:sz w:val="28"/>
                <w:szCs w:val="28"/>
                <w:lang w:val="uk-UA" w:eastAsia="uk-UA"/>
              </w:rPr>
              <w:t>грифа</w:t>
            </w:r>
            <w:proofErr w:type="spellEnd"/>
            <w:r>
              <w:rPr>
                <w:rFonts w:ascii="Times New Roman" w:hAnsi="Times New Roman" w:cs="Times New Roman"/>
                <w:b/>
                <w:color w:val="auto"/>
                <w:sz w:val="28"/>
                <w:szCs w:val="28"/>
                <w:lang w:val="uk-UA" w:eastAsia="uk-UA"/>
              </w:rPr>
              <w:t xml:space="preserve"> МОНУ</w:t>
            </w:r>
          </w:p>
        </w:tc>
      </w:tr>
      <w:tr w:rsidR="00561019" w:rsidTr="00561019">
        <w:tc>
          <w:tcPr>
            <w:tcW w:w="883" w:type="dxa"/>
            <w:tcBorders>
              <w:top w:val="single" w:sz="4" w:space="0" w:color="auto"/>
              <w:left w:val="single" w:sz="4" w:space="0" w:color="auto"/>
              <w:bottom w:val="single" w:sz="4" w:space="0" w:color="auto"/>
              <w:right w:val="single" w:sz="4" w:space="0" w:color="auto"/>
            </w:tcBorders>
            <w:hideMark/>
          </w:tcPr>
          <w:p w:rsidR="00561019" w:rsidRDefault="00561019">
            <w:pPr>
              <w:widowControl/>
              <w:jc w:val="center"/>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1</w:t>
            </w:r>
          </w:p>
        </w:tc>
        <w:tc>
          <w:tcPr>
            <w:tcW w:w="5103" w:type="dxa"/>
            <w:tcBorders>
              <w:top w:val="single" w:sz="4" w:space="0" w:color="auto"/>
              <w:left w:val="single" w:sz="4" w:space="0" w:color="auto"/>
              <w:bottom w:val="single" w:sz="4" w:space="0" w:color="auto"/>
              <w:right w:val="single" w:sz="4" w:space="0" w:color="auto"/>
            </w:tcBorders>
            <w:hideMark/>
          </w:tcPr>
          <w:p w:rsidR="00561019" w:rsidRDefault="00561019">
            <w:pPr>
              <w:widowControl/>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Основи християнської етики</w:t>
            </w:r>
          </w:p>
        </w:tc>
        <w:tc>
          <w:tcPr>
            <w:tcW w:w="1455" w:type="dxa"/>
            <w:tcBorders>
              <w:top w:val="single" w:sz="4" w:space="0" w:color="auto"/>
              <w:left w:val="single" w:sz="4" w:space="0" w:color="auto"/>
              <w:bottom w:val="single" w:sz="4" w:space="0" w:color="auto"/>
              <w:right w:val="single" w:sz="4" w:space="0" w:color="auto"/>
            </w:tcBorders>
            <w:hideMark/>
          </w:tcPr>
          <w:p w:rsidR="00561019" w:rsidRDefault="00561019">
            <w:pPr>
              <w:widowControl/>
              <w:jc w:val="center"/>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1-9</w:t>
            </w:r>
          </w:p>
        </w:tc>
        <w:tc>
          <w:tcPr>
            <w:tcW w:w="2481" w:type="dxa"/>
            <w:tcBorders>
              <w:top w:val="single" w:sz="4" w:space="0" w:color="auto"/>
              <w:left w:val="single" w:sz="4" w:space="0" w:color="auto"/>
              <w:bottom w:val="single" w:sz="4" w:space="0" w:color="auto"/>
              <w:right w:val="single" w:sz="4" w:space="0" w:color="auto"/>
            </w:tcBorders>
            <w:hideMark/>
          </w:tcPr>
          <w:p w:rsidR="00561019" w:rsidRDefault="00561019">
            <w:pPr>
              <w:widowControl/>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Наказ МОН України 2010 р. </w:t>
            </w:r>
            <w:proofErr w:type="spellStart"/>
            <w:r>
              <w:rPr>
                <w:rFonts w:ascii="Times New Roman" w:hAnsi="Times New Roman" w:cs="Times New Roman"/>
                <w:color w:val="auto"/>
                <w:sz w:val="28"/>
                <w:szCs w:val="28"/>
                <w:lang w:val="uk-UA" w:eastAsia="uk-UA"/>
              </w:rPr>
              <w:t>перегрифований</w:t>
            </w:r>
            <w:proofErr w:type="spellEnd"/>
            <w:r>
              <w:rPr>
                <w:rFonts w:ascii="Times New Roman" w:hAnsi="Times New Roman" w:cs="Times New Roman"/>
                <w:color w:val="auto"/>
                <w:sz w:val="28"/>
                <w:szCs w:val="28"/>
                <w:lang w:val="uk-UA" w:eastAsia="uk-UA"/>
              </w:rPr>
              <w:t xml:space="preserve"> 2016 р</w:t>
            </w:r>
          </w:p>
        </w:tc>
      </w:tr>
      <w:tr w:rsidR="00561019" w:rsidTr="00561019">
        <w:tc>
          <w:tcPr>
            <w:tcW w:w="883" w:type="dxa"/>
            <w:tcBorders>
              <w:top w:val="single" w:sz="4" w:space="0" w:color="auto"/>
              <w:left w:val="single" w:sz="4" w:space="0" w:color="auto"/>
              <w:bottom w:val="single" w:sz="4" w:space="0" w:color="auto"/>
              <w:right w:val="single" w:sz="4" w:space="0" w:color="auto"/>
            </w:tcBorders>
          </w:tcPr>
          <w:p w:rsidR="00561019" w:rsidRDefault="00561019">
            <w:pPr>
              <w:widowControl/>
              <w:jc w:val="both"/>
              <w:rPr>
                <w:rFonts w:ascii="Times New Roman" w:hAnsi="Times New Roman" w:cs="Times New Roman"/>
                <w:color w:val="auto"/>
                <w:sz w:val="28"/>
                <w:szCs w:val="28"/>
                <w:lang w:val="uk-UA" w:eastAsia="uk-UA"/>
              </w:rPr>
            </w:pPr>
          </w:p>
        </w:tc>
        <w:tc>
          <w:tcPr>
            <w:tcW w:w="5103" w:type="dxa"/>
            <w:tcBorders>
              <w:top w:val="single" w:sz="4" w:space="0" w:color="auto"/>
              <w:left w:val="single" w:sz="4" w:space="0" w:color="auto"/>
              <w:bottom w:val="single" w:sz="4" w:space="0" w:color="auto"/>
              <w:right w:val="single" w:sz="4" w:space="0" w:color="auto"/>
            </w:tcBorders>
          </w:tcPr>
          <w:p w:rsidR="00561019" w:rsidRDefault="00561019">
            <w:pPr>
              <w:widowControl/>
              <w:jc w:val="both"/>
              <w:rPr>
                <w:rFonts w:ascii="Times New Roman" w:hAnsi="Times New Roman" w:cs="Times New Roman"/>
                <w:color w:val="auto"/>
                <w:sz w:val="28"/>
                <w:szCs w:val="28"/>
                <w:lang w:val="uk-UA" w:eastAsia="uk-UA"/>
              </w:rPr>
            </w:pPr>
          </w:p>
        </w:tc>
        <w:tc>
          <w:tcPr>
            <w:tcW w:w="1455" w:type="dxa"/>
            <w:tcBorders>
              <w:top w:val="single" w:sz="4" w:space="0" w:color="auto"/>
              <w:left w:val="single" w:sz="4" w:space="0" w:color="auto"/>
              <w:bottom w:val="single" w:sz="4" w:space="0" w:color="auto"/>
              <w:right w:val="single" w:sz="4" w:space="0" w:color="auto"/>
            </w:tcBorders>
          </w:tcPr>
          <w:p w:rsidR="00561019" w:rsidRDefault="00561019">
            <w:pPr>
              <w:widowControl/>
              <w:jc w:val="both"/>
              <w:rPr>
                <w:rFonts w:ascii="Times New Roman" w:hAnsi="Times New Roman" w:cs="Times New Roman"/>
                <w:color w:val="auto"/>
                <w:sz w:val="28"/>
                <w:szCs w:val="28"/>
                <w:lang w:val="uk-UA" w:eastAsia="uk-UA"/>
              </w:rPr>
            </w:pPr>
          </w:p>
        </w:tc>
        <w:tc>
          <w:tcPr>
            <w:tcW w:w="2481" w:type="dxa"/>
            <w:tcBorders>
              <w:top w:val="single" w:sz="4" w:space="0" w:color="auto"/>
              <w:left w:val="single" w:sz="4" w:space="0" w:color="auto"/>
              <w:bottom w:val="single" w:sz="4" w:space="0" w:color="auto"/>
              <w:right w:val="single" w:sz="4" w:space="0" w:color="auto"/>
            </w:tcBorders>
          </w:tcPr>
          <w:p w:rsidR="00561019" w:rsidRDefault="00561019">
            <w:pPr>
              <w:widowControl/>
              <w:jc w:val="both"/>
              <w:rPr>
                <w:rFonts w:ascii="Times New Roman" w:hAnsi="Times New Roman" w:cs="Times New Roman"/>
                <w:color w:val="auto"/>
                <w:sz w:val="28"/>
                <w:szCs w:val="28"/>
                <w:lang w:val="uk-UA" w:eastAsia="uk-UA"/>
              </w:rPr>
            </w:pPr>
          </w:p>
        </w:tc>
      </w:tr>
    </w:tbl>
    <w:p w:rsidR="00561019" w:rsidRPr="00561019" w:rsidRDefault="00561019" w:rsidP="00C42D86">
      <w:pPr>
        <w:rPr>
          <w:lang w:val="uk-UA"/>
        </w:rPr>
      </w:pPr>
    </w:p>
    <w:sectPr w:rsidR="00561019" w:rsidRPr="0056101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B19"/>
    <w:multiLevelType w:val="hybridMultilevel"/>
    <w:tmpl w:val="7B5052BE"/>
    <w:lvl w:ilvl="0" w:tplc="0422000F">
      <w:start w:val="1"/>
      <w:numFmt w:val="decimal"/>
      <w:lvlText w:val="%1."/>
      <w:lvlJc w:val="left"/>
      <w:pPr>
        <w:ind w:left="36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AF"/>
    <w:rsid w:val="0007352B"/>
    <w:rsid w:val="00561019"/>
    <w:rsid w:val="006226AF"/>
    <w:rsid w:val="0089231B"/>
    <w:rsid w:val="00C42D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ED373-074E-4956-B1B7-59789E61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D86"/>
    <w:pPr>
      <w:widowControl w:val="0"/>
      <w:spacing w:after="0" w:line="240" w:lineRule="auto"/>
    </w:pPr>
    <w:rPr>
      <w:rFonts w:ascii="Microsoft Sans Serif" w:eastAsia="Times New Roman" w:hAnsi="Microsoft Sans Serif" w:cs="Microsoft Sans Serif"/>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C42D86"/>
    <w:pPr>
      <w:widowControl/>
      <w:spacing w:before="100" w:beforeAutospacing="1" w:after="100" w:afterAutospacing="1"/>
    </w:pPr>
    <w:rPr>
      <w:rFonts w:ascii="Times New Roman" w:hAnsi="Times New Roman" w:cs="Times New Roman"/>
      <w:color w:va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17690</Words>
  <Characters>10084</Characters>
  <Application>Microsoft Office Word</Application>
  <DocSecurity>0</DocSecurity>
  <Lines>84</Lines>
  <Paragraphs>55</Paragraphs>
  <ScaleCrop>false</ScaleCrop>
  <Company/>
  <LinksUpToDate>false</LinksUpToDate>
  <CharactersWithSpaces>27719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Пригородок</dc:creator>
  <cp:keywords/>
  <dc:description/>
  <cp:lastModifiedBy>Пригородок</cp:lastModifiedBy>
  <cp:revision>5</cp:revision>
  <dcterms:created xsi:type="dcterms:W3CDTF">2021-12-24T13:13:00Z</dcterms:created>
  <dcterms:modified xsi:type="dcterms:W3CDTF">2021-12-24T13:22:00Z</dcterms:modified>
</cp:coreProperties>
</file>