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52" w:rsidRPr="00F65D5C" w:rsidRDefault="00585F52" w:rsidP="0058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D5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85F52" w:rsidRPr="00F65D5C" w:rsidRDefault="00585F52" w:rsidP="00585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D5C">
        <w:rPr>
          <w:rFonts w:ascii="Times New Roman" w:hAnsi="Times New Roman" w:cs="Times New Roman"/>
          <w:sz w:val="28"/>
          <w:szCs w:val="28"/>
        </w:rPr>
        <w:t>засідання атестаційної комісії</w:t>
      </w:r>
    </w:p>
    <w:p w:rsidR="00585F52" w:rsidRPr="00F65D5C" w:rsidRDefault="00585F52" w:rsidP="00585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.09.2025  </w:t>
      </w:r>
      <w:r w:rsidRPr="00F65D5C">
        <w:rPr>
          <w:rFonts w:ascii="Times New Roman" w:hAnsi="Times New Roman" w:cs="Times New Roman"/>
          <w:sz w:val="28"/>
          <w:szCs w:val="28"/>
        </w:rPr>
        <w:t>№1</w:t>
      </w:r>
    </w:p>
    <w:p w:rsidR="00585F52" w:rsidRPr="00F65D5C" w:rsidRDefault="00585F52" w:rsidP="00585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52" w:rsidRPr="00F65D5C" w:rsidRDefault="00585F52" w:rsidP="00585F52">
      <w:pPr>
        <w:shd w:val="clear" w:color="auto" w:fill="FFFFFF"/>
        <w:spacing w:after="0" w:line="193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Прутівський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ліцей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ім.В.Самійленка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Снятинської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Івано-Франківської </w:t>
      </w:r>
      <w:r w:rsidRPr="00F65D5C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</w:p>
    <w:p w:rsidR="000125E7" w:rsidRDefault="000125E7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F52" w:rsidRPr="00B81E67" w:rsidRDefault="00585F52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28BE" w:rsidRPr="00B81E67" w:rsidRDefault="008B28BE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Присутні:</w:t>
      </w:r>
      <w:r w:rsidR="00585F52">
        <w:rPr>
          <w:rFonts w:ascii="Times New Roman" w:hAnsi="Times New Roman" w:cs="Times New Roman"/>
          <w:color w:val="000000"/>
          <w:sz w:val="28"/>
          <w:szCs w:val="28"/>
        </w:rPr>
        <w:t xml:space="preserve"> Олена СЕМОТЮК, Марія </w:t>
      </w:r>
      <w:proofErr w:type="spellStart"/>
      <w:r w:rsidR="00585F52">
        <w:rPr>
          <w:rFonts w:ascii="Times New Roman" w:hAnsi="Times New Roman" w:cs="Times New Roman"/>
          <w:color w:val="000000"/>
          <w:sz w:val="28"/>
          <w:szCs w:val="28"/>
        </w:rPr>
        <w:t>ДІДИК</w:t>
      </w:r>
      <w:proofErr w:type="spellEnd"/>
      <w:r w:rsidR="00585F52">
        <w:rPr>
          <w:rFonts w:ascii="Times New Roman" w:hAnsi="Times New Roman" w:cs="Times New Roman"/>
          <w:color w:val="000000"/>
          <w:sz w:val="28"/>
          <w:szCs w:val="28"/>
        </w:rPr>
        <w:t>, Марія ОЛЕКСЮК, Олександра БОДНАРУК, Марія РОМАНЮК, Катерина ФЕДОРУК, Ярослав ЯХНЕВИЧ.</w:t>
      </w:r>
    </w:p>
    <w:p w:rsidR="005F0744" w:rsidRPr="00B81E67" w:rsidRDefault="005F0744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7D" w:rsidRPr="00B81E67" w:rsidRDefault="00B5077D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67">
        <w:rPr>
          <w:rFonts w:ascii="Times New Roman" w:hAnsi="Times New Roman" w:cs="Times New Roman"/>
          <w:color w:val="000000"/>
          <w:sz w:val="28"/>
          <w:szCs w:val="28"/>
        </w:rPr>
        <w:t>Відсутні</w:t>
      </w:r>
      <w:r w:rsidR="00585F52">
        <w:rPr>
          <w:rFonts w:ascii="Times New Roman" w:hAnsi="Times New Roman" w:cs="Times New Roman"/>
          <w:color w:val="000000"/>
          <w:sz w:val="28"/>
          <w:szCs w:val="28"/>
        </w:rPr>
        <w:t>: 0</w:t>
      </w:r>
    </w:p>
    <w:p w:rsidR="005F0744" w:rsidRPr="00B81E67" w:rsidRDefault="005F0744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077D" w:rsidRPr="00B81E67" w:rsidRDefault="000125E7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E67">
        <w:rPr>
          <w:rFonts w:ascii="Times New Roman" w:hAnsi="Times New Roman" w:cs="Times New Roman"/>
          <w:color w:val="000000"/>
          <w:sz w:val="28"/>
          <w:szCs w:val="28"/>
        </w:rPr>
        <w:t>Запрошені</w:t>
      </w:r>
      <w:r w:rsidR="00585F52">
        <w:rPr>
          <w:rFonts w:ascii="Times New Roman" w:hAnsi="Times New Roman" w:cs="Times New Roman"/>
          <w:color w:val="000000"/>
          <w:sz w:val="28"/>
          <w:szCs w:val="28"/>
        </w:rPr>
        <w:t>: 0</w:t>
      </w:r>
    </w:p>
    <w:p w:rsidR="00B5077D" w:rsidRPr="00B81E67" w:rsidRDefault="00B5077D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8BE" w:rsidRPr="00B81E67" w:rsidRDefault="005F0744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E67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8B28BE" w:rsidRPr="00B81E67" w:rsidRDefault="008B28BE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1.</w:t>
      </w:r>
      <w:r w:rsidR="00FF054D" w:rsidRPr="00B81E67">
        <w:rPr>
          <w:rFonts w:ascii="Times New Roman" w:hAnsi="Times New Roman" w:cs="Times New Roman"/>
          <w:sz w:val="28"/>
          <w:szCs w:val="28"/>
        </w:rPr>
        <w:t>Про р</w:t>
      </w:r>
      <w:r w:rsidRPr="00B81E67">
        <w:rPr>
          <w:rFonts w:ascii="Times New Roman" w:hAnsi="Times New Roman" w:cs="Times New Roman"/>
          <w:sz w:val="28"/>
          <w:szCs w:val="28"/>
        </w:rPr>
        <w:t>озподіл доручень між чл</w:t>
      </w:r>
      <w:r w:rsidR="00FF054D" w:rsidRPr="00B81E67">
        <w:rPr>
          <w:rFonts w:ascii="Times New Roman" w:hAnsi="Times New Roman" w:cs="Times New Roman"/>
          <w:sz w:val="28"/>
          <w:szCs w:val="28"/>
        </w:rPr>
        <w:t>енами атестаційної комісії закладу</w:t>
      </w:r>
    </w:p>
    <w:p w:rsidR="00FF054D" w:rsidRPr="00B81E67" w:rsidRDefault="001D2F2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голова атестаційної комісії</w:t>
      </w:r>
    </w:p>
    <w:p w:rsidR="00085298" w:rsidRPr="00B81E67" w:rsidRDefault="008B28BE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2.</w:t>
      </w:r>
      <w:r w:rsidR="001D2F23" w:rsidRPr="00B81E67">
        <w:rPr>
          <w:rFonts w:ascii="Times New Roman" w:hAnsi="Times New Roman" w:cs="Times New Roman"/>
          <w:sz w:val="28"/>
          <w:szCs w:val="28"/>
        </w:rPr>
        <w:t xml:space="preserve">Про </w:t>
      </w:r>
      <w:r w:rsidR="00085298" w:rsidRPr="00B81E67">
        <w:rPr>
          <w:rFonts w:ascii="Times New Roman" w:hAnsi="Times New Roman" w:cs="Times New Roman"/>
          <w:sz w:val="28"/>
          <w:szCs w:val="28"/>
        </w:rPr>
        <w:t xml:space="preserve">Порядокпроведення </w:t>
      </w:r>
      <w:r w:rsidR="001D38E5" w:rsidRPr="00B81E67">
        <w:rPr>
          <w:rFonts w:ascii="Times New Roman" w:hAnsi="Times New Roman" w:cs="Times New Roman"/>
          <w:sz w:val="28"/>
          <w:szCs w:val="28"/>
        </w:rPr>
        <w:t xml:space="preserve">атестації </w:t>
      </w:r>
    </w:p>
    <w:p w:rsidR="008B28BE" w:rsidRPr="00B81E67" w:rsidRDefault="00B9560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секретар</w:t>
      </w:r>
      <w:r w:rsidR="001D38E5" w:rsidRPr="00B81E67">
        <w:rPr>
          <w:rFonts w:ascii="Times New Roman" w:hAnsi="Times New Roman" w:cs="Times New Roman"/>
          <w:sz w:val="28"/>
          <w:szCs w:val="28"/>
        </w:rPr>
        <w:t xml:space="preserve"> атестаційної комісії</w:t>
      </w:r>
    </w:p>
    <w:p w:rsidR="008B28BE" w:rsidRPr="00B81E67" w:rsidRDefault="008B28BE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E67">
        <w:rPr>
          <w:rFonts w:ascii="Times New Roman" w:hAnsi="Times New Roman" w:cs="Times New Roman"/>
          <w:b/>
          <w:sz w:val="28"/>
          <w:szCs w:val="28"/>
        </w:rPr>
        <w:t>1.СЛУХАЛИ:</w:t>
      </w:r>
    </w:p>
    <w:p w:rsidR="00D420F9" w:rsidRDefault="001D2F2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ab/>
      </w:r>
      <w:r w:rsidR="00585F52">
        <w:rPr>
          <w:rFonts w:ascii="Times New Roman" w:hAnsi="Times New Roman" w:cs="Times New Roman"/>
          <w:sz w:val="28"/>
          <w:szCs w:val="28"/>
        </w:rPr>
        <w:t xml:space="preserve">Олену СЕМОТЮК, </w:t>
      </w:r>
      <w:r w:rsidR="005D0583" w:rsidRPr="00B81E67">
        <w:rPr>
          <w:rFonts w:ascii="Times New Roman" w:hAnsi="Times New Roman" w:cs="Times New Roman"/>
          <w:sz w:val="28"/>
          <w:szCs w:val="28"/>
        </w:rPr>
        <w:t xml:space="preserve">голову атестаційної комісії, </w:t>
      </w:r>
      <w:r w:rsidR="004D1D53" w:rsidRPr="00B81E67">
        <w:rPr>
          <w:rFonts w:ascii="Times New Roman" w:hAnsi="Times New Roman" w:cs="Times New Roman"/>
          <w:sz w:val="28"/>
          <w:szCs w:val="28"/>
        </w:rPr>
        <w:t xml:space="preserve">керівника закладу, </w:t>
      </w:r>
      <w:r w:rsidR="00CB7E6A" w:rsidRPr="00B81E67">
        <w:rPr>
          <w:rFonts w:ascii="Times New Roman" w:hAnsi="Times New Roman" w:cs="Times New Roman"/>
          <w:sz w:val="28"/>
          <w:szCs w:val="28"/>
        </w:rPr>
        <w:t xml:space="preserve">яка повідомила, що </w:t>
      </w:r>
      <w:r w:rsidR="0084210F" w:rsidRPr="00B81E67">
        <w:rPr>
          <w:rFonts w:ascii="Times New Roman" w:hAnsi="Times New Roman" w:cs="Times New Roman"/>
          <w:sz w:val="28"/>
          <w:szCs w:val="28"/>
        </w:rPr>
        <w:t xml:space="preserve">у закладі працює більше 15 педагогічних працівників, </w:t>
      </w:r>
      <w:r w:rsidR="001971BE" w:rsidRPr="00B81E67">
        <w:rPr>
          <w:rFonts w:ascii="Times New Roman" w:hAnsi="Times New Roman" w:cs="Times New Roman"/>
          <w:sz w:val="28"/>
          <w:szCs w:val="28"/>
        </w:rPr>
        <w:t>тому атестаційна комісія є повноважною за умови присутності на її засіданні не менше двох третин від її складу. Рішення атестаційної комісії приймають шляхом голосування простою більшістю голосів. В</w:t>
      </w:r>
      <w:r w:rsidR="0084210F" w:rsidRPr="00B81E67">
        <w:rPr>
          <w:rFonts w:ascii="Times New Roman" w:hAnsi="Times New Roman" w:cs="Times New Roman"/>
          <w:sz w:val="28"/>
          <w:szCs w:val="28"/>
        </w:rPr>
        <w:t>ідповідно</w:t>
      </w:r>
      <w:r w:rsidR="00567DB9" w:rsidRPr="00B81E67">
        <w:rPr>
          <w:rFonts w:ascii="Times New Roman" w:hAnsi="Times New Roman" w:cs="Times New Roman"/>
          <w:sz w:val="28"/>
          <w:szCs w:val="28"/>
        </w:rPr>
        <w:t xml:space="preserve"> наказу керівника</w:t>
      </w:r>
      <w:r w:rsidR="00CB7E6A" w:rsidRPr="00B81E67">
        <w:rPr>
          <w:rFonts w:ascii="Times New Roman" w:hAnsi="Times New Roman" w:cs="Times New Roman"/>
          <w:sz w:val="28"/>
          <w:szCs w:val="28"/>
        </w:rPr>
        <w:t xml:space="preserve"> від</w:t>
      </w:r>
      <w:r w:rsidR="00585F52">
        <w:rPr>
          <w:rFonts w:ascii="Times New Roman" w:hAnsi="Times New Roman" w:cs="Times New Roman"/>
          <w:sz w:val="28"/>
          <w:szCs w:val="28"/>
        </w:rPr>
        <w:t xml:space="preserve"> 16</w:t>
      </w:r>
      <w:r w:rsidR="00775843" w:rsidRPr="00B81E67">
        <w:rPr>
          <w:rFonts w:ascii="Times New Roman" w:hAnsi="Times New Roman" w:cs="Times New Roman"/>
          <w:sz w:val="28"/>
          <w:szCs w:val="28"/>
        </w:rPr>
        <w:t>.09.2025</w:t>
      </w:r>
      <w:r w:rsidR="00CB7E6A" w:rsidRPr="00B81E67">
        <w:rPr>
          <w:rFonts w:ascii="Times New Roman" w:hAnsi="Times New Roman" w:cs="Times New Roman"/>
          <w:sz w:val="28"/>
          <w:szCs w:val="28"/>
        </w:rPr>
        <w:t xml:space="preserve">  №</w:t>
      </w:r>
      <w:r w:rsidR="00585F52">
        <w:rPr>
          <w:rFonts w:ascii="Times New Roman" w:hAnsi="Times New Roman" w:cs="Times New Roman"/>
          <w:sz w:val="28"/>
          <w:szCs w:val="28"/>
        </w:rPr>
        <w:t xml:space="preserve"> 170</w:t>
      </w:r>
      <w:r w:rsidR="00CB7E6A" w:rsidRPr="00B81E67">
        <w:rPr>
          <w:rFonts w:ascii="Times New Roman" w:hAnsi="Times New Roman" w:cs="Times New Roman"/>
          <w:sz w:val="28"/>
          <w:szCs w:val="28"/>
        </w:rPr>
        <w:t xml:space="preserve"> «Про створення атестаційної комісії»</w:t>
      </w:r>
      <w:r w:rsidR="0084210F" w:rsidRPr="00B81E67">
        <w:rPr>
          <w:rFonts w:ascii="Times New Roman" w:hAnsi="Times New Roman" w:cs="Times New Roman"/>
          <w:sz w:val="28"/>
          <w:szCs w:val="28"/>
        </w:rPr>
        <w:t>, створено атестаційну комісію І рівня, до ск</w:t>
      </w:r>
      <w:r w:rsidR="00567DB9" w:rsidRPr="00B81E67">
        <w:rPr>
          <w:rFonts w:ascii="Times New Roman" w:hAnsi="Times New Roman" w:cs="Times New Roman"/>
          <w:sz w:val="28"/>
          <w:szCs w:val="28"/>
        </w:rPr>
        <w:t>л</w:t>
      </w:r>
      <w:r w:rsidR="00585F52">
        <w:rPr>
          <w:rFonts w:ascii="Times New Roman" w:hAnsi="Times New Roman" w:cs="Times New Roman"/>
          <w:sz w:val="28"/>
          <w:szCs w:val="28"/>
        </w:rPr>
        <w:t xml:space="preserve">аду якої входить 7 </w:t>
      </w:r>
      <w:r w:rsidR="00EC4B4E" w:rsidRPr="00B81E67">
        <w:rPr>
          <w:rFonts w:ascii="Times New Roman" w:hAnsi="Times New Roman" w:cs="Times New Roman"/>
          <w:sz w:val="28"/>
          <w:szCs w:val="28"/>
        </w:rPr>
        <w:t xml:space="preserve">осіб. </w:t>
      </w:r>
      <w:r w:rsidR="007C5CAB" w:rsidRPr="00B81E67">
        <w:rPr>
          <w:rFonts w:ascii="Times New Roman" w:hAnsi="Times New Roman" w:cs="Times New Roman"/>
          <w:sz w:val="28"/>
          <w:szCs w:val="28"/>
        </w:rPr>
        <w:t xml:space="preserve">У наказі </w:t>
      </w:r>
      <w:r w:rsidR="00567DB9" w:rsidRPr="00B81E67">
        <w:rPr>
          <w:rFonts w:ascii="Times New Roman" w:hAnsi="Times New Roman" w:cs="Times New Roman"/>
          <w:sz w:val="28"/>
          <w:szCs w:val="28"/>
        </w:rPr>
        <w:t>визначено персональний склад ате</w:t>
      </w:r>
      <w:r w:rsidR="00BC3E89" w:rsidRPr="00B81E67">
        <w:rPr>
          <w:rFonts w:ascii="Times New Roman" w:hAnsi="Times New Roman" w:cs="Times New Roman"/>
          <w:sz w:val="28"/>
          <w:szCs w:val="28"/>
        </w:rPr>
        <w:t>стаційної комісії</w:t>
      </w:r>
      <w:r w:rsidR="007135E3">
        <w:rPr>
          <w:rFonts w:ascii="Times New Roman" w:hAnsi="Times New Roman" w:cs="Times New Roman"/>
          <w:sz w:val="28"/>
          <w:szCs w:val="28"/>
        </w:rPr>
        <w:t xml:space="preserve">, </w:t>
      </w:r>
      <w:r w:rsidR="007D0112">
        <w:rPr>
          <w:rFonts w:ascii="Times New Roman" w:hAnsi="Times New Roman" w:cs="Times New Roman"/>
          <w:sz w:val="28"/>
          <w:szCs w:val="28"/>
        </w:rPr>
        <w:t>розподілено</w:t>
      </w:r>
      <w:r w:rsidR="00037367">
        <w:rPr>
          <w:rFonts w:ascii="Times New Roman" w:hAnsi="Times New Roman" w:cs="Times New Roman"/>
          <w:sz w:val="28"/>
          <w:szCs w:val="28"/>
        </w:rPr>
        <w:t xml:space="preserve"> посади, </w:t>
      </w:r>
      <w:r w:rsidR="007A7421" w:rsidRPr="00B81E67">
        <w:rPr>
          <w:rFonts w:ascii="Times New Roman" w:hAnsi="Times New Roman" w:cs="Times New Roman"/>
          <w:sz w:val="28"/>
          <w:szCs w:val="28"/>
        </w:rPr>
        <w:t>залучено голову первинної профспілкової організації закладу</w:t>
      </w:r>
      <w:r w:rsidR="007D0112">
        <w:rPr>
          <w:rFonts w:ascii="Times New Roman" w:hAnsi="Times New Roman" w:cs="Times New Roman"/>
          <w:sz w:val="28"/>
          <w:szCs w:val="28"/>
        </w:rPr>
        <w:t>.</w:t>
      </w:r>
    </w:p>
    <w:p w:rsidR="008B28BE" w:rsidRPr="00B81E67" w:rsidRDefault="00D420F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58D" w:rsidRPr="00B81E67"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атестаційної комісії </w:t>
      </w:r>
      <w:r w:rsidR="004B4638" w:rsidRPr="00B81E67">
        <w:rPr>
          <w:rFonts w:ascii="Times New Roman" w:hAnsi="Times New Roman" w:cs="Times New Roman"/>
          <w:sz w:val="28"/>
          <w:szCs w:val="28"/>
        </w:rPr>
        <w:t xml:space="preserve">довела </w:t>
      </w:r>
      <w:r w:rsidR="005D0583" w:rsidRPr="00B81E67">
        <w:rPr>
          <w:rFonts w:ascii="Times New Roman" w:hAnsi="Times New Roman" w:cs="Times New Roman"/>
          <w:sz w:val="28"/>
          <w:szCs w:val="28"/>
        </w:rPr>
        <w:t>до відома членів ат</w:t>
      </w:r>
      <w:r w:rsidR="00B0358D" w:rsidRPr="00B81E67">
        <w:rPr>
          <w:rFonts w:ascii="Times New Roman" w:hAnsi="Times New Roman" w:cs="Times New Roman"/>
          <w:sz w:val="28"/>
          <w:szCs w:val="28"/>
        </w:rPr>
        <w:t>естаційної комісії їх</w:t>
      </w:r>
      <w:r w:rsidR="007D0112">
        <w:rPr>
          <w:rFonts w:ascii="Times New Roman" w:hAnsi="Times New Roman" w:cs="Times New Roman"/>
          <w:sz w:val="28"/>
          <w:szCs w:val="28"/>
        </w:rPr>
        <w:t>обов’язки.</w:t>
      </w:r>
    </w:p>
    <w:p w:rsidR="00482F6D" w:rsidRPr="00B81E67" w:rsidRDefault="00482F6D" w:rsidP="00F65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67">
        <w:rPr>
          <w:rFonts w:ascii="Times New Roman" w:hAnsi="Times New Roman" w:cs="Times New Roman"/>
          <w:i/>
          <w:sz w:val="28"/>
          <w:szCs w:val="28"/>
        </w:rPr>
        <w:t>Г</w:t>
      </w:r>
      <w:r w:rsidR="004D1D53" w:rsidRPr="00B81E67">
        <w:rPr>
          <w:rFonts w:ascii="Times New Roman" w:hAnsi="Times New Roman" w:cs="Times New Roman"/>
          <w:i/>
          <w:sz w:val="28"/>
          <w:szCs w:val="28"/>
        </w:rPr>
        <w:t>олова атестаційної комісії</w:t>
      </w:r>
      <w:r w:rsidR="004B0231" w:rsidRPr="00B81E67">
        <w:rPr>
          <w:rFonts w:ascii="Times New Roman" w:hAnsi="Times New Roman" w:cs="Times New Roman"/>
          <w:i/>
          <w:sz w:val="28"/>
          <w:szCs w:val="28"/>
        </w:rPr>
        <w:t>, керівник закладу:</w:t>
      </w:r>
    </w:p>
    <w:p w:rsidR="00680D80" w:rsidRPr="00B81E67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- </w:t>
      </w:r>
      <w:r w:rsidR="004D1D53" w:rsidRPr="00B81E67">
        <w:rPr>
          <w:rFonts w:ascii="Times New Roman" w:hAnsi="Times New Roman" w:cs="Times New Roman"/>
          <w:sz w:val="28"/>
          <w:szCs w:val="28"/>
        </w:rPr>
        <w:t>проводить</w:t>
      </w:r>
      <w:r w:rsidRPr="00B81E67">
        <w:rPr>
          <w:rFonts w:ascii="Times New Roman" w:hAnsi="Times New Roman" w:cs="Times New Roman"/>
          <w:sz w:val="28"/>
          <w:szCs w:val="28"/>
        </w:rPr>
        <w:t xml:space="preserve"> засідання атестаційної комісії;</w:t>
      </w:r>
    </w:p>
    <w:p w:rsidR="00680D80" w:rsidRPr="00B81E67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-</w:t>
      </w:r>
      <w:r w:rsidR="004D1D53" w:rsidRPr="00B81E67">
        <w:rPr>
          <w:rFonts w:ascii="Times New Roman" w:hAnsi="Times New Roman" w:cs="Times New Roman"/>
          <w:sz w:val="28"/>
          <w:szCs w:val="28"/>
        </w:rPr>
        <w:t xml:space="preserve"> бере участь у голосуванні під час прийня</w:t>
      </w:r>
      <w:r w:rsidRPr="00B81E67">
        <w:rPr>
          <w:rFonts w:ascii="Times New Roman" w:hAnsi="Times New Roman" w:cs="Times New Roman"/>
          <w:sz w:val="28"/>
          <w:szCs w:val="28"/>
        </w:rPr>
        <w:t>ття рішень атестаційної комісії;</w:t>
      </w:r>
    </w:p>
    <w:p w:rsidR="00680D80" w:rsidRPr="00B81E67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- </w:t>
      </w:r>
      <w:r w:rsidR="004D1D53" w:rsidRPr="00B81E67">
        <w:rPr>
          <w:rFonts w:ascii="Times New Roman" w:hAnsi="Times New Roman" w:cs="Times New Roman"/>
          <w:sz w:val="28"/>
          <w:szCs w:val="28"/>
        </w:rPr>
        <w:t>підписує протоколи засідань атестаційно</w:t>
      </w:r>
      <w:r w:rsidRPr="00B81E67">
        <w:rPr>
          <w:rFonts w:ascii="Times New Roman" w:hAnsi="Times New Roman" w:cs="Times New Roman"/>
          <w:sz w:val="28"/>
          <w:szCs w:val="28"/>
        </w:rPr>
        <w:t>ї комісії та атестаційні листи;</w:t>
      </w:r>
    </w:p>
    <w:p w:rsidR="004D1D53" w:rsidRPr="00B81E67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- з</w:t>
      </w:r>
      <w:r w:rsidR="004D1D53" w:rsidRPr="00B81E67">
        <w:rPr>
          <w:rFonts w:ascii="Times New Roman" w:hAnsi="Times New Roman" w:cs="Times New Roman"/>
          <w:sz w:val="28"/>
          <w:szCs w:val="28"/>
        </w:rPr>
        <w:t xml:space="preserve">а наявності обставин, які об’єктивно унеможливлюють проведення засідання комісії очно (воєнний стан, надзвичайна ситуація, карантинні обмеження тощо), голова атестаційної комісії може прийняти рішення про проведення засідання в режимі </w:t>
      </w:r>
      <w:proofErr w:type="spellStart"/>
      <w:r w:rsidR="004D1D53" w:rsidRPr="00B81E67">
        <w:rPr>
          <w:rFonts w:ascii="Times New Roman" w:hAnsi="Times New Roman" w:cs="Times New Roman"/>
          <w:sz w:val="28"/>
          <w:szCs w:val="28"/>
        </w:rPr>
        <w:t>відеоконференцзв’язк</w:t>
      </w:r>
      <w:r w:rsidRPr="00B81E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81E67">
        <w:rPr>
          <w:rFonts w:ascii="Times New Roman" w:hAnsi="Times New Roman" w:cs="Times New Roman"/>
          <w:sz w:val="28"/>
          <w:szCs w:val="28"/>
        </w:rPr>
        <w:t>.</w:t>
      </w:r>
    </w:p>
    <w:p w:rsidR="00482F6D" w:rsidRPr="00B81E67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67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482F6D" w:rsidRPr="00B81E67">
        <w:rPr>
          <w:rFonts w:ascii="Times New Roman" w:hAnsi="Times New Roman" w:cs="Times New Roman"/>
          <w:i/>
          <w:sz w:val="28"/>
          <w:szCs w:val="28"/>
        </w:rPr>
        <w:t>екретар атестаційної комісії:</w:t>
      </w:r>
    </w:p>
    <w:p w:rsidR="00CD69D3" w:rsidRPr="00B81E67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- </w:t>
      </w:r>
      <w:r w:rsidR="00482F6D" w:rsidRPr="00B81E67">
        <w:rPr>
          <w:rFonts w:ascii="Times New Roman" w:hAnsi="Times New Roman" w:cs="Times New Roman"/>
          <w:sz w:val="28"/>
          <w:szCs w:val="28"/>
        </w:rPr>
        <w:t>приймає, реєструє та зберігає документи, под</w:t>
      </w:r>
      <w:r w:rsidR="00CD69D3" w:rsidRPr="00B81E67">
        <w:rPr>
          <w:rFonts w:ascii="Times New Roman" w:hAnsi="Times New Roman" w:cs="Times New Roman"/>
          <w:sz w:val="28"/>
          <w:szCs w:val="28"/>
        </w:rPr>
        <w:t xml:space="preserve">ані педагогічними працівниками </w:t>
      </w:r>
      <w:r w:rsidR="00482F6D" w:rsidRPr="00B81E67">
        <w:rPr>
          <w:rFonts w:ascii="Times New Roman" w:hAnsi="Times New Roman" w:cs="Times New Roman"/>
          <w:sz w:val="28"/>
          <w:szCs w:val="28"/>
        </w:rPr>
        <w:t>до розгляду та під час розгляду їх атестаційною комісією;</w:t>
      </w:r>
    </w:p>
    <w:p w:rsidR="00482F6D" w:rsidRPr="00B81E67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- </w:t>
      </w:r>
      <w:r w:rsidR="00482F6D" w:rsidRPr="00B81E67">
        <w:rPr>
          <w:rFonts w:ascii="Times New Roman" w:hAnsi="Times New Roman" w:cs="Times New Roman"/>
          <w:sz w:val="28"/>
          <w:szCs w:val="28"/>
        </w:rPr>
        <w:t>організовує роботу атестаційної комісії, веде та підписує протоколи засідань атестаційної комісії;</w:t>
      </w:r>
    </w:p>
    <w:p w:rsidR="00482F6D" w:rsidRPr="00B81E67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- </w:t>
      </w:r>
      <w:r w:rsidR="00482F6D" w:rsidRPr="00B81E67">
        <w:rPr>
          <w:rFonts w:ascii="Times New Roman" w:hAnsi="Times New Roman" w:cs="Times New Roman"/>
          <w:sz w:val="28"/>
          <w:szCs w:val="28"/>
        </w:rPr>
        <w:t>оформлює та підписує атестаційні листи;</w:t>
      </w:r>
    </w:p>
    <w:p w:rsidR="00482F6D" w:rsidRPr="00B81E67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82F6D" w:rsidRPr="00B81E67">
        <w:rPr>
          <w:rFonts w:ascii="Times New Roman" w:hAnsi="Times New Roman" w:cs="Times New Roman"/>
          <w:sz w:val="28"/>
          <w:szCs w:val="28"/>
        </w:rPr>
        <w:t>повідомляє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:rsidR="00482F6D" w:rsidRPr="00B81E67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- </w:t>
      </w:r>
      <w:r w:rsidR="00482F6D" w:rsidRPr="00B81E67">
        <w:rPr>
          <w:rFonts w:ascii="Times New Roman" w:hAnsi="Times New Roman" w:cs="Times New Roman"/>
          <w:sz w:val="28"/>
          <w:szCs w:val="28"/>
        </w:rPr>
        <w:t>забезпечує оприлюднення інформації про діяльність атестаційної комісії шляхом розміщення її на офіц</w:t>
      </w:r>
      <w:r w:rsidRPr="00B81E67">
        <w:rPr>
          <w:rFonts w:ascii="Times New Roman" w:hAnsi="Times New Roman" w:cs="Times New Roman"/>
          <w:sz w:val="28"/>
          <w:szCs w:val="28"/>
        </w:rPr>
        <w:t xml:space="preserve">ійному </w:t>
      </w:r>
      <w:proofErr w:type="spellStart"/>
      <w:r w:rsidRPr="00B81E67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B81E67">
        <w:rPr>
          <w:rFonts w:ascii="Times New Roman" w:hAnsi="Times New Roman" w:cs="Times New Roman"/>
          <w:sz w:val="28"/>
          <w:szCs w:val="28"/>
        </w:rPr>
        <w:t xml:space="preserve"> закладу освіти.</w:t>
      </w:r>
    </w:p>
    <w:p w:rsidR="002E49EA" w:rsidRPr="00B81E67" w:rsidRDefault="002E49EA" w:rsidP="00F65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E67">
        <w:rPr>
          <w:rFonts w:ascii="Times New Roman" w:hAnsi="Times New Roman" w:cs="Times New Roman"/>
          <w:i/>
          <w:sz w:val="28"/>
          <w:szCs w:val="28"/>
        </w:rPr>
        <w:t>Члени атестаційної комісії:</w:t>
      </w:r>
    </w:p>
    <w:p w:rsidR="00D309A0" w:rsidRPr="00B81E67" w:rsidRDefault="002E49EA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- </w:t>
      </w:r>
      <w:r w:rsidR="00A928E3" w:rsidRPr="00B81E67">
        <w:rPr>
          <w:rFonts w:ascii="Times New Roman" w:hAnsi="Times New Roman" w:cs="Times New Roman"/>
          <w:sz w:val="28"/>
          <w:szCs w:val="28"/>
        </w:rPr>
        <w:t>розглядають</w:t>
      </w:r>
      <w:r w:rsidR="004B6C0C" w:rsidRPr="00B81E67">
        <w:rPr>
          <w:rFonts w:ascii="Times New Roman" w:hAnsi="Times New Roman" w:cs="Times New Roman"/>
          <w:sz w:val="28"/>
          <w:szCs w:val="28"/>
        </w:rPr>
        <w:t xml:space="preserve"> документи, по</w:t>
      </w:r>
      <w:r w:rsidR="00A928E3" w:rsidRPr="00B81E67">
        <w:rPr>
          <w:rFonts w:ascii="Times New Roman" w:hAnsi="Times New Roman" w:cs="Times New Roman"/>
          <w:sz w:val="28"/>
          <w:szCs w:val="28"/>
        </w:rPr>
        <w:t>д</w:t>
      </w:r>
      <w:r w:rsidR="00D309A0" w:rsidRPr="00B81E67">
        <w:rPr>
          <w:rFonts w:ascii="Times New Roman" w:hAnsi="Times New Roman" w:cs="Times New Roman"/>
          <w:sz w:val="28"/>
          <w:szCs w:val="28"/>
        </w:rPr>
        <w:t xml:space="preserve">ані педагогічними працівниками (крім керівників), </w:t>
      </w:r>
      <w:r w:rsidR="00A928E3" w:rsidRPr="00B81E67">
        <w:rPr>
          <w:rFonts w:ascii="Times New Roman" w:hAnsi="Times New Roman" w:cs="Times New Roman"/>
          <w:sz w:val="28"/>
          <w:szCs w:val="28"/>
        </w:rPr>
        <w:t xml:space="preserve">встановлюють </w:t>
      </w:r>
      <w:r w:rsidR="004B6C0C" w:rsidRPr="00B81E67">
        <w:rPr>
          <w:rFonts w:ascii="Times New Roman" w:hAnsi="Times New Roman" w:cs="Times New Roman"/>
          <w:sz w:val="28"/>
          <w:szCs w:val="28"/>
        </w:rPr>
        <w:t>їх відповідність</w:t>
      </w:r>
      <w:r w:rsidR="00A928E3" w:rsidRPr="00B81E67">
        <w:rPr>
          <w:rFonts w:ascii="Times New Roman" w:hAnsi="Times New Roman" w:cs="Times New Roman"/>
          <w:sz w:val="28"/>
          <w:szCs w:val="28"/>
        </w:rPr>
        <w:t xml:space="preserve"> вимогам законодавства та вживають</w:t>
      </w:r>
      <w:r w:rsidR="004B6C0C" w:rsidRPr="00B81E67">
        <w:rPr>
          <w:rFonts w:ascii="Times New Roman" w:hAnsi="Times New Roman" w:cs="Times New Roman"/>
          <w:sz w:val="28"/>
          <w:szCs w:val="28"/>
        </w:rPr>
        <w:t xml:space="preserve"> заходів щодо перевірк</w:t>
      </w:r>
      <w:r w:rsidR="00D309A0" w:rsidRPr="00B81E67">
        <w:rPr>
          <w:rFonts w:ascii="Times New Roman" w:hAnsi="Times New Roman" w:cs="Times New Roman"/>
          <w:sz w:val="28"/>
          <w:szCs w:val="28"/>
        </w:rPr>
        <w:t>и їх достовірності</w:t>
      </w:r>
      <w:r w:rsidR="00431748" w:rsidRPr="00B81E67">
        <w:rPr>
          <w:rFonts w:ascii="Times New Roman" w:hAnsi="Times New Roman" w:cs="Times New Roman"/>
          <w:sz w:val="28"/>
          <w:szCs w:val="28"/>
        </w:rPr>
        <w:t xml:space="preserve"> (за потреби)</w:t>
      </w:r>
      <w:r w:rsidR="00D309A0" w:rsidRPr="00B81E67">
        <w:rPr>
          <w:rFonts w:ascii="Times New Roman" w:hAnsi="Times New Roman" w:cs="Times New Roman"/>
          <w:sz w:val="28"/>
          <w:szCs w:val="28"/>
        </w:rPr>
        <w:t>;</w:t>
      </w:r>
    </w:p>
    <w:p w:rsidR="00431748" w:rsidRPr="00B81E67" w:rsidRDefault="00431748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- розглядає </w:t>
      </w:r>
      <w:r w:rsidR="00EB695E" w:rsidRPr="00B81E67">
        <w:rPr>
          <w:rFonts w:ascii="Times New Roman" w:hAnsi="Times New Roman" w:cs="Times New Roman"/>
          <w:sz w:val="28"/>
          <w:szCs w:val="28"/>
        </w:rPr>
        <w:t>документи для проведення позачергової атестації</w:t>
      </w:r>
      <w:r w:rsidR="00943107" w:rsidRPr="00B81E67">
        <w:rPr>
          <w:rFonts w:ascii="Times New Roman" w:hAnsi="Times New Roman" w:cs="Times New Roman"/>
          <w:sz w:val="28"/>
          <w:szCs w:val="28"/>
        </w:rPr>
        <w:t xml:space="preserve"> педагогічних працівників подані керівником закладу відповідно до вимог пункту 5 розділу І Положення;</w:t>
      </w:r>
    </w:p>
    <w:p w:rsidR="00D25AF8" w:rsidRPr="00B81E67" w:rsidRDefault="00254CE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- </w:t>
      </w:r>
      <w:r w:rsidR="002E49EA" w:rsidRPr="00B81E67">
        <w:rPr>
          <w:rFonts w:ascii="Times New Roman" w:hAnsi="Times New Roman" w:cs="Times New Roman"/>
          <w:sz w:val="28"/>
          <w:szCs w:val="28"/>
        </w:rPr>
        <w:t xml:space="preserve">вивчають </w:t>
      </w:r>
      <w:r w:rsidR="004B6C0C" w:rsidRPr="00B81E67">
        <w:rPr>
          <w:rFonts w:ascii="Times New Roman" w:hAnsi="Times New Roman" w:cs="Times New Roman"/>
          <w:sz w:val="28"/>
          <w:szCs w:val="28"/>
        </w:rPr>
        <w:t>та аналізують практичний досвід</w:t>
      </w:r>
      <w:r w:rsidR="002E49EA" w:rsidRPr="00B81E67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4B6C0C" w:rsidRPr="00B81E67">
        <w:rPr>
          <w:rFonts w:ascii="Times New Roman" w:hAnsi="Times New Roman" w:cs="Times New Roman"/>
          <w:sz w:val="28"/>
          <w:szCs w:val="28"/>
        </w:rPr>
        <w:t xml:space="preserve"> педагогічних працівників</w:t>
      </w:r>
      <w:r w:rsidR="002E49EA" w:rsidRPr="00B81E67">
        <w:rPr>
          <w:rFonts w:ascii="Times New Roman" w:hAnsi="Times New Roman" w:cs="Times New Roman"/>
          <w:sz w:val="28"/>
          <w:szCs w:val="28"/>
        </w:rPr>
        <w:t>, для належного оцінюва</w:t>
      </w:r>
      <w:r w:rsidR="00D25AF8" w:rsidRPr="00B81E67">
        <w:rPr>
          <w:rFonts w:ascii="Times New Roman" w:hAnsi="Times New Roman" w:cs="Times New Roman"/>
          <w:sz w:val="28"/>
          <w:szCs w:val="28"/>
        </w:rPr>
        <w:t>ння професійних компетентностей зурахуванням його посадових обов’язків і вимог профе</w:t>
      </w:r>
      <w:r w:rsidR="00446665" w:rsidRPr="00B81E67">
        <w:rPr>
          <w:rFonts w:ascii="Times New Roman" w:hAnsi="Times New Roman" w:cs="Times New Roman"/>
          <w:sz w:val="28"/>
          <w:szCs w:val="28"/>
        </w:rPr>
        <w:t>сійного стандарту (за наявності стандарту і за потреби)</w:t>
      </w:r>
    </w:p>
    <w:p w:rsidR="00254CE0" w:rsidRPr="00B81E67" w:rsidRDefault="00254CE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- приймають рішення про відповідність (невідповідність) педагогічних працівників </w:t>
      </w:r>
      <w:r w:rsidR="00E9312F" w:rsidRPr="00B81E67">
        <w:rPr>
          <w:rFonts w:ascii="Times New Roman" w:hAnsi="Times New Roman" w:cs="Times New Roman"/>
          <w:sz w:val="28"/>
          <w:szCs w:val="28"/>
        </w:rPr>
        <w:t xml:space="preserve"> (крім керівників) закладу освіти займаним посадам;</w:t>
      </w:r>
      <w:r w:rsidRPr="00B81E67">
        <w:rPr>
          <w:rFonts w:ascii="Times New Roman" w:hAnsi="Times New Roman" w:cs="Times New Roman"/>
          <w:sz w:val="28"/>
          <w:szCs w:val="28"/>
        </w:rPr>
        <w:t xml:space="preserve"> присвоєння (підтвердження) кваліфікаційних категорій і </w:t>
      </w:r>
      <w:r w:rsidR="004D73C6" w:rsidRPr="00B81E67">
        <w:rPr>
          <w:rFonts w:ascii="Times New Roman" w:hAnsi="Times New Roman" w:cs="Times New Roman"/>
          <w:sz w:val="28"/>
          <w:szCs w:val="28"/>
        </w:rPr>
        <w:t xml:space="preserve">присвоєння </w:t>
      </w:r>
      <w:r w:rsidRPr="00B81E67">
        <w:rPr>
          <w:rFonts w:ascii="Times New Roman" w:hAnsi="Times New Roman" w:cs="Times New Roman"/>
          <w:sz w:val="28"/>
          <w:szCs w:val="28"/>
        </w:rPr>
        <w:t>педагогічних звань або про відмову в та</w:t>
      </w:r>
      <w:r w:rsidR="004D73C6" w:rsidRPr="00B81E67">
        <w:rPr>
          <w:rFonts w:ascii="Times New Roman" w:hAnsi="Times New Roman" w:cs="Times New Roman"/>
          <w:sz w:val="28"/>
          <w:szCs w:val="28"/>
        </w:rPr>
        <w:t>кому присвоєнні</w:t>
      </w:r>
      <w:r w:rsidR="00C73396" w:rsidRPr="00B81E67">
        <w:rPr>
          <w:rFonts w:ascii="Times New Roman" w:hAnsi="Times New Roman" w:cs="Times New Roman"/>
          <w:sz w:val="28"/>
          <w:szCs w:val="28"/>
        </w:rPr>
        <w:t xml:space="preserve"> (підтвердженні)</w:t>
      </w:r>
      <w:r w:rsidR="004D73C6" w:rsidRPr="00B81E67">
        <w:rPr>
          <w:rFonts w:ascii="Times New Roman" w:hAnsi="Times New Roman" w:cs="Times New Roman"/>
          <w:sz w:val="28"/>
          <w:szCs w:val="28"/>
        </w:rPr>
        <w:t>.</w:t>
      </w:r>
    </w:p>
    <w:p w:rsidR="005D0583" w:rsidRPr="00B81E67" w:rsidRDefault="00457214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E67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5D0583" w:rsidRPr="00B81E67">
        <w:rPr>
          <w:rFonts w:ascii="Times New Roman" w:hAnsi="Times New Roman" w:cs="Times New Roman"/>
          <w:b/>
          <w:sz w:val="28"/>
          <w:szCs w:val="28"/>
        </w:rPr>
        <w:t>:</w:t>
      </w:r>
    </w:p>
    <w:p w:rsidR="00632FD4" w:rsidRDefault="005D058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1.</w:t>
      </w:r>
      <w:r w:rsidR="00BC17C1" w:rsidRPr="00B81E67">
        <w:rPr>
          <w:rFonts w:ascii="Times New Roman" w:hAnsi="Times New Roman" w:cs="Times New Roman"/>
          <w:sz w:val="28"/>
          <w:szCs w:val="28"/>
        </w:rPr>
        <w:t xml:space="preserve"> Схвалити обов’язки голови, секретаря та членів атестаційної комісії</w:t>
      </w:r>
      <w:r w:rsidR="00632FD4">
        <w:rPr>
          <w:rFonts w:ascii="Times New Roman" w:hAnsi="Times New Roman" w:cs="Times New Roman"/>
          <w:sz w:val="28"/>
          <w:szCs w:val="28"/>
        </w:rPr>
        <w:t>.</w:t>
      </w:r>
    </w:p>
    <w:p w:rsidR="00632FD4" w:rsidRDefault="00632FD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 обрання нової комісії</w:t>
      </w:r>
    </w:p>
    <w:p w:rsidR="00DD74D8" w:rsidRPr="00B81E67" w:rsidRDefault="00BC17C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2. </w:t>
      </w:r>
      <w:r w:rsidR="00DD74D8" w:rsidRPr="00B81E67">
        <w:rPr>
          <w:rFonts w:ascii="Times New Roman" w:hAnsi="Times New Roman" w:cs="Times New Roman"/>
          <w:sz w:val="28"/>
          <w:szCs w:val="28"/>
        </w:rPr>
        <w:t>Атестаційній комісії</w:t>
      </w:r>
      <w:r w:rsidR="00632FD4">
        <w:rPr>
          <w:rFonts w:ascii="Times New Roman" w:hAnsi="Times New Roman" w:cs="Times New Roman"/>
          <w:sz w:val="28"/>
          <w:szCs w:val="28"/>
        </w:rPr>
        <w:t xml:space="preserve"> І рівня</w:t>
      </w:r>
      <w:r w:rsidR="00DD74D8" w:rsidRPr="00B81E67">
        <w:rPr>
          <w:rFonts w:ascii="Times New Roman" w:hAnsi="Times New Roman" w:cs="Times New Roman"/>
          <w:sz w:val="28"/>
          <w:szCs w:val="28"/>
        </w:rPr>
        <w:t>:</w:t>
      </w:r>
    </w:p>
    <w:p w:rsidR="00DD74D8" w:rsidRPr="00B81E67" w:rsidRDefault="0018224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2.1. Опрацювати детально Положення про атестацію педагогічних працівників, затвердженого наказом Міністерства освіти і науки України від 09.09.2022 року №805, (із змінами, внесеними згідно з Наказом Міністерства освіти і науки №1169 від 23.12.2022</w:t>
      </w:r>
      <w:r w:rsidR="006E0F56" w:rsidRPr="00B81E67">
        <w:rPr>
          <w:rFonts w:ascii="Times New Roman" w:hAnsi="Times New Roman" w:cs="Times New Roman"/>
          <w:sz w:val="28"/>
          <w:szCs w:val="28"/>
        </w:rPr>
        <w:t>, № 1277 від 10.09.2024</w:t>
      </w:r>
      <w:r w:rsidRPr="00B81E67">
        <w:rPr>
          <w:rFonts w:ascii="Times New Roman" w:hAnsi="Times New Roman" w:cs="Times New Roman"/>
          <w:sz w:val="28"/>
          <w:szCs w:val="28"/>
        </w:rPr>
        <w:t>) та інші нормативно-правові акти щодо проведення атестації.</w:t>
      </w:r>
    </w:p>
    <w:p w:rsidR="0018224F" w:rsidRPr="00B81E67" w:rsidRDefault="00632FD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5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 01.10.2025</w:t>
      </w:r>
    </w:p>
    <w:p w:rsidR="00D14B84" w:rsidRPr="00B81E67" w:rsidRDefault="00585F52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</w:t>
      </w:r>
      <w:r w:rsidR="001762F0" w:rsidRPr="00B81E67">
        <w:rPr>
          <w:rFonts w:ascii="Times New Roman" w:hAnsi="Times New Roman" w:cs="Times New Roman"/>
          <w:sz w:val="28"/>
          <w:szCs w:val="28"/>
        </w:rPr>
        <w:t>мінити</w:t>
      </w:r>
      <w:r w:rsidR="00D14B84" w:rsidRPr="00B81E67">
        <w:rPr>
          <w:rFonts w:ascii="Times New Roman" w:hAnsi="Times New Roman" w:cs="Times New Roman"/>
          <w:sz w:val="28"/>
          <w:szCs w:val="28"/>
        </w:rPr>
        <w:t xml:space="preserve"> обов’язки</w:t>
      </w:r>
      <w:r w:rsidR="00382ADD" w:rsidRPr="00B81E67">
        <w:rPr>
          <w:rFonts w:ascii="Times New Roman" w:hAnsi="Times New Roman" w:cs="Times New Roman"/>
          <w:sz w:val="28"/>
          <w:szCs w:val="28"/>
        </w:rPr>
        <w:t xml:space="preserve"> головуючого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231" w:rsidRPr="00B81E67">
        <w:rPr>
          <w:rFonts w:ascii="Times New Roman" w:hAnsi="Times New Roman" w:cs="Times New Roman"/>
          <w:sz w:val="28"/>
          <w:szCs w:val="28"/>
        </w:rPr>
        <w:t xml:space="preserve">атестаційної </w:t>
      </w:r>
      <w:r w:rsidR="00D14B84" w:rsidRPr="00B81E67">
        <w:rPr>
          <w:rFonts w:ascii="Times New Roman" w:hAnsi="Times New Roman" w:cs="Times New Roman"/>
          <w:sz w:val="28"/>
          <w:szCs w:val="28"/>
        </w:rPr>
        <w:t>комісії, у випадку відсутно</w:t>
      </w:r>
      <w:r w:rsidR="004B0231" w:rsidRPr="00B81E67">
        <w:rPr>
          <w:rFonts w:ascii="Times New Roman" w:hAnsi="Times New Roman" w:cs="Times New Roman"/>
          <w:sz w:val="28"/>
          <w:szCs w:val="28"/>
        </w:rPr>
        <w:t>сті голови атестац</w:t>
      </w:r>
      <w:r w:rsidR="001762F0" w:rsidRPr="00B81E67">
        <w:rPr>
          <w:rFonts w:ascii="Times New Roman" w:hAnsi="Times New Roman" w:cs="Times New Roman"/>
          <w:sz w:val="28"/>
          <w:szCs w:val="28"/>
        </w:rPr>
        <w:t xml:space="preserve">ійної комісії, </w:t>
      </w:r>
      <w:r w:rsidR="004B0231" w:rsidRPr="00B81E67">
        <w:rPr>
          <w:rFonts w:ascii="Times New Roman" w:hAnsi="Times New Roman" w:cs="Times New Roman"/>
          <w:sz w:val="28"/>
          <w:szCs w:val="28"/>
        </w:rPr>
        <w:t>заступник</w:t>
      </w:r>
      <w:r w:rsidR="001762F0" w:rsidRPr="00B81E67">
        <w:rPr>
          <w:rFonts w:ascii="Times New Roman" w:hAnsi="Times New Roman" w:cs="Times New Roman"/>
          <w:sz w:val="28"/>
          <w:szCs w:val="28"/>
        </w:rPr>
        <w:t>у</w:t>
      </w:r>
      <w:r w:rsidR="004B0231" w:rsidRPr="00B81E67">
        <w:rPr>
          <w:rFonts w:ascii="Times New Roman" w:hAnsi="Times New Roman" w:cs="Times New Roman"/>
          <w:sz w:val="28"/>
          <w:szCs w:val="28"/>
        </w:rPr>
        <w:t xml:space="preserve"> керівника закладу. При відсутності заступника керівника, </w:t>
      </w:r>
      <w:r w:rsidR="00D14B84" w:rsidRPr="00B81E67">
        <w:rPr>
          <w:rFonts w:ascii="Times New Roman" w:hAnsi="Times New Roman" w:cs="Times New Roman"/>
          <w:sz w:val="28"/>
          <w:szCs w:val="28"/>
        </w:rPr>
        <w:t>головуючим</w:t>
      </w:r>
      <w:r w:rsidR="001762F0" w:rsidRPr="00B81E67">
        <w:rPr>
          <w:rFonts w:ascii="Times New Roman" w:hAnsi="Times New Roman" w:cs="Times New Roman"/>
          <w:sz w:val="28"/>
          <w:szCs w:val="28"/>
        </w:rPr>
        <w:t xml:space="preserve"> обрати</w:t>
      </w:r>
      <w:r w:rsidR="00D14B84" w:rsidRPr="00B81E67">
        <w:rPr>
          <w:rFonts w:ascii="Times New Roman" w:hAnsi="Times New Roman" w:cs="Times New Roman"/>
          <w:sz w:val="28"/>
          <w:szCs w:val="28"/>
        </w:rPr>
        <w:t xml:space="preserve"> іншого члена атестаційної комісії, крім її секретаря.</w:t>
      </w:r>
    </w:p>
    <w:p w:rsidR="00830CB6" w:rsidRPr="00B81E67" w:rsidRDefault="00830C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При потребі</w:t>
      </w:r>
    </w:p>
    <w:p w:rsidR="00D551F4" w:rsidRPr="00B81E67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2.3. Розглядати документи, подані педагогічними працівниками (крім керівників), встановлювати їх відповідність вимогам законодавства та вживати заходи щодо перевірки їх достовірності.</w:t>
      </w:r>
    </w:p>
    <w:p w:rsidR="00D551F4" w:rsidRPr="00B81E67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За графіком</w:t>
      </w:r>
    </w:p>
    <w:p w:rsidR="00D551F4" w:rsidRPr="00B81E67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2.4. Вивчати та аналізувати практичний досвід роботи педагогічних працівників, для належного оцінювання професійних компетентностей.</w:t>
      </w:r>
    </w:p>
    <w:p w:rsidR="00D551F4" w:rsidRPr="00B81E67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За потреби</w:t>
      </w:r>
    </w:p>
    <w:p w:rsidR="00D551F4" w:rsidRPr="00B81E67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2.5. Приймати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</w:t>
      </w:r>
      <w:r w:rsidR="00245938" w:rsidRPr="00B81E67">
        <w:rPr>
          <w:rFonts w:ascii="Times New Roman" w:hAnsi="Times New Roman" w:cs="Times New Roman"/>
          <w:sz w:val="28"/>
          <w:szCs w:val="28"/>
        </w:rPr>
        <w:t xml:space="preserve">присвоєння </w:t>
      </w:r>
      <w:r w:rsidRPr="00B81E67">
        <w:rPr>
          <w:rFonts w:ascii="Times New Roman" w:hAnsi="Times New Roman" w:cs="Times New Roman"/>
          <w:sz w:val="28"/>
          <w:szCs w:val="28"/>
        </w:rPr>
        <w:t>педагогічних звань або про відмову в такому присвоєнні (підтвердженні).</w:t>
      </w:r>
    </w:p>
    <w:p w:rsidR="00D551F4" w:rsidRPr="00B81E67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За графіком</w:t>
      </w:r>
    </w:p>
    <w:p w:rsidR="00961F57" w:rsidRPr="00B81E67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3. Голові атестаційної комісії:</w:t>
      </w:r>
    </w:p>
    <w:p w:rsidR="00961F57" w:rsidRPr="00B81E67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lastRenderedPageBreak/>
        <w:t>3.1. Проводити засідання атестаційної комісії.</w:t>
      </w:r>
    </w:p>
    <w:p w:rsidR="00961F57" w:rsidRPr="00B81E67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За графіком</w:t>
      </w:r>
    </w:p>
    <w:p w:rsidR="00961F57" w:rsidRPr="00B81E67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3.2. Брати участь у голосуванні під час прийняття рішень атестаційної комісії.</w:t>
      </w:r>
    </w:p>
    <w:p w:rsidR="00961F57" w:rsidRPr="00B81E67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За графіком</w:t>
      </w:r>
    </w:p>
    <w:p w:rsidR="00961F57" w:rsidRPr="00B81E67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3.3. Підписувати протоколи засідань атестаційної комісії та атестаційні листи.</w:t>
      </w:r>
    </w:p>
    <w:p w:rsidR="00961F57" w:rsidRPr="00B81E67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  За графіком</w:t>
      </w:r>
    </w:p>
    <w:p w:rsidR="00A40A20" w:rsidRPr="00B81E67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3.4. Приймати рішення про проведення засідання в режимі відео</w:t>
      </w:r>
      <w:r w:rsidR="00585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E67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="00585F52">
        <w:rPr>
          <w:rFonts w:ascii="Times New Roman" w:hAnsi="Times New Roman" w:cs="Times New Roman"/>
          <w:sz w:val="28"/>
          <w:szCs w:val="28"/>
        </w:rPr>
        <w:t xml:space="preserve"> </w:t>
      </w:r>
      <w:r w:rsidRPr="00B81E67">
        <w:rPr>
          <w:rFonts w:ascii="Times New Roman" w:hAnsi="Times New Roman" w:cs="Times New Roman"/>
          <w:sz w:val="28"/>
          <w:szCs w:val="28"/>
        </w:rPr>
        <w:t xml:space="preserve">зв’язку, </w:t>
      </w:r>
      <w:r w:rsidR="00961F57" w:rsidRPr="00B81E67">
        <w:rPr>
          <w:rFonts w:ascii="Times New Roman" w:hAnsi="Times New Roman" w:cs="Times New Roman"/>
          <w:sz w:val="28"/>
          <w:szCs w:val="28"/>
        </w:rPr>
        <w:t>за наявності обставин, які об’єктивно унеможливлюють проведення засідання комісії очно (воєнний стан, надзвичайна ситуація, карантинні обмеження тощо</w:t>
      </w:r>
      <w:r w:rsidRPr="00B81E67">
        <w:rPr>
          <w:rFonts w:ascii="Times New Roman" w:hAnsi="Times New Roman" w:cs="Times New Roman"/>
          <w:sz w:val="28"/>
          <w:szCs w:val="28"/>
        </w:rPr>
        <w:t>.</w:t>
      </w:r>
    </w:p>
    <w:p w:rsidR="00961F57" w:rsidRPr="00B81E67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За потреби</w:t>
      </w:r>
    </w:p>
    <w:p w:rsidR="00830CB6" w:rsidRPr="00B81E67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4</w:t>
      </w:r>
      <w:r w:rsidR="00830CB6" w:rsidRPr="00B81E67">
        <w:rPr>
          <w:rFonts w:ascii="Times New Roman" w:hAnsi="Times New Roman" w:cs="Times New Roman"/>
          <w:sz w:val="28"/>
          <w:szCs w:val="28"/>
        </w:rPr>
        <w:t>. Секретарю:</w:t>
      </w:r>
    </w:p>
    <w:p w:rsidR="00830CB6" w:rsidRPr="00B81E67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4</w:t>
      </w:r>
      <w:r w:rsidR="00830CB6" w:rsidRPr="00B81E67">
        <w:rPr>
          <w:rFonts w:ascii="Times New Roman" w:hAnsi="Times New Roman" w:cs="Times New Roman"/>
          <w:sz w:val="28"/>
          <w:szCs w:val="28"/>
        </w:rPr>
        <w:t>.1. Прийняти, зареєструвати документи, подані педагогічними працівниками до розгляду їх атестаційною комісією.</w:t>
      </w:r>
    </w:p>
    <w:p w:rsidR="00106116" w:rsidRPr="00B81E67" w:rsidRDefault="0031571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5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До 20.12.2025</w:t>
      </w:r>
    </w:p>
    <w:p w:rsidR="00830CB6" w:rsidRPr="00B81E67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4.2. Організовувати</w:t>
      </w:r>
      <w:r w:rsidR="00830CB6" w:rsidRPr="00B81E67">
        <w:rPr>
          <w:rFonts w:ascii="Times New Roman" w:hAnsi="Times New Roman" w:cs="Times New Roman"/>
          <w:sz w:val="28"/>
          <w:szCs w:val="28"/>
        </w:rPr>
        <w:t xml:space="preserve"> р</w:t>
      </w:r>
      <w:r w:rsidRPr="00B81E67">
        <w:rPr>
          <w:rFonts w:ascii="Times New Roman" w:hAnsi="Times New Roman" w:cs="Times New Roman"/>
          <w:sz w:val="28"/>
          <w:szCs w:val="28"/>
        </w:rPr>
        <w:t>оботу атестаційної комісії, вести та підписувати</w:t>
      </w:r>
      <w:r w:rsidR="00830CB6" w:rsidRPr="00B81E6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B81E67">
        <w:rPr>
          <w:rFonts w:ascii="Times New Roman" w:hAnsi="Times New Roman" w:cs="Times New Roman"/>
          <w:sz w:val="28"/>
          <w:szCs w:val="28"/>
        </w:rPr>
        <w:t>и засідань атестаційної комісії.</w:t>
      </w:r>
    </w:p>
    <w:p w:rsidR="00A40A20" w:rsidRPr="00B81E67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За графіком</w:t>
      </w:r>
    </w:p>
    <w:p w:rsidR="00830CB6" w:rsidRPr="00B81E67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4.3. Оформляти</w:t>
      </w:r>
      <w:r w:rsidR="00830CB6" w:rsidRPr="00B81E67">
        <w:rPr>
          <w:rFonts w:ascii="Times New Roman" w:hAnsi="Times New Roman" w:cs="Times New Roman"/>
          <w:sz w:val="28"/>
          <w:szCs w:val="28"/>
        </w:rPr>
        <w:t xml:space="preserve"> та підпису</w:t>
      </w:r>
      <w:r w:rsidRPr="00B81E67">
        <w:rPr>
          <w:rFonts w:ascii="Times New Roman" w:hAnsi="Times New Roman" w:cs="Times New Roman"/>
          <w:sz w:val="28"/>
          <w:szCs w:val="28"/>
        </w:rPr>
        <w:t>вати атестаційні листи.</w:t>
      </w:r>
    </w:p>
    <w:p w:rsidR="00A40A20" w:rsidRPr="00B81E67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За графіком</w:t>
      </w:r>
    </w:p>
    <w:p w:rsidR="00830CB6" w:rsidRPr="00B81E67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4.4. Повідомляти</w:t>
      </w:r>
      <w:r w:rsidR="00830CB6" w:rsidRPr="00B81E67">
        <w:rPr>
          <w:rFonts w:ascii="Times New Roman" w:hAnsi="Times New Roman" w:cs="Times New Roman"/>
          <w:sz w:val="28"/>
          <w:szCs w:val="28"/>
        </w:rPr>
        <w:t xml:space="preserve"> педагогічним працівникам про місце і час проведення засідання атестаційної комісії (у разі запрошення педагог</w:t>
      </w:r>
      <w:r w:rsidR="00B07A09" w:rsidRPr="00B81E67">
        <w:rPr>
          <w:rFonts w:ascii="Times New Roman" w:hAnsi="Times New Roman" w:cs="Times New Roman"/>
          <w:sz w:val="28"/>
          <w:szCs w:val="28"/>
        </w:rPr>
        <w:t>ічних працівників на засідання).</w:t>
      </w:r>
    </w:p>
    <w:p w:rsidR="00B07A09" w:rsidRPr="00B81E67" w:rsidRDefault="00B07A0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За графіком</w:t>
      </w:r>
    </w:p>
    <w:p w:rsidR="00830CB6" w:rsidRPr="00B81E67" w:rsidRDefault="00B07A0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4.5. Забезпечувати</w:t>
      </w:r>
      <w:r w:rsidR="00830CB6" w:rsidRPr="00B81E67">
        <w:rPr>
          <w:rFonts w:ascii="Times New Roman" w:hAnsi="Times New Roman" w:cs="Times New Roman"/>
          <w:sz w:val="28"/>
          <w:szCs w:val="28"/>
        </w:rPr>
        <w:t xml:space="preserve"> оприлюднення інформації про діяльність атестаційної комісії шляхом розміщення її на офіційному </w:t>
      </w:r>
      <w:proofErr w:type="spellStart"/>
      <w:r w:rsidR="00830CB6" w:rsidRPr="00B81E67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830CB6" w:rsidRPr="00B81E67">
        <w:rPr>
          <w:rFonts w:ascii="Times New Roman" w:hAnsi="Times New Roman" w:cs="Times New Roman"/>
          <w:sz w:val="28"/>
          <w:szCs w:val="28"/>
        </w:rPr>
        <w:t xml:space="preserve"> закладу освіти.</w:t>
      </w:r>
    </w:p>
    <w:p w:rsidR="00B07A09" w:rsidRPr="00B81E67" w:rsidRDefault="00B07A0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 За графіком</w:t>
      </w:r>
    </w:p>
    <w:p w:rsidR="00CB6C1D" w:rsidRPr="00B81E67" w:rsidRDefault="00CB6C1D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За –</w:t>
      </w:r>
      <w:r w:rsidR="00585F52">
        <w:rPr>
          <w:rFonts w:ascii="Times New Roman" w:hAnsi="Times New Roman" w:cs="Times New Roman"/>
          <w:sz w:val="28"/>
          <w:szCs w:val="28"/>
        </w:rPr>
        <w:t xml:space="preserve"> 7</w:t>
      </w:r>
      <w:r w:rsidRPr="00B81E67">
        <w:rPr>
          <w:rFonts w:ascii="Times New Roman" w:hAnsi="Times New Roman" w:cs="Times New Roman"/>
          <w:sz w:val="28"/>
          <w:szCs w:val="28"/>
        </w:rPr>
        <w:t xml:space="preserve">  ,  проти -  0 ,  утримались – 0</w:t>
      </w:r>
    </w:p>
    <w:p w:rsidR="00CB6C1D" w:rsidRPr="00B81E67" w:rsidRDefault="00CB6C1D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9CC" w:rsidRPr="00B81E67" w:rsidRDefault="005379CC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E67">
        <w:rPr>
          <w:rFonts w:ascii="Times New Roman" w:hAnsi="Times New Roman" w:cs="Times New Roman"/>
          <w:b/>
          <w:sz w:val="28"/>
          <w:szCs w:val="28"/>
        </w:rPr>
        <w:t>2.СЛУХАЛИ:</w:t>
      </w:r>
    </w:p>
    <w:p w:rsidR="00E3247B" w:rsidRPr="00B81E67" w:rsidRDefault="00B546A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ab/>
      </w:r>
      <w:r w:rsidR="00585F52">
        <w:rPr>
          <w:rFonts w:ascii="Times New Roman" w:hAnsi="Times New Roman" w:cs="Times New Roman"/>
          <w:sz w:val="28"/>
          <w:szCs w:val="28"/>
        </w:rPr>
        <w:t xml:space="preserve">Марію </w:t>
      </w:r>
      <w:proofErr w:type="spellStart"/>
      <w:r w:rsidR="00585F52">
        <w:rPr>
          <w:rFonts w:ascii="Times New Roman" w:hAnsi="Times New Roman" w:cs="Times New Roman"/>
          <w:sz w:val="28"/>
          <w:szCs w:val="28"/>
        </w:rPr>
        <w:t>ДІДИК</w:t>
      </w:r>
      <w:proofErr w:type="spellEnd"/>
      <w:r w:rsidR="00585F52">
        <w:rPr>
          <w:rFonts w:ascii="Times New Roman" w:hAnsi="Times New Roman" w:cs="Times New Roman"/>
          <w:sz w:val="28"/>
          <w:szCs w:val="28"/>
        </w:rPr>
        <w:t xml:space="preserve"> </w:t>
      </w:r>
      <w:r w:rsidR="001762F0" w:rsidRPr="00B81E6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5379CC" w:rsidRPr="00B81E67">
        <w:rPr>
          <w:rFonts w:ascii="Times New Roman" w:hAnsi="Times New Roman" w:cs="Times New Roman"/>
          <w:sz w:val="28"/>
          <w:szCs w:val="28"/>
        </w:rPr>
        <w:t>атестаційної комісії, яка</w:t>
      </w:r>
      <w:r w:rsidR="001B5CC7" w:rsidRPr="00B81E67">
        <w:rPr>
          <w:rFonts w:ascii="Times New Roman" w:hAnsi="Times New Roman" w:cs="Times New Roman"/>
          <w:sz w:val="28"/>
          <w:szCs w:val="28"/>
        </w:rPr>
        <w:t xml:space="preserve"> повідомила, що атестація організовується 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(із змінами, внесеними згідно з Постановою КМ №476 від 1</w:t>
      </w:r>
      <w:r w:rsidR="00BE3B18" w:rsidRPr="00B81E67">
        <w:rPr>
          <w:rFonts w:ascii="Times New Roman" w:hAnsi="Times New Roman" w:cs="Times New Roman"/>
          <w:sz w:val="28"/>
          <w:szCs w:val="28"/>
        </w:rPr>
        <w:t xml:space="preserve">3.06.2018), Переліку </w:t>
      </w:r>
      <w:r w:rsidR="001B5CC7" w:rsidRPr="00B81E67">
        <w:rPr>
          <w:rFonts w:ascii="Times New Roman" w:hAnsi="Times New Roman" w:cs="Times New Roman"/>
          <w:sz w:val="28"/>
          <w:szCs w:val="28"/>
        </w:rPr>
        <w:t>посад педагогічних та науково-педагогічних працівників, затвердженого Постановою Кабінету Міністрів Україн</w:t>
      </w:r>
      <w:r w:rsidR="00146EAD" w:rsidRPr="00B81E67">
        <w:rPr>
          <w:rFonts w:ascii="Times New Roman" w:hAnsi="Times New Roman" w:cs="Times New Roman"/>
          <w:sz w:val="28"/>
          <w:szCs w:val="28"/>
        </w:rPr>
        <w:t>и  від 14 червня 2000 р. №963 (</w:t>
      </w:r>
      <w:r w:rsidR="001B5CC7" w:rsidRPr="00B81E67">
        <w:rPr>
          <w:rFonts w:ascii="Times New Roman" w:hAnsi="Times New Roman" w:cs="Times New Roman"/>
          <w:sz w:val="28"/>
          <w:szCs w:val="28"/>
        </w:rPr>
        <w:t>із змінами та доповненнями), Положення про атестацію педагогічних працівників, затвердженого наказом Міністерства освіти і науки України від 09.09.2022 року №805, (із змінами, внесеними згідно з наказом Міністерства освіти і науки №1169 від 23.12.2022</w:t>
      </w:r>
      <w:r w:rsidR="00DF7E81">
        <w:rPr>
          <w:rFonts w:ascii="Times New Roman" w:hAnsi="Times New Roman" w:cs="Times New Roman"/>
          <w:sz w:val="28"/>
          <w:szCs w:val="28"/>
        </w:rPr>
        <w:t>, №</w:t>
      </w:r>
      <w:r w:rsidR="003C1FBE" w:rsidRPr="00B81E67">
        <w:rPr>
          <w:rFonts w:ascii="Times New Roman" w:hAnsi="Times New Roman" w:cs="Times New Roman"/>
          <w:sz w:val="28"/>
          <w:szCs w:val="28"/>
        </w:rPr>
        <w:t>1277 від 10.09.2024</w:t>
      </w:r>
      <w:r w:rsidR="001B5CC7" w:rsidRPr="00B81E67">
        <w:rPr>
          <w:rFonts w:ascii="Times New Roman" w:hAnsi="Times New Roman" w:cs="Times New Roman"/>
          <w:sz w:val="28"/>
          <w:szCs w:val="28"/>
        </w:rPr>
        <w:t xml:space="preserve">), </w:t>
      </w:r>
      <w:r w:rsidR="003C1FBE" w:rsidRPr="00B81E67">
        <w:rPr>
          <w:rFonts w:ascii="Times New Roman" w:hAnsi="Times New Roman" w:cs="Times New Roman"/>
          <w:sz w:val="28"/>
          <w:szCs w:val="28"/>
        </w:rPr>
        <w:t>Професійного стандарту «Вчитель закладу загальної</w:t>
      </w:r>
      <w:r w:rsidR="002170D8" w:rsidRPr="00B81E67">
        <w:rPr>
          <w:rFonts w:ascii="Times New Roman" w:hAnsi="Times New Roman" w:cs="Times New Roman"/>
          <w:sz w:val="28"/>
          <w:szCs w:val="28"/>
        </w:rPr>
        <w:t xml:space="preserve"> середньої освіти», затвердженого</w:t>
      </w:r>
      <w:r w:rsidR="003C1FBE" w:rsidRPr="00B81E67">
        <w:rPr>
          <w:rFonts w:ascii="Times New Roman" w:hAnsi="Times New Roman" w:cs="Times New Roman"/>
          <w:sz w:val="28"/>
          <w:szCs w:val="28"/>
        </w:rPr>
        <w:t xml:space="preserve"> наказом МОН від </w:t>
      </w:r>
      <w:r w:rsidR="003C1FBE" w:rsidRPr="00B81E67">
        <w:rPr>
          <w:rFonts w:ascii="Times New Roman" w:hAnsi="Times New Roman" w:cs="Times New Roman"/>
          <w:sz w:val="28"/>
          <w:szCs w:val="28"/>
        </w:rPr>
        <w:lastRenderedPageBreak/>
        <w:t>29.08.2024 №1225</w:t>
      </w:r>
      <w:r w:rsidR="00146EAD" w:rsidRPr="00B81E67">
        <w:rPr>
          <w:rFonts w:ascii="Times New Roman" w:hAnsi="Times New Roman" w:cs="Times New Roman"/>
          <w:sz w:val="28"/>
          <w:szCs w:val="28"/>
        </w:rPr>
        <w:t xml:space="preserve">та </w:t>
      </w:r>
      <w:r w:rsidR="00382ADD" w:rsidRPr="00B81E67">
        <w:rPr>
          <w:rFonts w:ascii="Times New Roman" w:hAnsi="Times New Roman" w:cs="Times New Roman"/>
          <w:sz w:val="28"/>
          <w:szCs w:val="28"/>
        </w:rPr>
        <w:t xml:space="preserve">ознайомила присутніх із </w:t>
      </w:r>
      <w:r w:rsidR="00D86456" w:rsidRPr="00B81E67">
        <w:rPr>
          <w:rFonts w:ascii="Times New Roman" w:hAnsi="Times New Roman" w:cs="Times New Roman"/>
          <w:sz w:val="28"/>
          <w:szCs w:val="28"/>
        </w:rPr>
        <w:t xml:space="preserve">Порядком проведення атестації у </w:t>
      </w:r>
      <w:r w:rsidR="00E63BA7" w:rsidRPr="00B81E67">
        <w:rPr>
          <w:rFonts w:ascii="Times New Roman" w:hAnsi="Times New Roman" w:cs="Times New Roman"/>
          <w:sz w:val="28"/>
          <w:szCs w:val="28"/>
        </w:rPr>
        <w:t>202</w:t>
      </w:r>
      <w:r w:rsidR="002170D8" w:rsidRPr="00B81E67">
        <w:rPr>
          <w:rFonts w:ascii="Times New Roman" w:hAnsi="Times New Roman" w:cs="Times New Roman"/>
          <w:sz w:val="28"/>
          <w:szCs w:val="28"/>
        </w:rPr>
        <w:t>5</w:t>
      </w:r>
      <w:r w:rsidR="00382ADD" w:rsidRPr="00B81E67">
        <w:rPr>
          <w:rFonts w:ascii="Times New Roman" w:hAnsi="Times New Roman" w:cs="Times New Roman"/>
          <w:sz w:val="28"/>
          <w:szCs w:val="28"/>
        </w:rPr>
        <w:t>/202</w:t>
      </w:r>
      <w:r w:rsidR="002170D8" w:rsidRPr="00B81E67">
        <w:rPr>
          <w:rFonts w:ascii="Times New Roman" w:hAnsi="Times New Roman" w:cs="Times New Roman"/>
          <w:sz w:val="28"/>
          <w:szCs w:val="28"/>
        </w:rPr>
        <w:t>6</w:t>
      </w:r>
      <w:r w:rsidR="00382ADD" w:rsidRPr="00B81E67">
        <w:rPr>
          <w:rFonts w:ascii="Times New Roman" w:hAnsi="Times New Roman" w:cs="Times New Roman"/>
          <w:sz w:val="28"/>
          <w:szCs w:val="28"/>
        </w:rPr>
        <w:t>н.р.</w:t>
      </w:r>
    </w:p>
    <w:tbl>
      <w:tblPr>
        <w:tblStyle w:val="a3"/>
        <w:tblW w:w="10343" w:type="dxa"/>
        <w:tblLayout w:type="fixed"/>
        <w:tblLook w:val="04A0"/>
      </w:tblPr>
      <w:tblGrid>
        <w:gridCol w:w="1483"/>
        <w:gridCol w:w="6025"/>
        <w:gridCol w:w="1418"/>
        <w:gridCol w:w="1417"/>
      </w:tblGrid>
      <w:tr w:rsidR="00E3247B" w:rsidRPr="00B81E67" w:rsidTr="00AC132E"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417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E3247B" w:rsidRPr="00B81E67" w:rsidTr="00AC132E"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До 20.09</w:t>
            </w: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Створення атестаційної комісії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417" w:type="dxa"/>
          </w:tcPr>
          <w:p w:rsidR="00E3247B" w:rsidRPr="00B81E67" w:rsidRDefault="00DD0AEF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</w:tr>
      <w:tr w:rsidR="00E3247B" w:rsidRPr="00B81E67" w:rsidTr="00AC132E"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До 20.10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Скласти і затвердити список педагогічних працівників, які підлягають черговій атестації в поточному навчальному році;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Визначити строки проведення їх атестації;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Визначити графік проведення засідань атестаційної комісії;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Визначити строк та адресу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47B" w:rsidRPr="00B81E67" w:rsidTr="00AC132E"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 xml:space="preserve">Впродовж 10 днів з моменту отримання заяви </w:t>
            </w: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Прийняти рішення про перенесення строків чергової атестації та інформувати педагогічного працівника (за потреби)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417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E3247B" w:rsidRPr="00B81E67" w:rsidTr="00AC132E"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До 10.12</w:t>
            </w: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Подати список працівників для проведення позачергової атестації, за ініціативою керівника у випадку зниження якості педагогічної діяльності (за потреби)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1417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</w:tr>
      <w:tr w:rsidR="00E3247B" w:rsidRPr="00B81E67" w:rsidTr="00AC132E">
        <w:trPr>
          <w:trHeight w:val="2498"/>
        </w:trPr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До 20.12</w:t>
            </w: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Прийняти заяву від педагогічного працівника, який підлягає черговій атестації, але не включений до списку та включити до списків (за потреби);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Надати уточнені списки педагогічних працівників, які підлягають атестації;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Прийняти заяву від педагогічного працівника, для проведення позачергової атестації за його ініціативи за формою, наведеною в додатку 1 Положення про атестацію (за потреби);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Затвердити окремий список педагогічних працівників, які підлягають позачерговій атестації, визначити строки проведення їх атестації, подання ними документів та внести зміни до графіка засідань (за потреби)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Заява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47B" w:rsidRPr="00B81E67" w:rsidTr="00AC132E"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Не пізніше 5 днів після засідання</w:t>
            </w: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Оприлюднити інформацію на веб сайті закладу: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-персональний склад АК;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-список педагогічних працівників, які підлягають чергової атестації та строки проведення їх атестації;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 xml:space="preserve">-окремий список педагогічних працівників, які підлягають позачерговій атестації та строки </w:t>
            </w:r>
            <w:r w:rsidRPr="00B81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їх атестації;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 xml:space="preserve">-графік проведення засідань АК; 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-строки, адресу електронної пошти для подання документів;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-перелік документів, які обов’язково подаються педагогічними працівниками для проведення атестації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Вебсайт</w:t>
            </w:r>
            <w:proofErr w:type="spellEnd"/>
          </w:p>
        </w:tc>
        <w:tc>
          <w:tcPr>
            <w:tcW w:w="1417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E3247B" w:rsidRPr="00B81E67" w:rsidTr="00AC132E">
        <w:trPr>
          <w:trHeight w:val="1019"/>
        </w:trPr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10 робочих днів з дня оприлюднення інформації на сайті</w:t>
            </w: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 xml:space="preserve">Подаються документи, в паперовій чи електронній формі, що свідчать про педагогічну майстерність та/або професійні досягнення педагогічного працівника, що атестується (документи, які зберігаються в особовій справі педагогічного працівника, не подаються до атестаційної комісії); 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Реєструються подані документи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1417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Педагогічний працівник, який атестується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E3247B" w:rsidRPr="00B81E67" w:rsidTr="00AC132E"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До прийняття рішення про результати</w:t>
            </w: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Розглянути документи педпрацівників, які атестуються.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За потреби перевірити їх достовірність.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Перевірити дотримання вимог п.8-10 Положення.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Оцінити професійні компетентності педагога з урахуванням посадових обов’язків і професійного стандарту.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Вивчити практичний досвід роботи педагогічного працівника (за потреби).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417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3247B" w:rsidRPr="00B81E67" w:rsidTr="00AC132E"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 xml:space="preserve">До 01.04 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Прийняти рішення про результати атестації педагогічних працівників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417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</w:tr>
      <w:tr w:rsidR="00E3247B" w:rsidRPr="00B81E67" w:rsidTr="00AC132E">
        <w:trPr>
          <w:trHeight w:val="497"/>
        </w:trPr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Впродовж 3 днів</w:t>
            </w: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Надання атестаційних листів педагогічним працівникам під підпис/надсилання із повідомленням про вручення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Журнал реєстрації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47B" w:rsidRPr="00B81E67" w:rsidTr="00AC132E">
        <w:trPr>
          <w:trHeight w:val="662"/>
        </w:trPr>
        <w:tc>
          <w:tcPr>
            <w:tcW w:w="1483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Впродовж 7 днів</w:t>
            </w:r>
          </w:p>
        </w:tc>
        <w:tc>
          <w:tcPr>
            <w:tcW w:w="6025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Видання наказу про результати атестації;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Ознайомлення працівника із наказом під підпис;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Подання наказу до бухгалтерії відділу освіти;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Проведення тарифікації (за потреби)</w:t>
            </w:r>
          </w:p>
        </w:tc>
        <w:tc>
          <w:tcPr>
            <w:tcW w:w="1418" w:type="dxa"/>
          </w:tcPr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47B" w:rsidRPr="00B81E67" w:rsidRDefault="00E3247B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Тарифікація</w:t>
            </w:r>
          </w:p>
        </w:tc>
        <w:tc>
          <w:tcPr>
            <w:tcW w:w="1417" w:type="dxa"/>
          </w:tcPr>
          <w:p w:rsidR="00E3247B" w:rsidRPr="00B81E67" w:rsidRDefault="00DD0AEF" w:rsidP="00AC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</w:tr>
    </w:tbl>
    <w:p w:rsidR="00E3247B" w:rsidRPr="00B81E67" w:rsidRDefault="00E3247B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F4" w:rsidRPr="00B81E67" w:rsidRDefault="0045721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5379CC" w:rsidRPr="00B81E67">
        <w:rPr>
          <w:rFonts w:ascii="Times New Roman" w:hAnsi="Times New Roman" w:cs="Times New Roman"/>
          <w:b/>
          <w:sz w:val="28"/>
          <w:szCs w:val="28"/>
        </w:rPr>
        <w:t>:</w:t>
      </w:r>
      <w:r w:rsidR="005379CC" w:rsidRPr="00B81E67">
        <w:rPr>
          <w:rFonts w:ascii="Times New Roman" w:hAnsi="Times New Roman" w:cs="Times New Roman"/>
          <w:b/>
          <w:sz w:val="28"/>
          <w:szCs w:val="28"/>
        </w:rPr>
        <w:br/>
      </w:r>
      <w:r w:rsidR="005379CC" w:rsidRPr="00B81E67">
        <w:rPr>
          <w:rFonts w:ascii="Times New Roman" w:hAnsi="Times New Roman" w:cs="Times New Roman"/>
          <w:sz w:val="28"/>
          <w:szCs w:val="28"/>
        </w:rPr>
        <w:t>1</w:t>
      </w:r>
      <w:r w:rsidR="006C3EF4" w:rsidRPr="00B81E67">
        <w:rPr>
          <w:rFonts w:ascii="Times New Roman" w:hAnsi="Times New Roman" w:cs="Times New Roman"/>
          <w:sz w:val="28"/>
          <w:szCs w:val="28"/>
        </w:rPr>
        <w:t xml:space="preserve">.Затвердити </w:t>
      </w:r>
      <w:r w:rsidR="00D86456" w:rsidRPr="00B81E67">
        <w:rPr>
          <w:rFonts w:ascii="Times New Roman" w:hAnsi="Times New Roman" w:cs="Times New Roman"/>
          <w:sz w:val="28"/>
          <w:szCs w:val="28"/>
        </w:rPr>
        <w:t>П</w:t>
      </w:r>
      <w:r w:rsidR="00085298" w:rsidRPr="00B81E67">
        <w:rPr>
          <w:rFonts w:ascii="Times New Roman" w:hAnsi="Times New Roman" w:cs="Times New Roman"/>
          <w:sz w:val="28"/>
          <w:szCs w:val="28"/>
        </w:rPr>
        <w:t>орядок</w:t>
      </w:r>
      <w:r w:rsidR="00D86456" w:rsidRPr="00B81E67">
        <w:rPr>
          <w:rFonts w:ascii="Times New Roman" w:hAnsi="Times New Roman" w:cs="Times New Roman"/>
          <w:sz w:val="28"/>
          <w:szCs w:val="28"/>
        </w:rPr>
        <w:t xml:space="preserve"> проведення</w:t>
      </w:r>
      <w:r w:rsidR="009B32CC" w:rsidRPr="00B81E67">
        <w:rPr>
          <w:rFonts w:ascii="Times New Roman" w:hAnsi="Times New Roman" w:cs="Times New Roman"/>
          <w:sz w:val="28"/>
          <w:szCs w:val="28"/>
        </w:rPr>
        <w:t xml:space="preserve"> атестації</w:t>
      </w:r>
      <w:r w:rsidR="00585F52">
        <w:rPr>
          <w:rFonts w:ascii="Times New Roman" w:hAnsi="Times New Roman" w:cs="Times New Roman"/>
          <w:sz w:val="28"/>
          <w:szCs w:val="28"/>
        </w:rPr>
        <w:t xml:space="preserve"> </w:t>
      </w:r>
      <w:r w:rsidR="00D86456" w:rsidRPr="00B81E67">
        <w:rPr>
          <w:rFonts w:ascii="Times New Roman" w:hAnsi="Times New Roman" w:cs="Times New Roman"/>
          <w:sz w:val="28"/>
          <w:szCs w:val="28"/>
        </w:rPr>
        <w:t>у</w:t>
      </w:r>
      <w:r w:rsidR="00DF7E81">
        <w:rPr>
          <w:rFonts w:ascii="Times New Roman" w:hAnsi="Times New Roman" w:cs="Times New Roman"/>
          <w:sz w:val="28"/>
          <w:szCs w:val="28"/>
        </w:rPr>
        <w:t xml:space="preserve"> 2025/2026 </w:t>
      </w:r>
      <w:proofErr w:type="spellStart"/>
      <w:r w:rsidR="006C3EF4" w:rsidRPr="00B81E6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6C3EF4" w:rsidRPr="00B81E67">
        <w:rPr>
          <w:rFonts w:ascii="Times New Roman" w:hAnsi="Times New Roman" w:cs="Times New Roman"/>
          <w:sz w:val="28"/>
          <w:szCs w:val="28"/>
        </w:rPr>
        <w:t>.</w:t>
      </w:r>
    </w:p>
    <w:p w:rsidR="00704F46" w:rsidRPr="00B81E67" w:rsidRDefault="00C05B0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2. Секретарю</w:t>
      </w:r>
      <w:r w:rsidR="00DF7E81">
        <w:rPr>
          <w:rFonts w:ascii="Times New Roman" w:hAnsi="Times New Roman" w:cs="Times New Roman"/>
          <w:sz w:val="28"/>
          <w:szCs w:val="28"/>
        </w:rPr>
        <w:t xml:space="preserve"> атестаційної комісії</w:t>
      </w:r>
      <w:r w:rsidR="00704F46" w:rsidRPr="00B81E67">
        <w:rPr>
          <w:rFonts w:ascii="Times New Roman" w:hAnsi="Times New Roman" w:cs="Times New Roman"/>
          <w:sz w:val="28"/>
          <w:szCs w:val="28"/>
        </w:rPr>
        <w:t>:</w:t>
      </w:r>
    </w:p>
    <w:p w:rsidR="00331727" w:rsidRPr="00B81E67" w:rsidRDefault="00704F4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>2.1. П</w:t>
      </w:r>
      <w:r w:rsidR="009B32CC" w:rsidRPr="00B81E67">
        <w:rPr>
          <w:rFonts w:ascii="Times New Roman" w:hAnsi="Times New Roman" w:cs="Times New Roman"/>
          <w:sz w:val="28"/>
          <w:szCs w:val="28"/>
        </w:rPr>
        <w:t xml:space="preserve">овідомити Порядок </w:t>
      </w:r>
      <w:r w:rsidR="00C05B03" w:rsidRPr="00B81E67">
        <w:rPr>
          <w:rFonts w:ascii="Times New Roman" w:hAnsi="Times New Roman" w:cs="Times New Roman"/>
          <w:sz w:val="28"/>
          <w:szCs w:val="28"/>
        </w:rPr>
        <w:t>проведення атестації педагогічним працівникам, які атестуються.</w:t>
      </w:r>
    </w:p>
    <w:p w:rsidR="00C05B03" w:rsidRPr="00B81E67" w:rsidRDefault="00DF7E8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5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До 01.10.2025</w:t>
      </w:r>
    </w:p>
    <w:p w:rsidR="00704F46" w:rsidRPr="00B81E67" w:rsidRDefault="00704F4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67">
        <w:rPr>
          <w:rFonts w:ascii="Times New Roman" w:hAnsi="Times New Roman" w:cs="Times New Roman"/>
          <w:sz w:val="28"/>
          <w:szCs w:val="28"/>
        </w:rPr>
        <w:t xml:space="preserve">2.2. Надати, педагогічним працівникам, що атестуються, </w:t>
      </w:r>
      <w:r w:rsidR="00397759" w:rsidRPr="00B81E67">
        <w:rPr>
          <w:rFonts w:ascii="Times New Roman" w:hAnsi="Times New Roman" w:cs="Times New Roman"/>
          <w:sz w:val="28"/>
          <w:szCs w:val="28"/>
        </w:rPr>
        <w:t>перелік документів, що подається атестаційній комісії.</w:t>
      </w:r>
    </w:p>
    <w:p w:rsidR="00397759" w:rsidRPr="00B81E67" w:rsidRDefault="00DF7E8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5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До 01.10.2025</w:t>
      </w:r>
    </w:p>
    <w:p w:rsidR="00731AA7" w:rsidRPr="00B81E67" w:rsidRDefault="00585F52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- 7</w:t>
      </w:r>
      <w:r w:rsidR="00CB6C1D" w:rsidRPr="00B81E67">
        <w:rPr>
          <w:rFonts w:ascii="Times New Roman" w:hAnsi="Times New Roman" w:cs="Times New Roman"/>
          <w:sz w:val="28"/>
          <w:szCs w:val="28"/>
        </w:rPr>
        <w:t xml:space="preserve"> ,  проти -  0 ,  утримались – 0</w:t>
      </w:r>
    </w:p>
    <w:p w:rsidR="00136D06" w:rsidRPr="00B81E67" w:rsidRDefault="00136D0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95"/>
        <w:gridCol w:w="3096"/>
        <w:gridCol w:w="3096"/>
      </w:tblGrid>
      <w:tr w:rsidR="00221E48" w:rsidRPr="00B81E67" w:rsidTr="00731AA7">
        <w:tc>
          <w:tcPr>
            <w:tcW w:w="3095" w:type="dxa"/>
          </w:tcPr>
          <w:p w:rsidR="00221E48" w:rsidRPr="00B81E67" w:rsidRDefault="009016D9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Голова атестаційної комісії</w:t>
            </w:r>
          </w:p>
        </w:tc>
        <w:tc>
          <w:tcPr>
            <w:tcW w:w="3096" w:type="dxa"/>
          </w:tcPr>
          <w:p w:rsidR="00221E48" w:rsidRPr="00B81E67" w:rsidRDefault="00221E48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221E48" w:rsidRPr="00B81E67" w:rsidRDefault="00585F52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СЕМОТЮК</w:t>
            </w:r>
          </w:p>
        </w:tc>
      </w:tr>
      <w:tr w:rsidR="00731AA7" w:rsidRPr="00B81E67" w:rsidTr="00731AA7">
        <w:tc>
          <w:tcPr>
            <w:tcW w:w="3095" w:type="dxa"/>
          </w:tcPr>
          <w:p w:rsidR="00731AA7" w:rsidRPr="00B81E67" w:rsidRDefault="00731AA7" w:rsidP="00731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67">
              <w:rPr>
                <w:rFonts w:ascii="Times New Roman" w:hAnsi="Times New Roman" w:cs="Times New Roman"/>
                <w:sz w:val="28"/>
                <w:szCs w:val="28"/>
              </w:rPr>
              <w:t>Секретар атестаційної комісії</w:t>
            </w:r>
          </w:p>
        </w:tc>
        <w:tc>
          <w:tcPr>
            <w:tcW w:w="3096" w:type="dxa"/>
          </w:tcPr>
          <w:p w:rsidR="00731AA7" w:rsidRPr="00B81E67" w:rsidRDefault="00731AA7" w:rsidP="00731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731AA7" w:rsidRPr="00B81E67" w:rsidRDefault="00585F52" w:rsidP="00731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ДІДИК</w:t>
            </w:r>
          </w:p>
        </w:tc>
      </w:tr>
    </w:tbl>
    <w:p w:rsidR="00B3097D" w:rsidRPr="00B81E67" w:rsidRDefault="00B3097D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A7" w:rsidRPr="00B81E67" w:rsidRDefault="00731AA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1AA7" w:rsidRPr="00B81E67" w:rsidSect="00495E2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28BE"/>
    <w:rsid w:val="00006417"/>
    <w:rsid w:val="00007867"/>
    <w:rsid w:val="000125E7"/>
    <w:rsid w:val="00020066"/>
    <w:rsid w:val="000217D4"/>
    <w:rsid w:val="00021D86"/>
    <w:rsid w:val="000335DB"/>
    <w:rsid w:val="00037367"/>
    <w:rsid w:val="00085298"/>
    <w:rsid w:val="00087104"/>
    <w:rsid w:val="00097761"/>
    <w:rsid w:val="000A13AC"/>
    <w:rsid w:val="000A39FF"/>
    <w:rsid w:val="000B3320"/>
    <w:rsid w:val="000F2E14"/>
    <w:rsid w:val="00106116"/>
    <w:rsid w:val="00122296"/>
    <w:rsid w:val="00125754"/>
    <w:rsid w:val="00135E01"/>
    <w:rsid w:val="00136D06"/>
    <w:rsid w:val="001429F1"/>
    <w:rsid w:val="00146EAD"/>
    <w:rsid w:val="001762F0"/>
    <w:rsid w:val="0018224F"/>
    <w:rsid w:val="001971BE"/>
    <w:rsid w:val="001A7344"/>
    <w:rsid w:val="001B19F9"/>
    <w:rsid w:val="001B5CC7"/>
    <w:rsid w:val="001C307A"/>
    <w:rsid w:val="001C5D0A"/>
    <w:rsid w:val="001D2F23"/>
    <w:rsid w:val="001D38E5"/>
    <w:rsid w:val="001D47DE"/>
    <w:rsid w:val="001F2416"/>
    <w:rsid w:val="001F5CBC"/>
    <w:rsid w:val="001F715E"/>
    <w:rsid w:val="002170D8"/>
    <w:rsid w:val="00221E48"/>
    <w:rsid w:val="00235916"/>
    <w:rsid w:val="00245938"/>
    <w:rsid w:val="00254C71"/>
    <w:rsid w:val="00254CE0"/>
    <w:rsid w:val="002A597E"/>
    <w:rsid w:val="002C666B"/>
    <w:rsid w:val="002D1A78"/>
    <w:rsid w:val="002D4446"/>
    <w:rsid w:val="002E49EA"/>
    <w:rsid w:val="00303701"/>
    <w:rsid w:val="00307A5A"/>
    <w:rsid w:val="00310887"/>
    <w:rsid w:val="00315716"/>
    <w:rsid w:val="00321D64"/>
    <w:rsid w:val="00331727"/>
    <w:rsid w:val="00334544"/>
    <w:rsid w:val="0034091D"/>
    <w:rsid w:val="003535C9"/>
    <w:rsid w:val="00354660"/>
    <w:rsid w:val="00365678"/>
    <w:rsid w:val="00374013"/>
    <w:rsid w:val="00382ADD"/>
    <w:rsid w:val="00387BBE"/>
    <w:rsid w:val="00392016"/>
    <w:rsid w:val="00392224"/>
    <w:rsid w:val="00397759"/>
    <w:rsid w:val="003A5978"/>
    <w:rsid w:val="003A7E0B"/>
    <w:rsid w:val="003B0FAC"/>
    <w:rsid w:val="003B11EC"/>
    <w:rsid w:val="003B5104"/>
    <w:rsid w:val="003C1FBE"/>
    <w:rsid w:val="003D1D45"/>
    <w:rsid w:val="004231D2"/>
    <w:rsid w:val="00431748"/>
    <w:rsid w:val="00444E5F"/>
    <w:rsid w:val="00446665"/>
    <w:rsid w:val="00455E9A"/>
    <w:rsid w:val="00457214"/>
    <w:rsid w:val="00482F6D"/>
    <w:rsid w:val="00485E7D"/>
    <w:rsid w:val="00495E27"/>
    <w:rsid w:val="004B0231"/>
    <w:rsid w:val="004B1398"/>
    <w:rsid w:val="004B4638"/>
    <w:rsid w:val="004B6C0C"/>
    <w:rsid w:val="004B7094"/>
    <w:rsid w:val="004C1DA1"/>
    <w:rsid w:val="004D1D53"/>
    <w:rsid w:val="004D2150"/>
    <w:rsid w:val="004D73C6"/>
    <w:rsid w:val="004E7051"/>
    <w:rsid w:val="005379CC"/>
    <w:rsid w:val="005441D2"/>
    <w:rsid w:val="005448F3"/>
    <w:rsid w:val="00557E18"/>
    <w:rsid w:val="00565A39"/>
    <w:rsid w:val="00567DB9"/>
    <w:rsid w:val="00583526"/>
    <w:rsid w:val="00585F52"/>
    <w:rsid w:val="00587B85"/>
    <w:rsid w:val="005A0FC1"/>
    <w:rsid w:val="005A67A8"/>
    <w:rsid w:val="005B3D46"/>
    <w:rsid w:val="005B6BF7"/>
    <w:rsid w:val="005D0583"/>
    <w:rsid w:val="005E1BD8"/>
    <w:rsid w:val="005F0744"/>
    <w:rsid w:val="005F1BBF"/>
    <w:rsid w:val="006052C5"/>
    <w:rsid w:val="006306E8"/>
    <w:rsid w:val="00632FD4"/>
    <w:rsid w:val="00644B3C"/>
    <w:rsid w:val="00654968"/>
    <w:rsid w:val="0066552C"/>
    <w:rsid w:val="00672CD4"/>
    <w:rsid w:val="006755E9"/>
    <w:rsid w:val="00680D80"/>
    <w:rsid w:val="00681399"/>
    <w:rsid w:val="006B3F92"/>
    <w:rsid w:val="006C001F"/>
    <w:rsid w:val="006C3EF4"/>
    <w:rsid w:val="006E0F56"/>
    <w:rsid w:val="006E413B"/>
    <w:rsid w:val="006F49E6"/>
    <w:rsid w:val="00704F46"/>
    <w:rsid w:val="00707035"/>
    <w:rsid w:val="007101D7"/>
    <w:rsid w:val="007135E3"/>
    <w:rsid w:val="0072034C"/>
    <w:rsid w:val="00731AA7"/>
    <w:rsid w:val="007371F7"/>
    <w:rsid w:val="00747FF4"/>
    <w:rsid w:val="00757A62"/>
    <w:rsid w:val="00760F04"/>
    <w:rsid w:val="00772AA8"/>
    <w:rsid w:val="00775843"/>
    <w:rsid w:val="00793F92"/>
    <w:rsid w:val="007A3612"/>
    <w:rsid w:val="007A7421"/>
    <w:rsid w:val="007C5CAB"/>
    <w:rsid w:val="007D0112"/>
    <w:rsid w:val="008004E0"/>
    <w:rsid w:val="00800ED7"/>
    <w:rsid w:val="00827295"/>
    <w:rsid w:val="00830CB6"/>
    <w:rsid w:val="00832C72"/>
    <w:rsid w:val="0084210F"/>
    <w:rsid w:val="00853B86"/>
    <w:rsid w:val="00854E6C"/>
    <w:rsid w:val="0087245F"/>
    <w:rsid w:val="00886584"/>
    <w:rsid w:val="008952EC"/>
    <w:rsid w:val="008A00A0"/>
    <w:rsid w:val="008B28BE"/>
    <w:rsid w:val="008B72B7"/>
    <w:rsid w:val="008E0778"/>
    <w:rsid w:val="009016D9"/>
    <w:rsid w:val="009142E7"/>
    <w:rsid w:val="009170C3"/>
    <w:rsid w:val="009332B1"/>
    <w:rsid w:val="00943107"/>
    <w:rsid w:val="009545D2"/>
    <w:rsid w:val="00961F57"/>
    <w:rsid w:val="009706FF"/>
    <w:rsid w:val="00973844"/>
    <w:rsid w:val="00976698"/>
    <w:rsid w:val="0097722E"/>
    <w:rsid w:val="009B326C"/>
    <w:rsid w:val="009B32CC"/>
    <w:rsid w:val="009B3E08"/>
    <w:rsid w:val="009C2EEA"/>
    <w:rsid w:val="009D7814"/>
    <w:rsid w:val="009D7B7F"/>
    <w:rsid w:val="009F6DAB"/>
    <w:rsid w:val="00A165B4"/>
    <w:rsid w:val="00A20E60"/>
    <w:rsid w:val="00A31323"/>
    <w:rsid w:val="00A40A20"/>
    <w:rsid w:val="00A52A8F"/>
    <w:rsid w:val="00A61D9C"/>
    <w:rsid w:val="00A61E61"/>
    <w:rsid w:val="00A85A8B"/>
    <w:rsid w:val="00A928E3"/>
    <w:rsid w:val="00A930F8"/>
    <w:rsid w:val="00AA611A"/>
    <w:rsid w:val="00AC4FB1"/>
    <w:rsid w:val="00B00054"/>
    <w:rsid w:val="00B0256A"/>
    <w:rsid w:val="00B02660"/>
    <w:rsid w:val="00B0358D"/>
    <w:rsid w:val="00B07A09"/>
    <w:rsid w:val="00B21EE1"/>
    <w:rsid w:val="00B242BC"/>
    <w:rsid w:val="00B27881"/>
    <w:rsid w:val="00B3097D"/>
    <w:rsid w:val="00B3412E"/>
    <w:rsid w:val="00B5077D"/>
    <w:rsid w:val="00B546A3"/>
    <w:rsid w:val="00B808F3"/>
    <w:rsid w:val="00B81E67"/>
    <w:rsid w:val="00B82718"/>
    <w:rsid w:val="00B9560F"/>
    <w:rsid w:val="00BB2BC2"/>
    <w:rsid w:val="00BC064F"/>
    <w:rsid w:val="00BC17C1"/>
    <w:rsid w:val="00BC3E89"/>
    <w:rsid w:val="00BD6DCE"/>
    <w:rsid w:val="00BE16D9"/>
    <w:rsid w:val="00BE3B18"/>
    <w:rsid w:val="00BF4717"/>
    <w:rsid w:val="00C05B03"/>
    <w:rsid w:val="00C179F2"/>
    <w:rsid w:val="00C262BC"/>
    <w:rsid w:val="00C6503F"/>
    <w:rsid w:val="00C73396"/>
    <w:rsid w:val="00C76493"/>
    <w:rsid w:val="00C85891"/>
    <w:rsid w:val="00C87F1A"/>
    <w:rsid w:val="00C9225F"/>
    <w:rsid w:val="00C95579"/>
    <w:rsid w:val="00C970F1"/>
    <w:rsid w:val="00CA4FD2"/>
    <w:rsid w:val="00CB6C1D"/>
    <w:rsid w:val="00CB7E6A"/>
    <w:rsid w:val="00CB7F0C"/>
    <w:rsid w:val="00CD4137"/>
    <w:rsid w:val="00CD69D3"/>
    <w:rsid w:val="00CF7CD4"/>
    <w:rsid w:val="00D125F2"/>
    <w:rsid w:val="00D14B84"/>
    <w:rsid w:val="00D25AF8"/>
    <w:rsid w:val="00D309A0"/>
    <w:rsid w:val="00D420F9"/>
    <w:rsid w:val="00D551F4"/>
    <w:rsid w:val="00D56B94"/>
    <w:rsid w:val="00D86456"/>
    <w:rsid w:val="00DA2D46"/>
    <w:rsid w:val="00DA64EF"/>
    <w:rsid w:val="00DD0AEF"/>
    <w:rsid w:val="00DD74D8"/>
    <w:rsid w:val="00DF7652"/>
    <w:rsid w:val="00DF7E81"/>
    <w:rsid w:val="00DF7F7A"/>
    <w:rsid w:val="00E21600"/>
    <w:rsid w:val="00E240B6"/>
    <w:rsid w:val="00E3247B"/>
    <w:rsid w:val="00E32686"/>
    <w:rsid w:val="00E63BA7"/>
    <w:rsid w:val="00E845AB"/>
    <w:rsid w:val="00E85F25"/>
    <w:rsid w:val="00E9312F"/>
    <w:rsid w:val="00EA25E4"/>
    <w:rsid w:val="00EB00C4"/>
    <w:rsid w:val="00EB695E"/>
    <w:rsid w:val="00EC4B4E"/>
    <w:rsid w:val="00EC70F8"/>
    <w:rsid w:val="00ED6671"/>
    <w:rsid w:val="00EE7FA6"/>
    <w:rsid w:val="00EF1620"/>
    <w:rsid w:val="00F0183A"/>
    <w:rsid w:val="00F05077"/>
    <w:rsid w:val="00F26A85"/>
    <w:rsid w:val="00F27271"/>
    <w:rsid w:val="00F329AA"/>
    <w:rsid w:val="00F3442A"/>
    <w:rsid w:val="00F420C6"/>
    <w:rsid w:val="00F46859"/>
    <w:rsid w:val="00F51EBE"/>
    <w:rsid w:val="00F60A36"/>
    <w:rsid w:val="00F62450"/>
    <w:rsid w:val="00F65D5C"/>
    <w:rsid w:val="00F807C3"/>
    <w:rsid w:val="00F945E1"/>
    <w:rsid w:val="00F95DFA"/>
    <w:rsid w:val="00F97F0A"/>
    <w:rsid w:val="00FA0939"/>
    <w:rsid w:val="00FA64A0"/>
    <w:rsid w:val="00FA7744"/>
    <w:rsid w:val="00FB5D6A"/>
    <w:rsid w:val="00FD16F2"/>
    <w:rsid w:val="00FD4517"/>
    <w:rsid w:val="00FD6546"/>
    <w:rsid w:val="00FD73B1"/>
    <w:rsid w:val="00FE5FAA"/>
    <w:rsid w:val="00FF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85"/>
    <w:rPr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5077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38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9"/>
    <w:rsid w:val="00B5077D"/>
    <w:rPr>
      <w:rFonts w:ascii="Cambria" w:eastAsia="Times New Roman" w:hAnsi="Cambria" w:cs="Times New Roman"/>
      <w:b/>
      <w:bCs/>
      <w:color w:val="4F81BD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7691</Words>
  <Characters>4384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2025-09-23T09:25:00Z</cp:lastPrinted>
  <dcterms:created xsi:type="dcterms:W3CDTF">2014-10-20T06:47:00Z</dcterms:created>
  <dcterms:modified xsi:type="dcterms:W3CDTF">2025-09-23T09:26:00Z</dcterms:modified>
</cp:coreProperties>
</file>