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18" w:rsidRPr="006A3E56" w:rsidRDefault="006A3E56" w:rsidP="006A3E56">
      <w:pPr>
        <w:jc w:val="center"/>
        <w:rPr>
          <w:rFonts w:ascii="Times New Roman" w:hAnsi="Times New Roman" w:cs="Times New Roman"/>
          <w:b/>
          <w:sz w:val="28"/>
        </w:rPr>
      </w:pPr>
      <w:r w:rsidRPr="006A3E56">
        <w:rPr>
          <w:rFonts w:ascii="Times New Roman" w:hAnsi="Times New Roman" w:cs="Times New Roman"/>
          <w:b/>
          <w:sz w:val="28"/>
        </w:rPr>
        <w:t xml:space="preserve">Матеріально-технічне забезпечення </w:t>
      </w:r>
    </w:p>
    <w:p w:rsidR="006A3E56" w:rsidRPr="006A3E56" w:rsidRDefault="006A3E56" w:rsidP="006A3E56">
      <w:pPr>
        <w:jc w:val="center"/>
        <w:rPr>
          <w:rFonts w:ascii="Times New Roman" w:hAnsi="Times New Roman" w:cs="Times New Roman"/>
          <w:b/>
          <w:sz w:val="28"/>
        </w:rPr>
      </w:pPr>
      <w:proofErr w:type="spellStart"/>
      <w:r w:rsidRPr="006A3E56">
        <w:rPr>
          <w:rFonts w:ascii="Times New Roman" w:hAnsi="Times New Roman" w:cs="Times New Roman"/>
          <w:b/>
          <w:sz w:val="28"/>
        </w:rPr>
        <w:t>Прутівського</w:t>
      </w:r>
      <w:proofErr w:type="spellEnd"/>
      <w:r w:rsidRPr="006A3E56">
        <w:rPr>
          <w:rFonts w:ascii="Times New Roman" w:hAnsi="Times New Roman" w:cs="Times New Roman"/>
          <w:b/>
          <w:sz w:val="28"/>
        </w:rPr>
        <w:t xml:space="preserve"> ліцею імені В. Самійленка</w:t>
      </w:r>
    </w:p>
    <w:p w:rsidR="006A3E56" w:rsidRDefault="009D2929" w:rsidP="006A3E56">
      <w:pPr>
        <w:jc w:val="center"/>
        <w:rPr>
          <w:rFonts w:ascii="Times New Roman" w:hAnsi="Times New Roman" w:cs="Times New Roman"/>
          <w:b/>
          <w:sz w:val="28"/>
        </w:rPr>
      </w:pPr>
      <w:r>
        <w:rPr>
          <w:rFonts w:ascii="Times New Roman" w:hAnsi="Times New Roman" w:cs="Times New Roman"/>
          <w:b/>
          <w:sz w:val="28"/>
        </w:rPr>
        <w:t>станом на 2023-2024</w:t>
      </w:r>
      <w:r w:rsidR="006A3E56" w:rsidRPr="006A3E56">
        <w:rPr>
          <w:rFonts w:ascii="Times New Roman" w:hAnsi="Times New Roman" w:cs="Times New Roman"/>
          <w:b/>
          <w:sz w:val="28"/>
        </w:rPr>
        <w:t xml:space="preserve"> н. р.</w:t>
      </w:r>
    </w:p>
    <w:p w:rsidR="006A3E56" w:rsidRDefault="006A3E56" w:rsidP="006A3E56">
      <w:pPr>
        <w:jc w:val="center"/>
        <w:rPr>
          <w:rFonts w:ascii="Times New Roman" w:hAnsi="Times New Roman" w:cs="Times New Roman"/>
          <w:sz w:val="28"/>
        </w:rPr>
      </w:pPr>
    </w:p>
    <w:p w:rsidR="006A3E56" w:rsidRDefault="006A3E56" w:rsidP="006A3E56">
      <w:pPr>
        <w:jc w:val="center"/>
        <w:rPr>
          <w:rFonts w:ascii="Times New Roman" w:hAnsi="Times New Roman" w:cs="Times New Roman"/>
          <w:sz w:val="28"/>
        </w:rPr>
      </w:pPr>
      <w:proofErr w:type="spellStart"/>
      <w:r>
        <w:rPr>
          <w:rFonts w:ascii="Times New Roman" w:hAnsi="Times New Roman" w:cs="Times New Roman"/>
          <w:sz w:val="28"/>
        </w:rPr>
        <w:t>Прутівський</w:t>
      </w:r>
      <w:proofErr w:type="spellEnd"/>
      <w:r>
        <w:rPr>
          <w:rFonts w:ascii="Times New Roman" w:hAnsi="Times New Roman" w:cs="Times New Roman"/>
          <w:sz w:val="28"/>
        </w:rPr>
        <w:t xml:space="preserve"> ліцей імені В. Самійленка</w:t>
      </w:r>
      <w:r w:rsidR="009D38FA">
        <w:rPr>
          <w:rFonts w:ascii="Times New Roman" w:hAnsi="Times New Roman" w:cs="Times New Roman"/>
          <w:sz w:val="28"/>
        </w:rPr>
        <w:t xml:space="preserve"> розташований за адресою: вул.</w:t>
      </w:r>
      <w:r w:rsidR="005A0666">
        <w:rPr>
          <w:rFonts w:ascii="Times New Roman" w:hAnsi="Times New Roman" w:cs="Times New Roman"/>
          <w:sz w:val="28"/>
        </w:rPr>
        <w:t xml:space="preserve"> Січових Стрільців </w:t>
      </w:r>
      <w:r w:rsidR="00942BEC">
        <w:rPr>
          <w:rFonts w:ascii="Times New Roman" w:hAnsi="Times New Roman" w:cs="Times New Roman"/>
          <w:sz w:val="28"/>
        </w:rPr>
        <w:t xml:space="preserve">12 ,с. </w:t>
      </w:r>
      <w:proofErr w:type="spellStart"/>
      <w:r w:rsidR="00942BEC">
        <w:rPr>
          <w:rFonts w:ascii="Times New Roman" w:hAnsi="Times New Roman" w:cs="Times New Roman"/>
          <w:sz w:val="28"/>
        </w:rPr>
        <w:t>Прутівка</w:t>
      </w:r>
      <w:proofErr w:type="spellEnd"/>
      <w:r w:rsidR="00942BEC">
        <w:rPr>
          <w:rFonts w:ascii="Times New Roman" w:hAnsi="Times New Roman" w:cs="Times New Roman"/>
          <w:sz w:val="28"/>
        </w:rPr>
        <w:t xml:space="preserve"> ,Коломий</w:t>
      </w:r>
      <w:r w:rsidR="009D38FA">
        <w:rPr>
          <w:rFonts w:ascii="Times New Roman" w:hAnsi="Times New Roman" w:cs="Times New Roman"/>
          <w:sz w:val="28"/>
        </w:rPr>
        <w:t>ський район,Івано-Франківська область.</w:t>
      </w:r>
    </w:p>
    <w:p w:rsidR="005A0666" w:rsidRDefault="005A0666" w:rsidP="005A0666">
      <w:pPr>
        <w:rPr>
          <w:rFonts w:ascii="Times New Roman" w:hAnsi="Times New Roman" w:cs="Times New Roman"/>
          <w:sz w:val="28"/>
        </w:rPr>
      </w:pPr>
      <w:r>
        <w:rPr>
          <w:rFonts w:ascii="Times New Roman" w:hAnsi="Times New Roman" w:cs="Times New Roman"/>
          <w:sz w:val="28"/>
        </w:rPr>
        <w:t>Це двохповерхова споруда ,обладнана відповідними інженерними мережами та технічним устаткуванням для забезпечення належних санітарно-побутових умов працюючим.</w:t>
      </w:r>
    </w:p>
    <w:p w:rsidR="005A0666" w:rsidRDefault="005A0666" w:rsidP="005A0666">
      <w:pPr>
        <w:rPr>
          <w:rFonts w:ascii="Times New Roman" w:hAnsi="Times New Roman" w:cs="Times New Roman"/>
          <w:sz w:val="28"/>
        </w:rPr>
      </w:pPr>
      <w:r>
        <w:rPr>
          <w:rFonts w:ascii="Times New Roman" w:hAnsi="Times New Roman" w:cs="Times New Roman"/>
          <w:sz w:val="28"/>
        </w:rPr>
        <w:t xml:space="preserve">Розпорядником коштів </w:t>
      </w:r>
      <w:r w:rsidR="00942BEC">
        <w:rPr>
          <w:rFonts w:ascii="Times New Roman" w:hAnsi="Times New Roman" w:cs="Times New Roman"/>
          <w:sz w:val="28"/>
        </w:rPr>
        <w:t xml:space="preserve">є відділ освіти </w:t>
      </w:r>
      <w:proofErr w:type="spellStart"/>
      <w:r w:rsidR="00942BEC">
        <w:rPr>
          <w:rFonts w:ascii="Times New Roman" w:hAnsi="Times New Roman" w:cs="Times New Roman"/>
          <w:sz w:val="28"/>
        </w:rPr>
        <w:t>Снятинської</w:t>
      </w:r>
      <w:proofErr w:type="spellEnd"/>
      <w:r w:rsidR="00942BEC">
        <w:rPr>
          <w:rFonts w:ascii="Times New Roman" w:hAnsi="Times New Roman" w:cs="Times New Roman"/>
          <w:sz w:val="28"/>
        </w:rPr>
        <w:t xml:space="preserve">  міської ради</w:t>
      </w:r>
      <w:r>
        <w:rPr>
          <w:rFonts w:ascii="Times New Roman" w:hAnsi="Times New Roman" w:cs="Times New Roman"/>
          <w:sz w:val="28"/>
        </w:rPr>
        <w:t xml:space="preserve">.  Фінансовий звіт </w:t>
      </w:r>
      <w:r w:rsidR="002F5C33">
        <w:rPr>
          <w:rFonts w:ascii="Times New Roman" w:hAnsi="Times New Roman" w:cs="Times New Roman"/>
          <w:sz w:val="28"/>
        </w:rPr>
        <w:t>за минулий рік відділ освіти</w:t>
      </w:r>
      <w:r w:rsidR="00942BEC">
        <w:rPr>
          <w:rFonts w:ascii="Times New Roman" w:hAnsi="Times New Roman" w:cs="Times New Roman"/>
          <w:sz w:val="28"/>
        </w:rPr>
        <w:t xml:space="preserve"> </w:t>
      </w:r>
      <w:proofErr w:type="spellStart"/>
      <w:r w:rsidR="00942BEC">
        <w:rPr>
          <w:rFonts w:ascii="Times New Roman" w:hAnsi="Times New Roman" w:cs="Times New Roman"/>
          <w:sz w:val="28"/>
        </w:rPr>
        <w:t>Снятинської</w:t>
      </w:r>
      <w:proofErr w:type="spellEnd"/>
      <w:r w:rsidR="00942BEC">
        <w:rPr>
          <w:rFonts w:ascii="Times New Roman" w:hAnsi="Times New Roman" w:cs="Times New Roman"/>
          <w:sz w:val="28"/>
        </w:rPr>
        <w:t xml:space="preserve">  міської ради </w:t>
      </w:r>
      <w:r w:rsidR="002F5C33">
        <w:rPr>
          <w:rFonts w:ascii="Times New Roman" w:hAnsi="Times New Roman" w:cs="Times New Roman"/>
          <w:sz w:val="28"/>
        </w:rPr>
        <w:t xml:space="preserve"> розміщений на сайті ліцею у</w:t>
      </w:r>
      <w:r w:rsidR="00942BEC">
        <w:rPr>
          <w:rFonts w:ascii="Times New Roman" w:hAnsi="Times New Roman" w:cs="Times New Roman"/>
          <w:sz w:val="28"/>
        </w:rPr>
        <w:t xml:space="preserve"> розділі «Відкриті дані». </w:t>
      </w:r>
    </w:p>
    <w:p w:rsidR="002F5C33" w:rsidRDefault="002F5C33" w:rsidP="005A0666">
      <w:pPr>
        <w:rPr>
          <w:rFonts w:ascii="Times New Roman" w:hAnsi="Times New Roman" w:cs="Times New Roman"/>
          <w:sz w:val="28"/>
        </w:rPr>
      </w:pPr>
      <w:r>
        <w:rPr>
          <w:rFonts w:ascii="Times New Roman" w:hAnsi="Times New Roman" w:cs="Times New Roman"/>
          <w:sz w:val="28"/>
        </w:rPr>
        <w:t>Матеріально-технічна база ліцею включає будівлі,споруди,землі,комунікації, обладнання ,інші матеріальні цінності,вартість яких відображено у балансі.</w:t>
      </w:r>
    </w:p>
    <w:p w:rsidR="002F5C33" w:rsidRDefault="002F5C33" w:rsidP="005A0666">
      <w:pPr>
        <w:rPr>
          <w:rFonts w:ascii="Times New Roman" w:hAnsi="Times New Roman" w:cs="Times New Roman"/>
          <w:sz w:val="28"/>
        </w:rPr>
      </w:pPr>
      <w:proofErr w:type="spellStart"/>
      <w:r>
        <w:rPr>
          <w:rFonts w:ascii="Times New Roman" w:hAnsi="Times New Roman" w:cs="Times New Roman"/>
          <w:sz w:val="28"/>
        </w:rPr>
        <w:t>Прутівський</w:t>
      </w:r>
      <w:proofErr w:type="spellEnd"/>
      <w:r>
        <w:rPr>
          <w:rFonts w:ascii="Times New Roman" w:hAnsi="Times New Roman" w:cs="Times New Roman"/>
          <w:sz w:val="28"/>
        </w:rPr>
        <w:t xml:space="preserve"> ліцей ім.. В. Самійленка розміщений у одному корпусі .</w:t>
      </w:r>
    </w:p>
    <w:p w:rsidR="002F5C33" w:rsidRDefault="002F5C33" w:rsidP="005A0666">
      <w:pPr>
        <w:rPr>
          <w:rFonts w:ascii="Times New Roman" w:hAnsi="Times New Roman" w:cs="Times New Roman"/>
          <w:sz w:val="28"/>
        </w:rPr>
      </w:pPr>
      <w:r>
        <w:rPr>
          <w:rFonts w:ascii="Times New Roman" w:hAnsi="Times New Roman" w:cs="Times New Roman"/>
          <w:sz w:val="28"/>
        </w:rPr>
        <w:t xml:space="preserve">Приміщення ліцею побудоване у 1979 р. </w:t>
      </w:r>
    </w:p>
    <w:p w:rsidR="002F5C33" w:rsidRDefault="002F5C33" w:rsidP="005A0666">
      <w:pPr>
        <w:rPr>
          <w:rFonts w:ascii="Times New Roman" w:hAnsi="Times New Roman" w:cs="Times New Roman"/>
          <w:sz w:val="28"/>
        </w:rPr>
      </w:pPr>
      <w:r>
        <w:rPr>
          <w:rFonts w:ascii="Times New Roman" w:hAnsi="Times New Roman" w:cs="Times New Roman"/>
          <w:sz w:val="28"/>
        </w:rPr>
        <w:t>Загальна пло</w:t>
      </w:r>
      <w:r w:rsidR="00515EA3">
        <w:rPr>
          <w:rFonts w:ascii="Times New Roman" w:hAnsi="Times New Roman" w:cs="Times New Roman"/>
          <w:sz w:val="28"/>
        </w:rPr>
        <w:t>ща приміщення ліцею складає 2682</w:t>
      </w:r>
      <w:r>
        <w:rPr>
          <w:rFonts w:ascii="Times New Roman" w:hAnsi="Times New Roman" w:cs="Times New Roman"/>
          <w:sz w:val="28"/>
        </w:rPr>
        <w:t xml:space="preserve"> кв. м. </w:t>
      </w:r>
    </w:p>
    <w:p w:rsidR="003F3C4A" w:rsidRDefault="002F5C33" w:rsidP="005A0666">
      <w:pPr>
        <w:rPr>
          <w:rFonts w:ascii="Times New Roman" w:hAnsi="Times New Roman" w:cs="Times New Roman"/>
          <w:sz w:val="28"/>
        </w:rPr>
      </w:pPr>
      <w:r>
        <w:rPr>
          <w:rFonts w:ascii="Times New Roman" w:hAnsi="Times New Roman" w:cs="Times New Roman"/>
          <w:sz w:val="28"/>
        </w:rPr>
        <w:t xml:space="preserve">Проектна потужність ліцею </w:t>
      </w:r>
      <w:r w:rsidR="003F3C4A">
        <w:rPr>
          <w:rFonts w:ascii="Times New Roman" w:hAnsi="Times New Roman" w:cs="Times New Roman"/>
          <w:sz w:val="28"/>
        </w:rPr>
        <w:t>470 учнівський місць.</w:t>
      </w:r>
    </w:p>
    <w:p w:rsidR="003F3C4A" w:rsidRDefault="003F3C4A" w:rsidP="005A0666">
      <w:pPr>
        <w:rPr>
          <w:rFonts w:ascii="Times New Roman" w:hAnsi="Times New Roman" w:cs="Times New Roman"/>
          <w:sz w:val="28"/>
        </w:rPr>
      </w:pPr>
      <w:r>
        <w:rPr>
          <w:rFonts w:ascii="Times New Roman" w:hAnsi="Times New Roman" w:cs="Times New Roman"/>
          <w:sz w:val="28"/>
        </w:rPr>
        <w:t xml:space="preserve">На даний час  </w:t>
      </w:r>
      <w:r w:rsidR="009D2929">
        <w:rPr>
          <w:rFonts w:ascii="Times New Roman" w:hAnsi="Times New Roman" w:cs="Times New Roman"/>
          <w:sz w:val="28"/>
        </w:rPr>
        <w:t>у 11 класах ліцею навчається 154</w:t>
      </w:r>
      <w:r>
        <w:rPr>
          <w:rFonts w:ascii="Times New Roman" w:hAnsi="Times New Roman" w:cs="Times New Roman"/>
          <w:sz w:val="28"/>
        </w:rPr>
        <w:t xml:space="preserve"> учні.</w:t>
      </w:r>
    </w:p>
    <w:p w:rsidR="003F3C4A" w:rsidRDefault="003F3C4A" w:rsidP="005A0666">
      <w:pPr>
        <w:rPr>
          <w:rFonts w:ascii="Times New Roman" w:hAnsi="Times New Roman" w:cs="Times New Roman"/>
          <w:sz w:val="28"/>
        </w:rPr>
      </w:pPr>
      <w:r>
        <w:rPr>
          <w:rFonts w:ascii="Times New Roman" w:hAnsi="Times New Roman" w:cs="Times New Roman"/>
          <w:sz w:val="28"/>
        </w:rPr>
        <w:t>Кіл</w:t>
      </w:r>
      <w:r w:rsidR="00FE2296">
        <w:rPr>
          <w:rFonts w:ascii="Times New Roman" w:hAnsi="Times New Roman" w:cs="Times New Roman"/>
          <w:sz w:val="28"/>
        </w:rPr>
        <w:t>ькість навчальних кабінетів -15,1 спортивний зал.</w:t>
      </w:r>
    </w:p>
    <w:p w:rsidR="00FE2296" w:rsidRDefault="003F3C4A" w:rsidP="005A0666">
      <w:pPr>
        <w:rPr>
          <w:rFonts w:ascii="Times New Roman" w:hAnsi="Times New Roman" w:cs="Times New Roman"/>
          <w:sz w:val="28"/>
        </w:rPr>
      </w:pPr>
      <w:r>
        <w:rPr>
          <w:rFonts w:ascii="Times New Roman" w:hAnsi="Times New Roman" w:cs="Times New Roman"/>
          <w:sz w:val="28"/>
        </w:rPr>
        <w:t>Кількість підсобних приміщень</w:t>
      </w:r>
      <w:r w:rsidR="00FE2296">
        <w:rPr>
          <w:rFonts w:ascii="Times New Roman" w:hAnsi="Times New Roman" w:cs="Times New Roman"/>
          <w:sz w:val="28"/>
        </w:rPr>
        <w:t xml:space="preserve"> - їдальня,бібліотека,актова зала,медичний кабінет.</w:t>
      </w:r>
    </w:p>
    <w:p w:rsidR="00FE2296" w:rsidRDefault="00FE2296" w:rsidP="005A0666">
      <w:pPr>
        <w:rPr>
          <w:rFonts w:ascii="Times New Roman" w:hAnsi="Times New Roman" w:cs="Times New Roman"/>
          <w:sz w:val="28"/>
        </w:rPr>
      </w:pPr>
      <w:r>
        <w:rPr>
          <w:rFonts w:ascii="Times New Roman" w:hAnsi="Times New Roman" w:cs="Times New Roman"/>
          <w:sz w:val="28"/>
        </w:rPr>
        <w:t>Кількість адміністративних приміщень – 4.</w:t>
      </w:r>
    </w:p>
    <w:p w:rsidR="00FE2296" w:rsidRDefault="00FE2296" w:rsidP="005A0666">
      <w:pPr>
        <w:rPr>
          <w:rFonts w:ascii="Times New Roman" w:hAnsi="Times New Roman" w:cs="Times New Roman"/>
          <w:sz w:val="28"/>
        </w:rPr>
      </w:pPr>
      <w:r>
        <w:rPr>
          <w:rFonts w:ascii="Times New Roman" w:hAnsi="Times New Roman" w:cs="Times New Roman"/>
          <w:sz w:val="28"/>
        </w:rPr>
        <w:t>Стан  задовільний.</w:t>
      </w:r>
    </w:p>
    <w:p w:rsidR="00FE2296" w:rsidRDefault="00FE2296" w:rsidP="00FE2296">
      <w:pPr>
        <w:jc w:val="center"/>
        <w:rPr>
          <w:rFonts w:ascii="Times New Roman" w:hAnsi="Times New Roman" w:cs="Times New Roman"/>
          <w:b/>
          <w:sz w:val="28"/>
        </w:rPr>
      </w:pPr>
      <w:r>
        <w:rPr>
          <w:rFonts w:ascii="Times New Roman" w:hAnsi="Times New Roman" w:cs="Times New Roman"/>
          <w:b/>
          <w:sz w:val="28"/>
        </w:rPr>
        <w:t>Для реалізації освітнього процесу в ліцеї функціонують :</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7 навчальних кабінетів(хімічний,фізичний,біологічний,математичний,англійської мови,української мови,української літератури)</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1 кабінет інформатики</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Майстерня.</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Актова зала</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lastRenderedPageBreak/>
        <w:t>Їдальня</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Бібліотека</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Методичний кабінет</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Кабінет практичного психолога</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Спортивний зал</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Стадіон</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Футбольне поле зі штучним покриттям</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Дитячий майданчик дошкільного підрозділу</w:t>
      </w:r>
    </w:p>
    <w:p w:rsidR="00FE2296" w:rsidRDefault="00FE2296" w:rsidP="00FE2296">
      <w:pPr>
        <w:pStyle w:val="a3"/>
        <w:numPr>
          <w:ilvl w:val="0"/>
          <w:numId w:val="1"/>
        </w:numPr>
        <w:rPr>
          <w:rFonts w:ascii="Times New Roman" w:hAnsi="Times New Roman" w:cs="Times New Roman"/>
          <w:sz w:val="28"/>
        </w:rPr>
      </w:pPr>
      <w:r>
        <w:rPr>
          <w:rFonts w:ascii="Times New Roman" w:hAnsi="Times New Roman" w:cs="Times New Roman"/>
          <w:sz w:val="28"/>
        </w:rPr>
        <w:t>Спортивні споруди</w:t>
      </w:r>
    </w:p>
    <w:p w:rsidR="009D2929" w:rsidRDefault="009D2929" w:rsidP="00FE2296">
      <w:pPr>
        <w:pStyle w:val="a3"/>
        <w:numPr>
          <w:ilvl w:val="0"/>
          <w:numId w:val="1"/>
        </w:numPr>
        <w:rPr>
          <w:rFonts w:ascii="Times New Roman" w:hAnsi="Times New Roman" w:cs="Times New Roman"/>
          <w:sz w:val="28"/>
        </w:rPr>
      </w:pPr>
      <w:r>
        <w:rPr>
          <w:rFonts w:ascii="Times New Roman" w:hAnsi="Times New Roman" w:cs="Times New Roman"/>
          <w:sz w:val="28"/>
        </w:rPr>
        <w:t>Протирадіаційне укриття</w:t>
      </w:r>
    </w:p>
    <w:p w:rsidR="00FE2296" w:rsidRDefault="00FE2296" w:rsidP="00FE2296">
      <w:pPr>
        <w:pStyle w:val="a3"/>
        <w:rPr>
          <w:rFonts w:ascii="Times New Roman" w:hAnsi="Times New Roman" w:cs="Times New Roman"/>
          <w:sz w:val="28"/>
        </w:rPr>
      </w:pPr>
    </w:p>
    <w:p w:rsidR="00880D0C" w:rsidRDefault="00FE2296" w:rsidP="00FE2296">
      <w:pPr>
        <w:rPr>
          <w:rFonts w:ascii="Times New Roman" w:hAnsi="Times New Roman" w:cs="Times New Roman"/>
          <w:sz w:val="28"/>
        </w:rPr>
      </w:pPr>
      <w:r w:rsidRPr="00FE2296">
        <w:rPr>
          <w:rFonts w:ascii="Times New Roman" w:hAnsi="Times New Roman" w:cs="Times New Roman"/>
          <w:b/>
          <w:sz w:val="28"/>
        </w:rPr>
        <w:t>Комплектація навчальних кабінетів</w:t>
      </w:r>
      <w:r>
        <w:rPr>
          <w:rFonts w:ascii="Times New Roman" w:hAnsi="Times New Roman" w:cs="Times New Roman"/>
          <w:b/>
          <w:sz w:val="28"/>
        </w:rPr>
        <w:t xml:space="preserve"> </w:t>
      </w:r>
      <w:r>
        <w:rPr>
          <w:rFonts w:ascii="Times New Roman" w:hAnsi="Times New Roman" w:cs="Times New Roman"/>
          <w:sz w:val="28"/>
        </w:rPr>
        <w:t xml:space="preserve">,майстерні, </w:t>
      </w:r>
      <w:r w:rsidR="00774357">
        <w:rPr>
          <w:rFonts w:ascii="Times New Roman" w:hAnsi="Times New Roman" w:cs="Times New Roman"/>
          <w:sz w:val="28"/>
        </w:rPr>
        <w:t xml:space="preserve">спортивного залу здійснена у відповідності до «Типового переліку» навчально-наочних посібників ,технічних засобів навчання ,обладнання ,інструментів та </w:t>
      </w:r>
      <w:proofErr w:type="spellStart"/>
      <w:r w:rsidR="00774357">
        <w:rPr>
          <w:rFonts w:ascii="Times New Roman" w:hAnsi="Times New Roman" w:cs="Times New Roman"/>
          <w:sz w:val="28"/>
        </w:rPr>
        <w:t>інвентаря</w:t>
      </w:r>
      <w:proofErr w:type="spellEnd"/>
      <w:r w:rsidR="00774357">
        <w:rPr>
          <w:rFonts w:ascii="Times New Roman" w:hAnsi="Times New Roman" w:cs="Times New Roman"/>
          <w:sz w:val="28"/>
        </w:rPr>
        <w:t xml:space="preserve">,загального призначення для закладів загальної середньої освіти. </w:t>
      </w:r>
      <w:r w:rsidR="00C307F4">
        <w:rPr>
          <w:rFonts w:ascii="Times New Roman" w:hAnsi="Times New Roman" w:cs="Times New Roman"/>
          <w:sz w:val="28"/>
        </w:rPr>
        <w:t>У кабінетах створені умови для реалізації практично-дійової і творчої складових змісту навчання ,проведення засідань шкільних методичних об’єднань,індивідуальної підготовки вчителя до занять та підвищення його науково-методичного рівня.</w:t>
      </w:r>
    </w:p>
    <w:p w:rsidR="00C307F4" w:rsidRDefault="00C307F4" w:rsidP="00FE2296">
      <w:pPr>
        <w:rPr>
          <w:rFonts w:ascii="Times New Roman" w:hAnsi="Times New Roman" w:cs="Times New Roman"/>
          <w:sz w:val="28"/>
        </w:rPr>
      </w:pPr>
      <w:r>
        <w:rPr>
          <w:rFonts w:ascii="Times New Roman" w:hAnsi="Times New Roman" w:cs="Times New Roman"/>
          <w:sz w:val="28"/>
        </w:rPr>
        <w:t>Кожен навчальний кабінет укомплектований партами, стільцями для кожного учня; столами і стільцями для обладнання кожного робочого місця педагогічного працівника в класних кімнатах, навчальних кабінетах; шафами  у кожному навчальному кабінеті ,</w:t>
      </w:r>
      <w:r w:rsidR="00BE2252">
        <w:rPr>
          <w:rFonts w:ascii="Times New Roman" w:hAnsi="Times New Roman" w:cs="Times New Roman"/>
          <w:sz w:val="28"/>
        </w:rPr>
        <w:t>класними дошками для кожної класної кімнати.</w:t>
      </w:r>
    </w:p>
    <w:p w:rsidR="00BE2252" w:rsidRDefault="00BE2252" w:rsidP="00FE2296">
      <w:pPr>
        <w:rPr>
          <w:rFonts w:ascii="Times New Roman" w:hAnsi="Times New Roman" w:cs="Times New Roman"/>
          <w:sz w:val="28"/>
        </w:rPr>
      </w:pPr>
      <w:r>
        <w:rPr>
          <w:rFonts w:ascii="Times New Roman" w:hAnsi="Times New Roman" w:cs="Times New Roman"/>
          <w:sz w:val="28"/>
        </w:rPr>
        <w:t>1-3 класи початкової школи НУШ укомплектовані новими партами і стільцями для учнів , новими шафами, комп’ютерною технікою,дидактичними матеріалами відповідно до вимог НУШ.</w:t>
      </w:r>
    </w:p>
    <w:p w:rsidR="00BE2252" w:rsidRPr="00431207" w:rsidRDefault="00BE2252" w:rsidP="00FE2296">
      <w:pPr>
        <w:rPr>
          <w:rFonts w:ascii="Times New Roman" w:hAnsi="Times New Roman" w:cs="Times New Roman"/>
          <w:sz w:val="28"/>
        </w:rPr>
      </w:pPr>
      <w:r>
        <w:rPr>
          <w:rFonts w:ascii="Times New Roman" w:hAnsi="Times New Roman" w:cs="Times New Roman"/>
          <w:sz w:val="28"/>
        </w:rPr>
        <w:t>У ліцеї працює 1 кабінет інформатики</w:t>
      </w:r>
      <w:r w:rsidR="00431207">
        <w:rPr>
          <w:rFonts w:ascii="Times New Roman" w:hAnsi="Times New Roman" w:cs="Times New Roman"/>
          <w:sz w:val="28"/>
        </w:rPr>
        <w:t xml:space="preserve">  встановлені навчальні комп’ютери ,</w:t>
      </w:r>
      <w:proofErr w:type="spellStart"/>
      <w:r w:rsidR="00431207">
        <w:rPr>
          <w:rFonts w:ascii="Times New Roman" w:hAnsi="Times New Roman" w:cs="Times New Roman"/>
          <w:sz w:val="28"/>
        </w:rPr>
        <w:t>комп’ютери</w:t>
      </w:r>
      <w:proofErr w:type="spellEnd"/>
      <w:r w:rsidR="00431207">
        <w:rPr>
          <w:rFonts w:ascii="Times New Roman" w:hAnsi="Times New Roman" w:cs="Times New Roman"/>
          <w:sz w:val="28"/>
        </w:rPr>
        <w:t xml:space="preserve"> знаходяться в локальній мережі та підключені до мережі </w:t>
      </w:r>
      <w:r w:rsidR="00431207">
        <w:rPr>
          <w:rFonts w:ascii="Times New Roman" w:hAnsi="Times New Roman" w:cs="Times New Roman"/>
          <w:sz w:val="28"/>
          <w:lang w:val="en-US"/>
        </w:rPr>
        <w:t>Internet</w:t>
      </w:r>
      <w:r w:rsidR="00431207" w:rsidRPr="00431207">
        <w:rPr>
          <w:rFonts w:ascii="Times New Roman" w:hAnsi="Times New Roman" w:cs="Times New Roman"/>
          <w:sz w:val="28"/>
        </w:rPr>
        <w:t>.</w:t>
      </w:r>
    </w:p>
    <w:p w:rsidR="00431207" w:rsidRDefault="0033370E" w:rsidP="00FE2296">
      <w:pPr>
        <w:rPr>
          <w:rFonts w:ascii="Times New Roman" w:hAnsi="Times New Roman" w:cs="Times New Roman"/>
          <w:sz w:val="28"/>
        </w:rPr>
      </w:pPr>
      <w:r>
        <w:rPr>
          <w:rFonts w:ascii="Times New Roman" w:hAnsi="Times New Roman" w:cs="Times New Roman"/>
          <w:sz w:val="28"/>
        </w:rPr>
        <w:t>Кабінет інформатики відповідає  вимогам чинних Державних санітарних правил та норм влаштування  і обладнання кабінетів комп’ютерної техніки в навчальних закладах затверджених постановою Головного державного санітарного лікаря України від 30 грудня 1998 р. № 9 та Положенню про кабінет інформатики та інформаційно-затвердженому наказом Міністерством освіти   і  науки України від 20.05.2004 р. № 407.</w:t>
      </w:r>
    </w:p>
    <w:p w:rsidR="0033370E" w:rsidRDefault="0033370E" w:rsidP="00FE2296">
      <w:pPr>
        <w:rPr>
          <w:rFonts w:ascii="Times New Roman" w:hAnsi="Times New Roman" w:cs="Times New Roman"/>
          <w:sz w:val="28"/>
        </w:rPr>
      </w:pPr>
      <w:r>
        <w:rPr>
          <w:rFonts w:ascii="Times New Roman" w:hAnsi="Times New Roman" w:cs="Times New Roman"/>
          <w:sz w:val="28"/>
        </w:rPr>
        <w:t>Слід зауважити ,що 11 комп’ютерів застарілі і потребують заміни на зразки новішого покоління.</w:t>
      </w:r>
    </w:p>
    <w:p w:rsidR="0033370E" w:rsidRDefault="0033370E" w:rsidP="00FE2296">
      <w:pPr>
        <w:rPr>
          <w:rFonts w:ascii="Times New Roman" w:hAnsi="Times New Roman" w:cs="Times New Roman"/>
          <w:sz w:val="28"/>
        </w:rPr>
      </w:pPr>
      <w:r>
        <w:rPr>
          <w:rFonts w:ascii="Times New Roman" w:hAnsi="Times New Roman" w:cs="Times New Roman"/>
          <w:sz w:val="28"/>
        </w:rPr>
        <w:t xml:space="preserve">Спортивний зал ліцею обладнаний типовим спортивним інвентарем: гімнастичні драбинки, гімнастичний козел та кінь, гімнастичні мати, </w:t>
      </w:r>
      <w:r>
        <w:rPr>
          <w:rFonts w:ascii="Times New Roman" w:hAnsi="Times New Roman" w:cs="Times New Roman"/>
          <w:sz w:val="28"/>
        </w:rPr>
        <w:lastRenderedPageBreak/>
        <w:t>гімнастичні обручі та палиці, що дає змогу виконувати програму з фізичного виховання.</w:t>
      </w:r>
    </w:p>
    <w:p w:rsidR="0033370E" w:rsidRDefault="0033370E" w:rsidP="00FE2296">
      <w:pPr>
        <w:rPr>
          <w:rFonts w:ascii="Times New Roman" w:hAnsi="Times New Roman" w:cs="Times New Roman"/>
          <w:sz w:val="28"/>
        </w:rPr>
      </w:pPr>
      <w:r>
        <w:rPr>
          <w:rFonts w:ascii="Times New Roman" w:hAnsi="Times New Roman" w:cs="Times New Roman"/>
          <w:sz w:val="28"/>
        </w:rPr>
        <w:t>На спортивному майданчику розташоване футбольне поле зі штучним покриттям розміром 40х20 м, гімнастичне містечко.</w:t>
      </w:r>
    </w:p>
    <w:p w:rsidR="0033370E" w:rsidRDefault="0033370E" w:rsidP="00FE2296">
      <w:pPr>
        <w:rPr>
          <w:rFonts w:ascii="Times New Roman" w:hAnsi="Times New Roman" w:cs="Times New Roman"/>
          <w:sz w:val="28"/>
        </w:rPr>
      </w:pPr>
      <w:r>
        <w:rPr>
          <w:rFonts w:ascii="Times New Roman" w:hAnsi="Times New Roman" w:cs="Times New Roman"/>
          <w:sz w:val="28"/>
        </w:rPr>
        <w:t>Усі приміщення світлі, просторі , мають естетичний вигляд ,забезпечені шкільними меблями , озеленені відповідають санітарним нормам.</w:t>
      </w:r>
    </w:p>
    <w:p w:rsidR="0033370E" w:rsidRDefault="00737FF2" w:rsidP="00FE2296">
      <w:pPr>
        <w:rPr>
          <w:rFonts w:ascii="Times New Roman" w:hAnsi="Times New Roman" w:cs="Times New Roman"/>
          <w:sz w:val="28"/>
        </w:rPr>
      </w:pPr>
      <w:r>
        <w:rPr>
          <w:rFonts w:ascii="Times New Roman" w:hAnsi="Times New Roman" w:cs="Times New Roman"/>
          <w:sz w:val="28"/>
        </w:rPr>
        <w:t xml:space="preserve">Технічні засоби навчання </w:t>
      </w:r>
    </w:p>
    <w:p w:rsidR="00737FF2" w:rsidRDefault="00737FF2" w:rsidP="00FE2296">
      <w:pPr>
        <w:rPr>
          <w:rFonts w:ascii="Times New Roman" w:hAnsi="Times New Roman" w:cs="Times New Roman"/>
          <w:sz w:val="28"/>
        </w:rPr>
      </w:pPr>
      <w:r>
        <w:rPr>
          <w:rFonts w:ascii="Times New Roman" w:hAnsi="Times New Roman" w:cs="Times New Roman"/>
          <w:sz w:val="28"/>
        </w:rPr>
        <w:t>У ліцеї наявні 16 комп’ютерів , 5 ноутбуків, 2 теле</w:t>
      </w:r>
      <w:r w:rsidR="00227C97">
        <w:rPr>
          <w:rFonts w:ascii="Times New Roman" w:hAnsi="Times New Roman" w:cs="Times New Roman"/>
          <w:sz w:val="28"/>
        </w:rPr>
        <w:t>візори, 2 проектори, 3 принтери, 1 інтерактивна дошка.</w:t>
      </w:r>
    </w:p>
    <w:p w:rsidR="00737FF2" w:rsidRDefault="00737FF2" w:rsidP="00FE2296">
      <w:pPr>
        <w:rPr>
          <w:rFonts w:ascii="Times New Roman" w:hAnsi="Times New Roman" w:cs="Times New Roman"/>
          <w:sz w:val="28"/>
        </w:rPr>
      </w:pPr>
      <w:r>
        <w:rPr>
          <w:rFonts w:ascii="Times New Roman" w:hAnsi="Times New Roman" w:cs="Times New Roman"/>
          <w:sz w:val="28"/>
        </w:rPr>
        <w:t xml:space="preserve">Ще 3  комп’ютери використовуються для організації освітнього процесу (кабінет директора,заступників директора). Проведено монтаж заземлюючого контуру та заміри опору контурів заземлення. Школа підключена до мережі </w:t>
      </w:r>
      <w:r>
        <w:rPr>
          <w:rFonts w:ascii="Times New Roman" w:hAnsi="Times New Roman" w:cs="Times New Roman"/>
          <w:sz w:val="28"/>
          <w:lang w:val="en-US"/>
        </w:rPr>
        <w:t>Internet</w:t>
      </w:r>
      <w:r>
        <w:rPr>
          <w:rFonts w:ascii="Times New Roman" w:hAnsi="Times New Roman" w:cs="Times New Roman"/>
          <w:sz w:val="28"/>
        </w:rPr>
        <w:t>, яка системно поєднує всі комп’ютери в школі.</w:t>
      </w:r>
    </w:p>
    <w:p w:rsidR="009D2929" w:rsidRDefault="009D2929" w:rsidP="00FE2296">
      <w:pPr>
        <w:rPr>
          <w:rFonts w:ascii="Times New Roman" w:hAnsi="Times New Roman" w:cs="Times New Roman"/>
          <w:sz w:val="28"/>
        </w:rPr>
      </w:pPr>
      <w:r>
        <w:rPr>
          <w:rFonts w:ascii="Times New Roman" w:hAnsi="Times New Roman" w:cs="Times New Roman"/>
          <w:sz w:val="28"/>
        </w:rPr>
        <w:t>У ліцеї є протирадіаційне укриття. У належному стані.</w:t>
      </w:r>
    </w:p>
    <w:p w:rsidR="00737FF2" w:rsidRDefault="00737FF2" w:rsidP="00FE2296">
      <w:pPr>
        <w:rPr>
          <w:rFonts w:ascii="Times New Roman" w:hAnsi="Times New Roman" w:cs="Times New Roman"/>
          <w:sz w:val="28"/>
        </w:rPr>
      </w:pPr>
      <w:r>
        <w:rPr>
          <w:rFonts w:ascii="Times New Roman" w:hAnsi="Times New Roman" w:cs="Times New Roman"/>
          <w:sz w:val="28"/>
        </w:rPr>
        <w:t>Стан будівел</w:t>
      </w:r>
      <w:r w:rsidR="00771F4E">
        <w:rPr>
          <w:rFonts w:ascii="Times New Roman" w:hAnsi="Times New Roman" w:cs="Times New Roman"/>
          <w:sz w:val="28"/>
        </w:rPr>
        <w:t>ь задовільний.</w:t>
      </w:r>
    </w:p>
    <w:p w:rsidR="00771F4E" w:rsidRDefault="00771F4E" w:rsidP="00FE2296">
      <w:pPr>
        <w:rPr>
          <w:rFonts w:ascii="Times New Roman" w:hAnsi="Times New Roman" w:cs="Times New Roman"/>
          <w:sz w:val="28"/>
        </w:rPr>
      </w:pPr>
      <w:r>
        <w:rPr>
          <w:rFonts w:ascii="Times New Roman" w:hAnsi="Times New Roman" w:cs="Times New Roman"/>
          <w:sz w:val="28"/>
        </w:rPr>
        <w:t xml:space="preserve">Потрібний частковий ремонт фасаду та цоколя фундаменту. За останні 10 р. проведено частковий ремонт системи опалення та для підключення насосної станції. В 2018 р. замінено насосну станцію на нову. По тепловій мережі – потрібен капітальний ремонт. </w:t>
      </w:r>
    </w:p>
    <w:p w:rsidR="00771F4E" w:rsidRDefault="00771F4E" w:rsidP="00FE2296">
      <w:pPr>
        <w:rPr>
          <w:rFonts w:ascii="Times New Roman" w:hAnsi="Times New Roman" w:cs="Times New Roman"/>
          <w:sz w:val="28"/>
        </w:rPr>
      </w:pPr>
      <w:r>
        <w:rPr>
          <w:rFonts w:ascii="Times New Roman" w:hAnsi="Times New Roman" w:cs="Times New Roman"/>
          <w:sz w:val="28"/>
        </w:rPr>
        <w:t>Будівля потребує повної заміни або капітального ремонту покрівлі. Більша частина вікон та дверей замінена на металопластикові.</w:t>
      </w:r>
    </w:p>
    <w:p w:rsidR="00771F4E" w:rsidRDefault="00771F4E" w:rsidP="00FE2296">
      <w:pPr>
        <w:rPr>
          <w:rFonts w:ascii="Times New Roman" w:hAnsi="Times New Roman" w:cs="Times New Roman"/>
          <w:color w:val="202122"/>
          <w:sz w:val="28"/>
          <w:szCs w:val="21"/>
          <w:shd w:val="clear" w:color="auto" w:fill="FFFFFF"/>
        </w:rPr>
      </w:pPr>
      <w:r>
        <w:rPr>
          <w:rFonts w:ascii="Times New Roman" w:hAnsi="Times New Roman" w:cs="Times New Roman"/>
          <w:sz w:val="28"/>
        </w:rPr>
        <w:t xml:space="preserve">Загальна кількість вікон-142 , з них метало пластикових 108 </w:t>
      </w:r>
      <w:r>
        <w:rPr>
          <w:rFonts w:ascii="Arial" w:hAnsi="Arial" w:cs="Arial"/>
          <w:color w:val="202122"/>
          <w:sz w:val="21"/>
          <w:szCs w:val="21"/>
          <w:shd w:val="clear" w:color="auto" w:fill="FFFFFF"/>
        </w:rPr>
        <w:t xml:space="preserve">≈ </w:t>
      </w:r>
      <w:r w:rsidRPr="00771F4E">
        <w:rPr>
          <w:rFonts w:ascii="Times New Roman" w:hAnsi="Times New Roman" w:cs="Times New Roman"/>
          <w:color w:val="202122"/>
          <w:sz w:val="28"/>
          <w:szCs w:val="21"/>
          <w:shd w:val="clear" w:color="auto" w:fill="FFFFFF"/>
        </w:rPr>
        <w:t xml:space="preserve">430 </w:t>
      </w:r>
      <w:proofErr w:type="spellStart"/>
      <w:r w:rsidRPr="00771F4E">
        <w:rPr>
          <w:rFonts w:ascii="Times New Roman" w:hAnsi="Times New Roman" w:cs="Times New Roman"/>
          <w:color w:val="202122"/>
          <w:sz w:val="28"/>
          <w:szCs w:val="21"/>
          <w:shd w:val="clear" w:color="auto" w:fill="FFFFFF"/>
        </w:rPr>
        <w:t>м.кв</w:t>
      </w:r>
      <w:proofErr w:type="spellEnd"/>
      <w:r w:rsidRPr="00771F4E">
        <w:rPr>
          <w:rFonts w:ascii="Times New Roman" w:hAnsi="Times New Roman" w:cs="Times New Roman"/>
          <w:color w:val="202122"/>
          <w:sz w:val="28"/>
          <w:szCs w:val="21"/>
          <w:shd w:val="clear" w:color="auto" w:fill="FFFFFF"/>
        </w:rPr>
        <w:t>.</w:t>
      </w:r>
    </w:p>
    <w:p w:rsidR="00771F4E" w:rsidRDefault="00771F4E"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Дверей зовнішніх – 9 шт. , з них металопластикові 3 шт.</w:t>
      </w:r>
    </w:p>
    <w:p w:rsidR="00771F4E" w:rsidRDefault="00771F4E"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 xml:space="preserve">За 2020 р. замінено внутрішні двері в спортзалі та їдальні на металопластикові. Зроблено поточний ремонт  по всіх коридорах, класах та </w:t>
      </w:r>
      <w:r w:rsidR="00D428E7">
        <w:rPr>
          <w:rFonts w:ascii="Times New Roman" w:hAnsi="Times New Roman" w:cs="Times New Roman"/>
          <w:color w:val="202122"/>
          <w:sz w:val="28"/>
          <w:szCs w:val="21"/>
          <w:shd w:val="clear" w:color="auto" w:fill="FFFFFF"/>
        </w:rPr>
        <w:t>кабінетах.</w:t>
      </w:r>
    </w:p>
    <w:p w:rsidR="00D428E7" w:rsidRDefault="00D428E7"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 xml:space="preserve">За період 2017-2019 рр. в ліцеї </w:t>
      </w:r>
      <w:proofErr w:type="spellStart"/>
      <w:r>
        <w:rPr>
          <w:rFonts w:ascii="Times New Roman" w:hAnsi="Times New Roman" w:cs="Times New Roman"/>
          <w:color w:val="202122"/>
          <w:sz w:val="28"/>
          <w:szCs w:val="21"/>
          <w:shd w:val="clear" w:color="auto" w:fill="FFFFFF"/>
        </w:rPr>
        <w:t>облаштовано</w:t>
      </w:r>
      <w:proofErr w:type="spellEnd"/>
      <w:r>
        <w:rPr>
          <w:rFonts w:ascii="Times New Roman" w:hAnsi="Times New Roman" w:cs="Times New Roman"/>
          <w:color w:val="202122"/>
          <w:sz w:val="28"/>
          <w:szCs w:val="21"/>
          <w:shd w:val="clear" w:color="auto" w:fill="FFFFFF"/>
        </w:rPr>
        <w:t xml:space="preserve"> дитячий садок з усіма зручностями.</w:t>
      </w:r>
    </w:p>
    <w:p w:rsidR="00D428E7" w:rsidRDefault="00D428E7"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Завдяки спонсорам ліцей ввів в експлуатацію міні-футбольний майданчик зі штучним покриттям. Майданчик огороджено.</w:t>
      </w:r>
      <w:r w:rsidR="003F4F12">
        <w:rPr>
          <w:rFonts w:ascii="Times New Roman" w:hAnsi="Times New Roman" w:cs="Times New Roman"/>
          <w:color w:val="202122"/>
          <w:sz w:val="28"/>
          <w:szCs w:val="21"/>
          <w:shd w:val="clear" w:color="auto" w:fill="FFFFFF"/>
        </w:rPr>
        <w:t xml:space="preserve"> </w:t>
      </w:r>
      <w:r>
        <w:rPr>
          <w:rFonts w:ascii="Times New Roman" w:hAnsi="Times New Roman" w:cs="Times New Roman"/>
          <w:color w:val="202122"/>
          <w:sz w:val="28"/>
          <w:szCs w:val="21"/>
          <w:shd w:val="clear" w:color="auto" w:fill="FFFFFF"/>
        </w:rPr>
        <w:t>Також за період 2019-2020 рр. споруджений дитячий ігровий майданчик для дітей дошкільного віку.</w:t>
      </w:r>
      <w:r w:rsidR="003F4F12">
        <w:rPr>
          <w:rFonts w:ascii="Times New Roman" w:hAnsi="Times New Roman" w:cs="Times New Roman"/>
          <w:color w:val="202122"/>
          <w:sz w:val="28"/>
          <w:szCs w:val="21"/>
          <w:shd w:val="clear" w:color="auto" w:fill="FFFFFF"/>
        </w:rPr>
        <w:t xml:space="preserve"> </w:t>
      </w:r>
      <w:proofErr w:type="spellStart"/>
      <w:r>
        <w:rPr>
          <w:rFonts w:ascii="Times New Roman" w:hAnsi="Times New Roman" w:cs="Times New Roman"/>
          <w:color w:val="202122"/>
          <w:sz w:val="28"/>
          <w:szCs w:val="21"/>
          <w:shd w:val="clear" w:color="auto" w:fill="FFFFFF"/>
        </w:rPr>
        <w:t>Облаштований</w:t>
      </w:r>
      <w:proofErr w:type="spellEnd"/>
      <w:r>
        <w:rPr>
          <w:rFonts w:ascii="Times New Roman" w:hAnsi="Times New Roman" w:cs="Times New Roman"/>
          <w:color w:val="202122"/>
          <w:sz w:val="28"/>
          <w:szCs w:val="21"/>
          <w:shd w:val="clear" w:color="auto" w:fill="FFFFFF"/>
        </w:rPr>
        <w:t xml:space="preserve"> гірками,</w:t>
      </w:r>
      <w:r w:rsidR="003F4F12">
        <w:rPr>
          <w:rFonts w:ascii="Times New Roman" w:hAnsi="Times New Roman" w:cs="Times New Roman"/>
          <w:color w:val="202122"/>
          <w:sz w:val="28"/>
          <w:szCs w:val="21"/>
          <w:shd w:val="clear" w:color="auto" w:fill="FFFFFF"/>
        </w:rPr>
        <w:t xml:space="preserve"> </w:t>
      </w:r>
      <w:proofErr w:type="spellStart"/>
      <w:r>
        <w:rPr>
          <w:rFonts w:ascii="Times New Roman" w:hAnsi="Times New Roman" w:cs="Times New Roman"/>
          <w:color w:val="202122"/>
          <w:sz w:val="28"/>
          <w:szCs w:val="21"/>
          <w:shd w:val="clear" w:color="auto" w:fill="FFFFFF"/>
        </w:rPr>
        <w:t>качелями</w:t>
      </w:r>
      <w:proofErr w:type="spellEnd"/>
      <w:r>
        <w:rPr>
          <w:rFonts w:ascii="Times New Roman" w:hAnsi="Times New Roman" w:cs="Times New Roman"/>
          <w:color w:val="202122"/>
          <w:sz w:val="28"/>
          <w:szCs w:val="21"/>
          <w:shd w:val="clear" w:color="auto" w:fill="FFFFFF"/>
        </w:rPr>
        <w:t xml:space="preserve"> , гойдалками та невеличкою альтанкою.</w:t>
      </w:r>
    </w:p>
    <w:p w:rsidR="00D428E7" w:rsidRDefault="00D428E7"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З 2018 р.  ліцей встановив камери  зовнішнього спостереження ( 6 відеокамер)</w:t>
      </w:r>
    </w:p>
    <w:p w:rsidR="00D428E7" w:rsidRDefault="00D428E7"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lastRenderedPageBreak/>
        <w:t xml:space="preserve">Територія закладу становить  </w:t>
      </w:r>
      <w:r w:rsidR="006B7D13">
        <w:rPr>
          <w:rFonts w:ascii="Times New Roman" w:hAnsi="Times New Roman" w:cs="Times New Roman"/>
          <w:color w:val="202122"/>
          <w:sz w:val="28"/>
          <w:szCs w:val="21"/>
          <w:shd w:val="clear" w:color="auto" w:fill="FFFFFF"/>
        </w:rPr>
        <w:t>2 га,</w:t>
      </w:r>
      <w:r>
        <w:rPr>
          <w:rFonts w:ascii="Times New Roman" w:hAnsi="Times New Roman" w:cs="Times New Roman"/>
          <w:color w:val="202122"/>
          <w:sz w:val="28"/>
          <w:szCs w:val="21"/>
          <w:shd w:val="clear" w:color="auto" w:fill="FFFFFF"/>
        </w:rPr>
        <w:t xml:space="preserve">   практично не огороджена.</w:t>
      </w:r>
    </w:p>
    <w:p w:rsidR="00D428E7" w:rsidRDefault="00D428E7"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Подвір’я ліцею чисте, розбите на зелені зони та клумби.</w:t>
      </w:r>
      <w:r w:rsidR="006B7D13">
        <w:rPr>
          <w:rFonts w:ascii="Times New Roman" w:hAnsi="Times New Roman" w:cs="Times New Roman"/>
          <w:color w:val="202122"/>
          <w:sz w:val="28"/>
          <w:szCs w:val="21"/>
          <w:shd w:val="clear" w:color="auto" w:fill="FFFFFF"/>
        </w:rPr>
        <w:t xml:space="preserve"> Висаджені на території ліцею ялини – потребують ліквідації та висадки нових дерев та кущів. Під’їзний шлях до ліцею та прилягаючої до ліцею території потребують капітального ремонту.</w:t>
      </w:r>
    </w:p>
    <w:p w:rsidR="006B7D13" w:rsidRDefault="006B7D13"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 xml:space="preserve">Контейнерів для вивозу сміття немає; спеціальної бетонованої площадки для сміття </w:t>
      </w:r>
      <w:proofErr w:type="spellStart"/>
      <w:r>
        <w:rPr>
          <w:rFonts w:ascii="Times New Roman" w:hAnsi="Times New Roman" w:cs="Times New Roman"/>
          <w:color w:val="202122"/>
          <w:sz w:val="28"/>
          <w:szCs w:val="21"/>
          <w:shd w:val="clear" w:color="auto" w:fill="FFFFFF"/>
        </w:rPr>
        <w:t>–немає</w:t>
      </w:r>
      <w:proofErr w:type="spellEnd"/>
      <w:r>
        <w:rPr>
          <w:rFonts w:ascii="Times New Roman" w:hAnsi="Times New Roman" w:cs="Times New Roman"/>
          <w:color w:val="202122"/>
          <w:sz w:val="28"/>
          <w:szCs w:val="21"/>
          <w:shd w:val="clear" w:color="auto" w:fill="FFFFFF"/>
        </w:rPr>
        <w:t xml:space="preserve"> . Подвір’я ліцею не освітлюється.</w:t>
      </w:r>
    </w:p>
    <w:p w:rsidR="006B7D13" w:rsidRDefault="006B7D13"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Інженерні мережі :</w:t>
      </w:r>
    </w:p>
    <w:p w:rsidR="006B7D13" w:rsidRDefault="006B7D13"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 xml:space="preserve">Власна газова котельня оснащена 2 </w:t>
      </w:r>
      <w:r w:rsidR="009D2929">
        <w:rPr>
          <w:rFonts w:ascii="Times New Roman" w:hAnsi="Times New Roman" w:cs="Times New Roman"/>
          <w:color w:val="202122"/>
          <w:sz w:val="28"/>
          <w:szCs w:val="21"/>
          <w:shd w:val="clear" w:color="auto" w:fill="FFFFFF"/>
        </w:rPr>
        <w:t xml:space="preserve">новими </w:t>
      </w:r>
      <w:r>
        <w:rPr>
          <w:rFonts w:ascii="Times New Roman" w:hAnsi="Times New Roman" w:cs="Times New Roman"/>
          <w:color w:val="202122"/>
          <w:sz w:val="28"/>
          <w:szCs w:val="21"/>
          <w:shd w:val="clear" w:color="auto" w:fill="FFFFFF"/>
        </w:rPr>
        <w:t>газо</w:t>
      </w:r>
      <w:r w:rsidR="009D2929">
        <w:rPr>
          <w:rFonts w:ascii="Times New Roman" w:hAnsi="Times New Roman" w:cs="Times New Roman"/>
          <w:color w:val="202122"/>
          <w:sz w:val="28"/>
          <w:szCs w:val="21"/>
          <w:shd w:val="clear" w:color="auto" w:fill="FFFFFF"/>
        </w:rPr>
        <w:t>вими котлами (2022-2023н.р.)</w:t>
      </w:r>
      <w:r>
        <w:rPr>
          <w:rFonts w:ascii="Times New Roman" w:hAnsi="Times New Roman" w:cs="Times New Roman"/>
          <w:color w:val="202122"/>
          <w:sz w:val="28"/>
          <w:szCs w:val="21"/>
          <w:shd w:val="clear" w:color="auto" w:fill="FFFFFF"/>
        </w:rPr>
        <w:t xml:space="preserve"> . Стан задовільний.</w:t>
      </w:r>
    </w:p>
    <w:p w:rsidR="006B7D13" w:rsidRDefault="006B7D13"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Водопостачання власне з 2 свердловин ,задовільне .</w:t>
      </w:r>
    </w:p>
    <w:p w:rsidR="006B7D13" w:rsidRDefault="006B7D13"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Водовідведення та каналізація потребує капітального ремонту.</w:t>
      </w:r>
    </w:p>
    <w:p w:rsidR="006B7D13" w:rsidRDefault="006B7D13" w:rsidP="00FE2296">
      <w:pPr>
        <w:rPr>
          <w:rFonts w:ascii="Times New Roman" w:hAnsi="Times New Roman" w:cs="Times New Roman"/>
          <w:color w:val="202122"/>
          <w:sz w:val="28"/>
          <w:szCs w:val="21"/>
          <w:shd w:val="clear" w:color="auto" w:fill="FFFFFF"/>
        </w:rPr>
      </w:pPr>
      <w:r>
        <w:rPr>
          <w:rFonts w:ascii="Times New Roman" w:hAnsi="Times New Roman" w:cs="Times New Roman"/>
          <w:color w:val="202122"/>
          <w:sz w:val="28"/>
          <w:szCs w:val="21"/>
          <w:shd w:val="clear" w:color="auto" w:fill="FFFFFF"/>
        </w:rPr>
        <w:t>Електромережа централізована в задовільному стані. Прилади обміну в задовільному стані.</w:t>
      </w:r>
    </w:p>
    <w:p w:rsidR="00D428E7" w:rsidRPr="00771F4E" w:rsidRDefault="00D428E7" w:rsidP="00FE2296">
      <w:pPr>
        <w:rPr>
          <w:rFonts w:ascii="Times New Roman" w:hAnsi="Times New Roman" w:cs="Times New Roman"/>
          <w:sz w:val="40"/>
        </w:rPr>
      </w:pPr>
    </w:p>
    <w:p w:rsidR="00737FF2" w:rsidRDefault="00667B4E" w:rsidP="00FE2296">
      <w:pPr>
        <w:rPr>
          <w:rFonts w:ascii="Times New Roman" w:hAnsi="Times New Roman" w:cs="Times New Roman"/>
          <w:sz w:val="28"/>
        </w:rPr>
      </w:pPr>
      <w:r>
        <w:rPr>
          <w:rFonts w:ascii="Times New Roman" w:hAnsi="Times New Roman" w:cs="Times New Roman"/>
          <w:sz w:val="28"/>
        </w:rPr>
        <w:t>В ліцеї навчальні кабінети підключені до швидкісного провідникового Інтернету.</w:t>
      </w:r>
      <w:r w:rsidR="00452E43">
        <w:rPr>
          <w:rFonts w:ascii="Times New Roman" w:hAnsi="Times New Roman" w:cs="Times New Roman"/>
          <w:sz w:val="28"/>
        </w:rPr>
        <w:t xml:space="preserve"> </w:t>
      </w:r>
      <w:r w:rsidR="00A43B02">
        <w:rPr>
          <w:rFonts w:ascii="Times New Roman" w:hAnsi="Times New Roman" w:cs="Times New Roman"/>
          <w:sz w:val="28"/>
        </w:rPr>
        <w:t xml:space="preserve">Доступ закладу до мережі Інтернет надається провайдером « </w:t>
      </w:r>
      <w:proofErr w:type="spellStart"/>
      <w:r w:rsidR="00A43B02">
        <w:rPr>
          <w:rFonts w:ascii="Times New Roman" w:hAnsi="Times New Roman" w:cs="Times New Roman"/>
          <w:sz w:val="28"/>
        </w:rPr>
        <w:t>Агроком</w:t>
      </w:r>
      <w:proofErr w:type="spellEnd"/>
      <w:r w:rsidR="00A43B02">
        <w:rPr>
          <w:rFonts w:ascii="Times New Roman" w:hAnsi="Times New Roman" w:cs="Times New Roman"/>
          <w:sz w:val="28"/>
        </w:rPr>
        <w:t xml:space="preserve">» зі швидкістю від 10 до 30 </w:t>
      </w:r>
      <w:proofErr w:type="spellStart"/>
      <w:r w:rsidR="00A43B02">
        <w:rPr>
          <w:rFonts w:ascii="Times New Roman" w:hAnsi="Times New Roman" w:cs="Times New Roman"/>
          <w:sz w:val="28"/>
        </w:rPr>
        <w:t>Мбіт</w:t>
      </w:r>
      <w:proofErr w:type="spellEnd"/>
      <w:r w:rsidR="00A43B02">
        <w:rPr>
          <w:rFonts w:ascii="Times New Roman" w:hAnsi="Times New Roman" w:cs="Times New Roman"/>
          <w:sz w:val="28"/>
        </w:rPr>
        <w:t>/с.</w:t>
      </w:r>
    </w:p>
    <w:p w:rsidR="00A43B02" w:rsidRDefault="00A43B02" w:rsidP="00FE2296">
      <w:pPr>
        <w:rPr>
          <w:rFonts w:ascii="Times New Roman" w:hAnsi="Times New Roman" w:cs="Times New Roman"/>
          <w:sz w:val="28"/>
        </w:rPr>
      </w:pPr>
      <w:r>
        <w:rPr>
          <w:rFonts w:ascii="Times New Roman" w:hAnsi="Times New Roman" w:cs="Times New Roman"/>
          <w:sz w:val="28"/>
        </w:rPr>
        <w:t>Завдяки підключенню до мережі Інтернет заклад здійснює електронний документообіг з Департаментом освіти,міським відділом освіти,іншими загальноосвітніми закладами.</w:t>
      </w:r>
    </w:p>
    <w:p w:rsidR="00A43B02" w:rsidRDefault="00A43B02" w:rsidP="00FE2296">
      <w:pPr>
        <w:rPr>
          <w:rFonts w:ascii="Times New Roman" w:hAnsi="Times New Roman" w:cs="Times New Roman"/>
          <w:sz w:val="28"/>
        </w:rPr>
      </w:pPr>
      <w:r>
        <w:rPr>
          <w:rFonts w:ascii="Times New Roman" w:hAnsi="Times New Roman" w:cs="Times New Roman"/>
          <w:sz w:val="28"/>
        </w:rPr>
        <w:t xml:space="preserve">Територія закладу становить </w:t>
      </w:r>
      <w:r w:rsidR="00462C43">
        <w:rPr>
          <w:rFonts w:ascii="Times New Roman" w:hAnsi="Times New Roman" w:cs="Times New Roman"/>
          <w:sz w:val="28"/>
        </w:rPr>
        <w:t xml:space="preserve"> </w:t>
      </w:r>
      <w:r w:rsidR="00B469C8">
        <w:rPr>
          <w:rFonts w:ascii="Times New Roman" w:hAnsi="Times New Roman" w:cs="Times New Roman"/>
          <w:sz w:val="28"/>
        </w:rPr>
        <w:t xml:space="preserve">2000 м. ,утримується в задовільному стані. </w:t>
      </w:r>
    </w:p>
    <w:p w:rsidR="00B469C8" w:rsidRDefault="00B469C8" w:rsidP="00FE2296">
      <w:pPr>
        <w:rPr>
          <w:rFonts w:ascii="Times New Roman" w:hAnsi="Times New Roman" w:cs="Times New Roman"/>
          <w:sz w:val="28"/>
        </w:rPr>
      </w:pPr>
      <w:r>
        <w:rPr>
          <w:rFonts w:ascii="Times New Roman" w:hAnsi="Times New Roman" w:cs="Times New Roman"/>
          <w:sz w:val="28"/>
        </w:rPr>
        <w:t>Подвір’я ліцею розбите на зелені зони ,закладено розарій з декоративними кущами. Зелена зона складає 60 % території. Під’їзні шляхи та прилягаючі до школи території частк</w:t>
      </w:r>
      <w:r w:rsidR="00FF74E3">
        <w:rPr>
          <w:rFonts w:ascii="Times New Roman" w:hAnsi="Times New Roman" w:cs="Times New Roman"/>
          <w:sz w:val="28"/>
        </w:rPr>
        <w:t xml:space="preserve">ово заасфальтовані. Проте дорога </w:t>
      </w:r>
      <w:r>
        <w:rPr>
          <w:rFonts w:ascii="Times New Roman" w:hAnsi="Times New Roman" w:cs="Times New Roman"/>
          <w:sz w:val="28"/>
        </w:rPr>
        <w:t xml:space="preserve"> по вулиці Січових Стрільців потребує капітального ремонту.</w:t>
      </w:r>
    </w:p>
    <w:p w:rsidR="00B469C8" w:rsidRDefault="00B469C8" w:rsidP="00FE2296">
      <w:pPr>
        <w:rPr>
          <w:rFonts w:ascii="Times New Roman" w:hAnsi="Times New Roman" w:cs="Times New Roman"/>
          <w:sz w:val="28"/>
        </w:rPr>
      </w:pPr>
      <w:r>
        <w:rPr>
          <w:rFonts w:ascii="Times New Roman" w:hAnsi="Times New Roman" w:cs="Times New Roman"/>
          <w:sz w:val="28"/>
        </w:rPr>
        <w:t xml:space="preserve">На території ліцею є наявні 2 контейнери для сортування сміття. </w:t>
      </w:r>
    </w:p>
    <w:p w:rsidR="00B469C8" w:rsidRDefault="00B469C8" w:rsidP="00FE2296">
      <w:pPr>
        <w:rPr>
          <w:rFonts w:ascii="Times New Roman" w:hAnsi="Times New Roman" w:cs="Times New Roman"/>
          <w:sz w:val="28"/>
        </w:rPr>
      </w:pPr>
      <w:r>
        <w:rPr>
          <w:rFonts w:ascii="Times New Roman" w:hAnsi="Times New Roman" w:cs="Times New Roman"/>
          <w:sz w:val="28"/>
        </w:rPr>
        <w:t>Ведеться відеоспостереження території ліцею.</w:t>
      </w:r>
    </w:p>
    <w:p w:rsidR="00B469C8" w:rsidRDefault="00B469C8" w:rsidP="00FE2296">
      <w:pPr>
        <w:rPr>
          <w:rFonts w:ascii="Times New Roman" w:hAnsi="Times New Roman" w:cs="Times New Roman"/>
          <w:sz w:val="28"/>
        </w:rPr>
      </w:pPr>
      <w:r>
        <w:rPr>
          <w:rFonts w:ascii="Times New Roman" w:hAnsi="Times New Roman" w:cs="Times New Roman"/>
          <w:sz w:val="28"/>
        </w:rPr>
        <w:t>У ліцеї фу</w:t>
      </w:r>
      <w:r w:rsidR="00D41DD2">
        <w:rPr>
          <w:rFonts w:ascii="Times New Roman" w:hAnsi="Times New Roman" w:cs="Times New Roman"/>
          <w:sz w:val="28"/>
        </w:rPr>
        <w:t>нкціонує власна газова котельня, оснащена дв</w:t>
      </w:r>
      <w:r w:rsidR="009D2929">
        <w:rPr>
          <w:rFonts w:ascii="Times New Roman" w:hAnsi="Times New Roman" w:cs="Times New Roman"/>
          <w:sz w:val="28"/>
        </w:rPr>
        <w:t>ома потужними котлами новими котлами</w:t>
      </w:r>
      <w:r w:rsidR="00D41DD2">
        <w:rPr>
          <w:rFonts w:ascii="Times New Roman" w:hAnsi="Times New Roman" w:cs="Times New Roman"/>
          <w:sz w:val="28"/>
        </w:rPr>
        <w:t>. Водопостачання та водовідведення в задовільному стані. Електромережа  в задовільному стані. Прилади обліку в наявності-в задовільному стані.</w:t>
      </w:r>
    </w:p>
    <w:p w:rsidR="00D41DD2" w:rsidRDefault="00D41DD2" w:rsidP="00FE2296">
      <w:pPr>
        <w:rPr>
          <w:rFonts w:ascii="Times New Roman" w:hAnsi="Times New Roman" w:cs="Times New Roman"/>
          <w:sz w:val="28"/>
        </w:rPr>
      </w:pPr>
    </w:p>
    <w:p w:rsidR="00D41DD2" w:rsidRDefault="002351D1" w:rsidP="002351D1">
      <w:pPr>
        <w:tabs>
          <w:tab w:val="left" w:pos="3000"/>
        </w:tabs>
        <w:rPr>
          <w:rFonts w:ascii="Times New Roman" w:hAnsi="Times New Roman" w:cs="Times New Roman"/>
          <w:sz w:val="28"/>
        </w:rPr>
      </w:pPr>
      <w:r>
        <w:rPr>
          <w:rFonts w:ascii="Times New Roman" w:hAnsi="Times New Roman" w:cs="Times New Roman"/>
          <w:sz w:val="28"/>
        </w:rPr>
        <w:tab/>
      </w:r>
    </w:p>
    <w:p w:rsidR="00D41DD2" w:rsidRDefault="00D41DD2" w:rsidP="00FE2296">
      <w:pPr>
        <w:rPr>
          <w:rFonts w:ascii="Times New Roman" w:hAnsi="Times New Roman" w:cs="Times New Roman"/>
          <w:sz w:val="28"/>
        </w:rPr>
      </w:pPr>
      <w:r>
        <w:rPr>
          <w:rFonts w:ascii="Times New Roman" w:hAnsi="Times New Roman" w:cs="Times New Roman"/>
          <w:sz w:val="28"/>
        </w:rPr>
        <w:t xml:space="preserve">Їдальня у </w:t>
      </w:r>
      <w:proofErr w:type="spellStart"/>
      <w:r>
        <w:rPr>
          <w:rFonts w:ascii="Times New Roman" w:hAnsi="Times New Roman" w:cs="Times New Roman"/>
          <w:sz w:val="28"/>
        </w:rPr>
        <w:t>Прутівському</w:t>
      </w:r>
      <w:proofErr w:type="spellEnd"/>
      <w:r>
        <w:rPr>
          <w:rFonts w:ascii="Times New Roman" w:hAnsi="Times New Roman" w:cs="Times New Roman"/>
          <w:sz w:val="28"/>
        </w:rPr>
        <w:t xml:space="preserve"> ліцеї нараховує 70  посадочних місць ; 1 електроплиту,2 холодильники, 3 робочих умивальники, 1 рукомийник . </w:t>
      </w:r>
    </w:p>
    <w:p w:rsidR="00562958" w:rsidRDefault="00562958" w:rsidP="00FE2296">
      <w:pPr>
        <w:rPr>
          <w:rFonts w:ascii="Times New Roman" w:hAnsi="Times New Roman" w:cs="Times New Roman"/>
          <w:sz w:val="28"/>
        </w:rPr>
      </w:pPr>
      <w:r>
        <w:rPr>
          <w:rFonts w:ascii="Times New Roman" w:hAnsi="Times New Roman" w:cs="Times New Roman"/>
          <w:sz w:val="28"/>
        </w:rPr>
        <w:t>Медичний кабінет обладнаний вагами,кушеткою, медичною шафою,ростомір ,сейф. Частково забезпечені медичними препаратами першої допомоги.</w:t>
      </w:r>
    </w:p>
    <w:p w:rsidR="00562958" w:rsidRDefault="00562958" w:rsidP="00FE2296">
      <w:pPr>
        <w:rPr>
          <w:rFonts w:ascii="Times New Roman" w:hAnsi="Times New Roman" w:cs="Times New Roman"/>
          <w:sz w:val="28"/>
        </w:rPr>
      </w:pPr>
      <w:r>
        <w:rPr>
          <w:rFonts w:ascii="Times New Roman" w:hAnsi="Times New Roman" w:cs="Times New Roman"/>
          <w:sz w:val="28"/>
        </w:rPr>
        <w:t>Ліцей частково забезпечений необхідним господарчим інвентарем.</w:t>
      </w:r>
    </w:p>
    <w:p w:rsidR="006D6B9C" w:rsidRDefault="006D6B9C" w:rsidP="006D6B9C">
      <w:pPr>
        <w:rPr>
          <w:rFonts w:ascii="Times New Roman" w:hAnsi="Times New Roman" w:cs="Times New Roman"/>
          <w:b/>
          <w:sz w:val="28"/>
        </w:rPr>
      </w:pPr>
      <w:r w:rsidRPr="006D6B9C">
        <w:rPr>
          <w:rFonts w:ascii="Times New Roman" w:hAnsi="Times New Roman" w:cs="Times New Roman"/>
          <w:b/>
          <w:sz w:val="28"/>
        </w:rPr>
        <w:t>Безпечне освітнє середовище</w:t>
      </w:r>
    </w:p>
    <w:p w:rsidR="00562958" w:rsidRDefault="006D6B9C" w:rsidP="00FE2296">
      <w:pPr>
        <w:rPr>
          <w:rFonts w:ascii="Times New Roman" w:hAnsi="Times New Roman" w:cs="Times New Roman"/>
          <w:sz w:val="28"/>
        </w:rPr>
      </w:pPr>
      <w:r>
        <w:rPr>
          <w:rFonts w:ascii="Times New Roman" w:hAnsi="Times New Roman" w:cs="Times New Roman"/>
          <w:sz w:val="28"/>
        </w:rPr>
        <w:t>Освітнє середовище – це частина життєвого , соціального середовища людини, що є сукупністю всіх  освітніх чинників, які безпосередньо чи опосередковано впливають на особистість у процесах навчання, виховання та розвитку ,виховний простір , що формує особистість.</w:t>
      </w:r>
    </w:p>
    <w:p w:rsidR="00AC39B1" w:rsidRDefault="00AC39B1" w:rsidP="00FE2296">
      <w:pPr>
        <w:rPr>
          <w:rFonts w:ascii="Times New Roman" w:hAnsi="Times New Roman" w:cs="Times New Roman"/>
          <w:sz w:val="28"/>
        </w:rPr>
      </w:pPr>
      <w:r>
        <w:rPr>
          <w:rFonts w:ascii="Times New Roman" w:hAnsi="Times New Roman" w:cs="Times New Roman"/>
          <w:sz w:val="28"/>
        </w:rPr>
        <w:t xml:space="preserve">Відповідно наказу № 57 від 19.08.2020 р. «Про забезпечення відповідних умов навчання , виховання, й режиму харчування учнів в 1-11 класах у 2020-2021 н. р.» та з метою створення безпечного освітнього середовища в ліцеї всі учасники освітнього процесу постійно працюють над створенням і організацією безпечного освітнього простору в </w:t>
      </w:r>
      <w:proofErr w:type="spellStart"/>
      <w:r>
        <w:rPr>
          <w:rFonts w:ascii="Times New Roman" w:hAnsi="Times New Roman" w:cs="Times New Roman"/>
          <w:sz w:val="28"/>
        </w:rPr>
        <w:t>Прутівському</w:t>
      </w:r>
      <w:proofErr w:type="spellEnd"/>
      <w:r>
        <w:rPr>
          <w:rFonts w:ascii="Times New Roman" w:hAnsi="Times New Roman" w:cs="Times New Roman"/>
          <w:sz w:val="28"/>
        </w:rPr>
        <w:t xml:space="preserve"> ліцеї ім.. В. Самійленка, щоб захистити , убезпечити , запобігти наслідкам впливу на особистість несприятливих чинників: </w:t>
      </w:r>
    </w:p>
    <w:p w:rsidR="00AC39B1" w:rsidRDefault="00AC39B1" w:rsidP="00AC39B1">
      <w:pPr>
        <w:pStyle w:val="a3"/>
        <w:numPr>
          <w:ilvl w:val="0"/>
          <w:numId w:val="1"/>
        </w:numPr>
        <w:rPr>
          <w:rFonts w:ascii="Times New Roman" w:hAnsi="Times New Roman" w:cs="Times New Roman"/>
          <w:sz w:val="28"/>
        </w:rPr>
      </w:pPr>
      <w:r>
        <w:rPr>
          <w:rFonts w:ascii="Times New Roman" w:hAnsi="Times New Roman" w:cs="Times New Roman"/>
          <w:sz w:val="28"/>
        </w:rPr>
        <w:t>Появу складних ситуацій у міжособистісному спілкуванні - конфлікти з батьками, друзями, вчителями, непорозуміння з оточенням;</w:t>
      </w:r>
    </w:p>
    <w:p w:rsidR="00AC39B1" w:rsidRDefault="00AC39B1" w:rsidP="00AC39B1">
      <w:pPr>
        <w:pStyle w:val="a3"/>
        <w:numPr>
          <w:ilvl w:val="0"/>
          <w:numId w:val="1"/>
        </w:numPr>
        <w:rPr>
          <w:rFonts w:ascii="Times New Roman" w:hAnsi="Times New Roman" w:cs="Times New Roman"/>
          <w:sz w:val="28"/>
        </w:rPr>
      </w:pPr>
      <w:r>
        <w:rPr>
          <w:rFonts w:ascii="Times New Roman" w:hAnsi="Times New Roman" w:cs="Times New Roman"/>
          <w:sz w:val="28"/>
        </w:rPr>
        <w:t>Прояви психологічного та емоційного насильства: ігнорування  приниження , погрози, недоброзичливе ставлення ;</w:t>
      </w:r>
    </w:p>
    <w:p w:rsidR="00D41DD2" w:rsidRDefault="00AC39B1" w:rsidP="00FE2296">
      <w:pPr>
        <w:pStyle w:val="a3"/>
        <w:numPr>
          <w:ilvl w:val="0"/>
          <w:numId w:val="1"/>
        </w:numPr>
        <w:rPr>
          <w:rFonts w:ascii="Times New Roman" w:hAnsi="Times New Roman" w:cs="Times New Roman"/>
          <w:sz w:val="28"/>
        </w:rPr>
      </w:pPr>
      <w:r>
        <w:rPr>
          <w:rFonts w:ascii="Times New Roman" w:hAnsi="Times New Roman" w:cs="Times New Roman"/>
          <w:sz w:val="28"/>
        </w:rPr>
        <w:t>Дію несприятливих чинників пов’язаних із навчанням.</w:t>
      </w:r>
    </w:p>
    <w:p w:rsidR="00AC39B1" w:rsidRDefault="00281719" w:rsidP="00AC39B1">
      <w:pPr>
        <w:rPr>
          <w:rFonts w:ascii="Times New Roman" w:hAnsi="Times New Roman" w:cs="Times New Roman"/>
          <w:sz w:val="28"/>
        </w:rPr>
      </w:pPr>
      <w:r>
        <w:rPr>
          <w:rFonts w:ascii="Times New Roman" w:hAnsi="Times New Roman" w:cs="Times New Roman"/>
          <w:sz w:val="28"/>
        </w:rPr>
        <w:t>Практи</w:t>
      </w:r>
      <w:r w:rsidR="009D2929">
        <w:rPr>
          <w:rFonts w:ascii="Times New Roman" w:hAnsi="Times New Roman" w:cs="Times New Roman"/>
          <w:sz w:val="28"/>
        </w:rPr>
        <w:t>чним психологом ліцею Світлою Н.Я</w:t>
      </w:r>
      <w:r>
        <w:rPr>
          <w:rFonts w:ascii="Times New Roman" w:hAnsi="Times New Roman" w:cs="Times New Roman"/>
          <w:sz w:val="28"/>
        </w:rPr>
        <w:t>. було розро</w:t>
      </w:r>
      <w:r w:rsidR="001424F5">
        <w:rPr>
          <w:rFonts w:ascii="Times New Roman" w:hAnsi="Times New Roman" w:cs="Times New Roman"/>
          <w:sz w:val="28"/>
        </w:rPr>
        <w:t>блено план заходів для створенн</w:t>
      </w:r>
      <w:r>
        <w:rPr>
          <w:rFonts w:ascii="Times New Roman" w:hAnsi="Times New Roman" w:cs="Times New Roman"/>
          <w:sz w:val="28"/>
        </w:rPr>
        <w:t xml:space="preserve">я безпечного освітнього середовища в ліцеї. На сайті ліцею «Безпечне освітнє середовище» , розміщено рекомендації батькам і учням , заходи , протидія </w:t>
      </w:r>
      <w:proofErr w:type="spellStart"/>
      <w:r>
        <w:rPr>
          <w:rFonts w:ascii="Times New Roman" w:hAnsi="Times New Roman" w:cs="Times New Roman"/>
          <w:sz w:val="28"/>
        </w:rPr>
        <w:t>булінгу</w:t>
      </w:r>
      <w:proofErr w:type="spellEnd"/>
      <w:r>
        <w:rPr>
          <w:rFonts w:ascii="Times New Roman" w:hAnsi="Times New Roman" w:cs="Times New Roman"/>
          <w:sz w:val="28"/>
        </w:rPr>
        <w:t>.</w:t>
      </w:r>
    </w:p>
    <w:p w:rsidR="00281719" w:rsidRDefault="00281719" w:rsidP="00AC39B1">
      <w:pPr>
        <w:rPr>
          <w:rFonts w:ascii="Times New Roman" w:hAnsi="Times New Roman" w:cs="Times New Roman"/>
          <w:sz w:val="28"/>
        </w:rPr>
      </w:pPr>
      <w:r w:rsidRPr="00281719">
        <w:rPr>
          <w:rFonts w:ascii="Times New Roman" w:hAnsi="Times New Roman" w:cs="Times New Roman"/>
          <w:b/>
          <w:sz w:val="28"/>
        </w:rPr>
        <w:t>Робота з охорони п</w:t>
      </w:r>
      <w:r>
        <w:rPr>
          <w:rFonts w:ascii="Times New Roman" w:hAnsi="Times New Roman" w:cs="Times New Roman"/>
          <w:b/>
          <w:sz w:val="28"/>
        </w:rPr>
        <w:t xml:space="preserve">раці та техніки безпеки в школі </w:t>
      </w:r>
      <w:r>
        <w:rPr>
          <w:rFonts w:ascii="Times New Roman" w:hAnsi="Times New Roman" w:cs="Times New Roman"/>
          <w:sz w:val="28"/>
        </w:rPr>
        <w:t>проводиться на основі Законів України «Про освіту» «По загальну середню освіту», «Про дошкільну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26.12.2017 р. №1669 та зареєстрованого в Міністерстві юстиції  України 23.01.2018 р. за №100\31</w:t>
      </w:r>
      <w:r w:rsidR="009D2929">
        <w:rPr>
          <w:rFonts w:ascii="Times New Roman" w:hAnsi="Times New Roman" w:cs="Times New Roman"/>
          <w:sz w:val="28"/>
        </w:rPr>
        <w:t>552</w:t>
      </w:r>
      <w:r w:rsidRPr="00281719">
        <w:rPr>
          <w:rFonts w:ascii="Times New Roman" w:hAnsi="Times New Roman" w:cs="Times New Roman"/>
          <w:sz w:val="28"/>
        </w:rPr>
        <w:t xml:space="preserve"> </w:t>
      </w:r>
      <w:r>
        <w:rPr>
          <w:rFonts w:ascii="Times New Roman" w:hAnsi="Times New Roman" w:cs="Times New Roman"/>
          <w:sz w:val="28"/>
        </w:rPr>
        <w:t>.</w:t>
      </w:r>
    </w:p>
    <w:p w:rsidR="009F4B26" w:rsidRDefault="009F4B26" w:rsidP="00AC39B1">
      <w:pPr>
        <w:rPr>
          <w:rFonts w:ascii="Times New Roman" w:hAnsi="Times New Roman" w:cs="Times New Roman"/>
          <w:sz w:val="28"/>
        </w:rPr>
      </w:pPr>
      <w:r>
        <w:rPr>
          <w:rFonts w:ascii="Times New Roman" w:hAnsi="Times New Roman" w:cs="Times New Roman"/>
          <w:sz w:val="28"/>
        </w:rPr>
        <w:lastRenderedPageBreak/>
        <w:t>Матеріальне забезпечення виконання норм та правил з техніки безпеки та охорони праці поліпшується в останні роки. Школа забезпечена належною кількістю вогнегасників</w:t>
      </w:r>
      <w:r w:rsidR="00705276">
        <w:rPr>
          <w:rFonts w:ascii="Times New Roman" w:hAnsi="Times New Roman" w:cs="Times New Roman"/>
          <w:sz w:val="28"/>
        </w:rPr>
        <w:t xml:space="preserve"> -11</w:t>
      </w:r>
      <w:r>
        <w:rPr>
          <w:rFonts w:ascii="Times New Roman" w:hAnsi="Times New Roman" w:cs="Times New Roman"/>
          <w:sz w:val="28"/>
        </w:rPr>
        <w:t xml:space="preserve"> . Обновлені і оформлені згідно з вимогами плани евакуації та куточок протипожежної безпеки. Всі навчальні ка</w:t>
      </w:r>
      <w:r w:rsidR="001424F5">
        <w:rPr>
          <w:rFonts w:ascii="Times New Roman" w:hAnsi="Times New Roman" w:cs="Times New Roman"/>
          <w:sz w:val="28"/>
        </w:rPr>
        <w:t>бінети та робочі місця в них про</w:t>
      </w:r>
      <w:r>
        <w:rPr>
          <w:rFonts w:ascii="Times New Roman" w:hAnsi="Times New Roman" w:cs="Times New Roman"/>
          <w:sz w:val="28"/>
        </w:rPr>
        <w:t xml:space="preserve"> атестовано з техніки безпеки, робітники та учні інструктуються з правил техніки безпеки за затвердженими планами і графіками. Наявними є інструкції з техніки безпеки для кожного навчального кабінету і по кожному виду практичних та лабораторних робіт, які пов’язані з можливістю отримання учнями травм , або при виконанні яких вин</w:t>
      </w:r>
      <w:r w:rsidR="001424F5">
        <w:rPr>
          <w:rFonts w:ascii="Times New Roman" w:hAnsi="Times New Roman" w:cs="Times New Roman"/>
          <w:sz w:val="28"/>
        </w:rPr>
        <w:t xml:space="preserve">икає загроза життю або здоров’ю </w:t>
      </w:r>
      <w:r>
        <w:rPr>
          <w:rFonts w:ascii="Times New Roman" w:hAnsi="Times New Roman" w:cs="Times New Roman"/>
          <w:sz w:val="28"/>
        </w:rPr>
        <w:t>учнів. Розроблені також інструкції з техніки безпеки та пожежної безп</w:t>
      </w:r>
      <w:r w:rsidR="00705276">
        <w:rPr>
          <w:rFonts w:ascii="Times New Roman" w:hAnsi="Times New Roman" w:cs="Times New Roman"/>
          <w:sz w:val="28"/>
        </w:rPr>
        <w:t>еки для кожного працівника ліцею</w:t>
      </w:r>
      <w:r>
        <w:rPr>
          <w:rFonts w:ascii="Times New Roman" w:hAnsi="Times New Roman" w:cs="Times New Roman"/>
          <w:sz w:val="28"/>
        </w:rPr>
        <w:t>. Всі інструкції та посадові обов’язки працівників ліцею узгоджено з профспілковим комітетом ліцею. В кабінетах фізики,хімії,інформатики,  майстерні оформле</w:t>
      </w:r>
      <w:r w:rsidR="00895C51">
        <w:rPr>
          <w:rFonts w:ascii="Times New Roman" w:hAnsi="Times New Roman" w:cs="Times New Roman"/>
          <w:sz w:val="28"/>
        </w:rPr>
        <w:t>ні куточки з техніки безпеки.</w:t>
      </w:r>
    </w:p>
    <w:p w:rsidR="00895C51" w:rsidRPr="00281719" w:rsidRDefault="00895C51" w:rsidP="00AC39B1">
      <w:pPr>
        <w:rPr>
          <w:rFonts w:ascii="Times New Roman" w:hAnsi="Times New Roman" w:cs="Times New Roman"/>
          <w:sz w:val="28"/>
        </w:rPr>
      </w:pPr>
      <w:r>
        <w:rPr>
          <w:rFonts w:ascii="Times New Roman" w:hAnsi="Times New Roman" w:cs="Times New Roman"/>
          <w:sz w:val="28"/>
        </w:rPr>
        <w:t>Пожежна безпека. Відповідно до Кодексу Цивільного захисту ,Правил пожежної безпеки для навчальних закладів та установ системи освіти України ,затвердженого наказом Міністерства освіти і науки України  від 15.08</w:t>
      </w:r>
    </w:p>
    <w:p w:rsidR="00895C51" w:rsidRDefault="00895C51" w:rsidP="00FE2296">
      <w:pPr>
        <w:rPr>
          <w:rFonts w:ascii="Times New Roman" w:hAnsi="Times New Roman" w:cs="Times New Roman"/>
          <w:sz w:val="28"/>
        </w:rPr>
      </w:pPr>
      <w:r>
        <w:rPr>
          <w:rFonts w:ascii="Times New Roman" w:hAnsi="Times New Roman" w:cs="Times New Roman"/>
          <w:sz w:val="28"/>
        </w:rPr>
        <w:t xml:space="preserve">2016 № 974 та зареєстрованого в Міністерстві юстиції України 08.09.2016 р. за № 1229\29359,та з метою попередження пожеж в закладах освіти району , з метою проведення заходів щодо дотримання правил протипожежної безпеки в </w:t>
      </w:r>
      <w:proofErr w:type="spellStart"/>
      <w:r>
        <w:rPr>
          <w:rFonts w:ascii="Times New Roman" w:hAnsi="Times New Roman" w:cs="Times New Roman"/>
          <w:sz w:val="28"/>
        </w:rPr>
        <w:t>Пру</w:t>
      </w:r>
      <w:r w:rsidR="00705276">
        <w:rPr>
          <w:rFonts w:ascii="Times New Roman" w:hAnsi="Times New Roman" w:cs="Times New Roman"/>
          <w:sz w:val="28"/>
        </w:rPr>
        <w:t>тівському</w:t>
      </w:r>
      <w:proofErr w:type="spellEnd"/>
      <w:r w:rsidR="00705276">
        <w:rPr>
          <w:rFonts w:ascii="Times New Roman" w:hAnsi="Times New Roman" w:cs="Times New Roman"/>
          <w:sz w:val="28"/>
        </w:rPr>
        <w:t xml:space="preserve"> ліцеї ім. В. Самійленка</w:t>
      </w:r>
      <w:r>
        <w:rPr>
          <w:rFonts w:ascii="Times New Roman" w:hAnsi="Times New Roman" w:cs="Times New Roman"/>
          <w:sz w:val="28"/>
        </w:rPr>
        <w:t xml:space="preserve"> , покра</w:t>
      </w:r>
      <w:r w:rsidR="001424F5">
        <w:rPr>
          <w:rFonts w:ascii="Times New Roman" w:hAnsi="Times New Roman" w:cs="Times New Roman"/>
          <w:sz w:val="28"/>
        </w:rPr>
        <w:t>щення роботи щодо попередження і</w:t>
      </w:r>
      <w:r>
        <w:rPr>
          <w:rFonts w:ascii="Times New Roman" w:hAnsi="Times New Roman" w:cs="Times New Roman"/>
          <w:sz w:val="28"/>
        </w:rPr>
        <w:t xml:space="preserve"> виникнення пожеж та запобігання нещасним випадкам видано наказ в ліцеї №</w:t>
      </w:r>
      <w:r w:rsidR="009D2929">
        <w:rPr>
          <w:rFonts w:ascii="Times New Roman" w:hAnsi="Times New Roman" w:cs="Times New Roman"/>
          <w:sz w:val="28"/>
        </w:rPr>
        <w:t>90 від 22.08.2023</w:t>
      </w:r>
      <w:r>
        <w:rPr>
          <w:rFonts w:ascii="Times New Roman" w:hAnsi="Times New Roman" w:cs="Times New Roman"/>
          <w:sz w:val="28"/>
        </w:rPr>
        <w:t xml:space="preserve"> р. </w:t>
      </w:r>
      <w:r w:rsidR="000868CA">
        <w:rPr>
          <w:rFonts w:ascii="Times New Roman" w:hAnsi="Times New Roman" w:cs="Times New Roman"/>
          <w:sz w:val="28"/>
        </w:rPr>
        <w:t>а також затверджено план заходів щодо дотримання правил пожежної безпеки ,відповідно до якого:</w:t>
      </w:r>
    </w:p>
    <w:p w:rsidR="000868CA" w:rsidRDefault="000868CA" w:rsidP="000868CA">
      <w:pPr>
        <w:pStyle w:val="a3"/>
        <w:numPr>
          <w:ilvl w:val="0"/>
          <w:numId w:val="1"/>
        </w:numPr>
        <w:rPr>
          <w:rFonts w:ascii="Times New Roman" w:hAnsi="Times New Roman" w:cs="Times New Roman"/>
          <w:sz w:val="28"/>
        </w:rPr>
      </w:pPr>
      <w:r>
        <w:rPr>
          <w:rFonts w:ascii="Times New Roman" w:hAnsi="Times New Roman" w:cs="Times New Roman"/>
          <w:sz w:val="28"/>
        </w:rPr>
        <w:t xml:space="preserve">Затверджено Порядок і способи оповіщення учасників освітнього процесу про пожежу та виклик пожежно-рятувальних підрозділів оповіщення, що встановлюють обов’язки та дії </w:t>
      </w:r>
      <w:r w:rsidR="00BE2E12">
        <w:rPr>
          <w:rFonts w:ascii="Times New Roman" w:hAnsi="Times New Roman" w:cs="Times New Roman"/>
          <w:sz w:val="28"/>
        </w:rPr>
        <w:t>працівників на випадок виникнення пожежі.</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Затверджено Інструкцію ,що визначає дії працівників ліцею щодо забезпечення безпечної та швидкої евакуації учасників освітнього процесу за якою не рідше одного разу на пів року проводяться практичні тренування всіх працівників ліцею.</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Затверджено Інструкцію, що встановлює протипож</w:t>
      </w:r>
      <w:r w:rsidR="002351D1">
        <w:rPr>
          <w:rFonts w:ascii="Times New Roman" w:hAnsi="Times New Roman" w:cs="Times New Roman"/>
          <w:sz w:val="28"/>
        </w:rPr>
        <w:t xml:space="preserve">ежний режим в </w:t>
      </w:r>
      <w:proofErr w:type="spellStart"/>
      <w:r w:rsidR="002351D1">
        <w:rPr>
          <w:rFonts w:ascii="Times New Roman" w:hAnsi="Times New Roman" w:cs="Times New Roman"/>
          <w:sz w:val="28"/>
        </w:rPr>
        <w:t>Прутівському</w:t>
      </w:r>
      <w:proofErr w:type="spellEnd"/>
      <w:r w:rsidR="002351D1">
        <w:rPr>
          <w:rFonts w:ascii="Times New Roman" w:hAnsi="Times New Roman" w:cs="Times New Roman"/>
          <w:sz w:val="28"/>
        </w:rPr>
        <w:t xml:space="preserve"> ліцеї</w:t>
      </w:r>
      <w:r>
        <w:rPr>
          <w:rFonts w:ascii="Times New Roman" w:hAnsi="Times New Roman" w:cs="Times New Roman"/>
          <w:sz w:val="28"/>
        </w:rPr>
        <w:t xml:space="preserve"> </w:t>
      </w:r>
      <w:proofErr w:type="spellStart"/>
      <w:r>
        <w:rPr>
          <w:rFonts w:ascii="Times New Roman" w:hAnsi="Times New Roman" w:cs="Times New Roman"/>
          <w:sz w:val="28"/>
        </w:rPr>
        <w:t>ім.В.Самійленка</w:t>
      </w:r>
      <w:proofErr w:type="spellEnd"/>
      <w:r>
        <w:rPr>
          <w:rFonts w:ascii="Times New Roman" w:hAnsi="Times New Roman" w:cs="Times New Roman"/>
          <w:sz w:val="28"/>
        </w:rPr>
        <w:t>.</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Ознайомлено всіх учнів та працівників ліцею із планом евакуації та інструкцією щодо забезпечення безпечної та швидкої евакуації учасників освітнього процесу.</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Організовано вивчення Правил пожежної безпеки для учнів і вчителів.</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lastRenderedPageBreak/>
        <w:t xml:space="preserve">Ознайомлено учнів та працівників ліцею з інструкцією,що встановлює протипожежний режим в </w:t>
      </w:r>
      <w:proofErr w:type="spellStart"/>
      <w:r>
        <w:rPr>
          <w:rFonts w:ascii="Times New Roman" w:hAnsi="Times New Roman" w:cs="Times New Roman"/>
          <w:sz w:val="28"/>
        </w:rPr>
        <w:t>Прутівському</w:t>
      </w:r>
      <w:proofErr w:type="spellEnd"/>
      <w:r>
        <w:rPr>
          <w:rFonts w:ascii="Times New Roman" w:hAnsi="Times New Roman" w:cs="Times New Roman"/>
          <w:sz w:val="28"/>
        </w:rPr>
        <w:t xml:space="preserve"> ліцеї</w:t>
      </w:r>
      <w:r w:rsidR="002351D1">
        <w:rPr>
          <w:rFonts w:ascii="Times New Roman" w:hAnsi="Times New Roman" w:cs="Times New Roman"/>
          <w:sz w:val="28"/>
        </w:rPr>
        <w:t xml:space="preserve"> імені Володимира Самійленка</w:t>
      </w:r>
      <w:r>
        <w:rPr>
          <w:rFonts w:ascii="Times New Roman" w:hAnsi="Times New Roman" w:cs="Times New Roman"/>
          <w:sz w:val="28"/>
        </w:rPr>
        <w:t>.</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Систематично здійснюється контроль за дотриманням установленого протипожежного режиму всіма учасниками освітнього процесу.</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Систематично проводиться з членами колективу навчальні інструктажі з протипожежної безпеки.</w:t>
      </w:r>
    </w:p>
    <w:p w:rsidR="00BE2E12" w:rsidRDefault="00BE2E12" w:rsidP="000868CA">
      <w:pPr>
        <w:pStyle w:val="a3"/>
        <w:numPr>
          <w:ilvl w:val="0"/>
          <w:numId w:val="1"/>
        </w:numPr>
        <w:rPr>
          <w:rFonts w:ascii="Times New Roman" w:hAnsi="Times New Roman" w:cs="Times New Roman"/>
          <w:sz w:val="28"/>
        </w:rPr>
      </w:pPr>
      <w:r>
        <w:rPr>
          <w:rFonts w:ascii="Times New Roman" w:hAnsi="Times New Roman" w:cs="Times New Roman"/>
          <w:sz w:val="28"/>
        </w:rPr>
        <w:t>Постійно вживаються заходи щодо попередження пожежної небезпеки і усунення недоліків</w:t>
      </w:r>
      <w:r w:rsidR="00DB71E7">
        <w:rPr>
          <w:rFonts w:ascii="Times New Roman" w:hAnsi="Times New Roman" w:cs="Times New Roman"/>
          <w:sz w:val="28"/>
        </w:rPr>
        <w:t>,що можуть її спричинити.</w:t>
      </w:r>
    </w:p>
    <w:p w:rsidR="00DB71E7" w:rsidRDefault="00DB71E7" w:rsidP="000868CA">
      <w:pPr>
        <w:pStyle w:val="a3"/>
        <w:numPr>
          <w:ilvl w:val="0"/>
          <w:numId w:val="1"/>
        </w:numPr>
        <w:rPr>
          <w:rFonts w:ascii="Times New Roman" w:hAnsi="Times New Roman" w:cs="Times New Roman"/>
          <w:sz w:val="28"/>
        </w:rPr>
      </w:pPr>
      <w:r>
        <w:rPr>
          <w:rFonts w:ascii="Times New Roman" w:hAnsi="Times New Roman" w:cs="Times New Roman"/>
          <w:sz w:val="28"/>
        </w:rPr>
        <w:t>Постійно здійснюється перевірка засобів первинного пожежогасіння.</w:t>
      </w:r>
    </w:p>
    <w:p w:rsidR="00DB71E7" w:rsidRDefault="00DB71E7" w:rsidP="000868CA">
      <w:pPr>
        <w:pStyle w:val="a3"/>
        <w:numPr>
          <w:ilvl w:val="0"/>
          <w:numId w:val="1"/>
        </w:numPr>
        <w:rPr>
          <w:rFonts w:ascii="Times New Roman" w:hAnsi="Times New Roman" w:cs="Times New Roman"/>
          <w:sz w:val="28"/>
        </w:rPr>
      </w:pPr>
      <w:r>
        <w:rPr>
          <w:rFonts w:ascii="Times New Roman" w:hAnsi="Times New Roman" w:cs="Times New Roman"/>
          <w:sz w:val="28"/>
        </w:rPr>
        <w:t>Постійно контролюється заборона використання нагрівальних приладів відкритого типу ,підключення масляних радіаторів,а також підключення комп’ютерної техніки через подовжувач.</w:t>
      </w:r>
    </w:p>
    <w:p w:rsidR="00DB71E7" w:rsidRDefault="00DB71E7" w:rsidP="000868CA">
      <w:pPr>
        <w:pStyle w:val="a3"/>
        <w:numPr>
          <w:ilvl w:val="0"/>
          <w:numId w:val="1"/>
        </w:numPr>
        <w:rPr>
          <w:rFonts w:ascii="Times New Roman" w:hAnsi="Times New Roman" w:cs="Times New Roman"/>
          <w:sz w:val="28"/>
        </w:rPr>
      </w:pPr>
      <w:r>
        <w:rPr>
          <w:rFonts w:ascii="Times New Roman" w:hAnsi="Times New Roman" w:cs="Times New Roman"/>
          <w:sz w:val="28"/>
        </w:rPr>
        <w:t>Постійно перевіряється стан горищ,підвалів.</w:t>
      </w:r>
      <w:r w:rsidR="00B246BF">
        <w:rPr>
          <w:rFonts w:ascii="Times New Roman" w:hAnsi="Times New Roman" w:cs="Times New Roman"/>
          <w:sz w:val="28"/>
        </w:rPr>
        <w:t xml:space="preserve"> </w:t>
      </w:r>
      <w:r>
        <w:rPr>
          <w:rFonts w:ascii="Times New Roman" w:hAnsi="Times New Roman" w:cs="Times New Roman"/>
          <w:sz w:val="28"/>
        </w:rPr>
        <w:t>При необхідності здійснюється прибирання їх від бруду та сміття.</w:t>
      </w:r>
    </w:p>
    <w:p w:rsidR="00DB71E7" w:rsidRDefault="00DB71E7" w:rsidP="00DB71E7">
      <w:pPr>
        <w:pStyle w:val="a3"/>
        <w:rPr>
          <w:rFonts w:ascii="Times New Roman" w:hAnsi="Times New Roman" w:cs="Times New Roman"/>
          <w:b/>
          <w:sz w:val="28"/>
        </w:rPr>
      </w:pPr>
      <w:r w:rsidRPr="00DB71E7">
        <w:rPr>
          <w:rFonts w:ascii="Times New Roman" w:hAnsi="Times New Roman" w:cs="Times New Roman"/>
          <w:b/>
          <w:sz w:val="28"/>
        </w:rPr>
        <w:t>Безпечне освітнє середовище забезпечує:</w:t>
      </w:r>
    </w:p>
    <w:p w:rsidR="00DB71E7" w:rsidRPr="00DB71E7" w:rsidRDefault="00DB71E7" w:rsidP="00DB71E7">
      <w:pPr>
        <w:pStyle w:val="a3"/>
        <w:numPr>
          <w:ilvl w:val="0"/>
          <w:numId w:val="1"/>
        </w:numPr>
        <w:rPr>
          <w:rFonts w:ascii="Times New Roman" w:hAnsi="Times New Roman" w:cs="Times New Roman"/>
          <w:sz w:val="28"/>
        </w:rPr>
      </w:pPr>
      <w:r w:rsidRPr="00DB71E7">
        <w:rPr>
          <w:rFonts w:ascii="Times New Roman" w:hAnsi="Times New Roman" w:cs="Times New Roman"/>
          <w:sz w:val="28"/>
        </w:rPr>
        <w:t>Наявніст</w:t>
      </w:r>
      <w:r w:rsidR="00B246BF">
        <w:rPr>
          <w:rFonts w:ascii="Times New Roman" w:hAnsi="Times New Roman" w:cs="Times New Roman"/>
          <w:sz w:val="28"/>
        </w:rPr>
        <w:t>ь безпечних умов навчання та пр</w:t>
      </w:r>
      <w:r w:rsidRPr="00DB71E7">
        <w:rPr>
          <w:rFonts w:ascii="Times New Roman" w:hAnsi="Times New Roman" w:cs="Times New Roman"/>
          <w:sz w:val="28"/>
        </w:rPr>
        <w:t>аці;</w:t>
      </w:r>
    </w:p>
    <w:p w:rsidR="00DB71E7" w:rsidRPr="00DB71E7" w:rsidRDefault="00DB71E7" w:rsidP="00DB71E7">
      <w:pPr>
        <w:pStyle w:val="a3"/>
        <w:numPr>
          <w:ilvl w:val="0"/>
          <w:numId w:val="1"/>
        </w:numPr>
        <w:rPr>
          <w:rFonts w:ascii="Times New Roman" w:hAnsi="Times New Roman" w:cs="Times New Roman"/>
          <w:sz w:val="28"/>
        </w:rPr>
      </w:pPr>
      <w:r w:rsidRPr="00DB71E7">
        <w:rPr>
          <w:rFonts w:ascii="Times New Roman" w:hAnsi="Times New Roman" w:cs="Times New Roman"/>
          <w:sz w:val="28"/>
        </w:rPr>
        <w:t>Комфорту міжособистісну взаємодію,сприяючи емоційному благополуччю учнів,педагогів та батьків;</w:t>
      </w:r>
    </w:p>
    <w:p w:rsidR="00DB71E7" w:rsidRPr="00DB71E7" w:rsidRDefault="00DB71E7" w:rsidP="00DB71E7">
      <w:pPr>
        <w:pStyle w:val="a3"/>
        <w:numPr>
          <w:ilvl w:val="0"/>
          <w:numId w:val="1"/>
        </w:numPr>
        <w:rPr>
          <w:rFonts w:ascii="Times New Roman" w:hAnsi="Times New Roman" w:cs="Times New Roman"/>
          <w:sz w:val="28"/>
        </w:rPr>
      </w:pPr>
      <w:r w:rsidRPr="00DB71E7">
        <w:rPr>
          <w:rFonts w:ascii="Times New Roman" w:hAnsi="Times New Roman" w:cs="Times New Roman"/>
          <w:sz w:val="28"/>
        </w:rPr>
        <w:t>Відсутність будь-яких проявів насильства та наявність достатніх ресурсів для їх запобігання;</w:t>
      </w:r>
    </w:p>
    <w:p w:rsidR="00DB71E7" w:rsidRDefault="00DB71E7" w:rsidP="00DB71E7">
      <w:pPr>
        <w:pStyle w:val="a3"/>
        <w:numPr>
          <w:ilvl w:val="0"/>
          <w:numId w:val="1"/>
        </w:numPr>
        <w:rPr>
          <w:rFonts w:ascii="Times New Roman" w:hAnsi="Times New Roman" w:cs="Times New Roman"/>
          <w:sz w:val="28"/>
        </w:rPr>
      </w:pPr>
      <w:r w:rsidRPr="00DB71E7">
        <w:rPr>
          <w:rFonts w:ascii="Times New Roman" w:hAnsi="Times New Roman" w:cs="Times New Roman"/>
          <w:sz w:val="28"/>
        </w:rPr>
        <w:t>Дотримання прав і норм фізичної ,психологічної інформаційної та соціальної безпеки кожного учасника освітнього процесу.</w:t>
      </w:r>
    </w:p>
    <w:p w:rsidR="00201C79" w:rsidRDefault="00DB71E7" w:rsidP="00DB71E7">
      <w:pPr>
        <w:ind w:left="360"/>
        <w:rPr>
          <w:rFonts w:ascii="Times New Roman" w:hAnsi="Times New Roman" w:cs="Times New Roman"/>
          <w:sz w:val="28"/>
        </w:rPr>
      </w:pPr>
      <w:r>
        <w:rPr>
          <w:rFonts w:ascii="Times New Roman" w:hAnsi="Times New Roman" w:cs="Times New Roman"/>
          <w:sz w:val="28"/>
        </w:rPr>
        <w:t xml:space="preserve">Тому питання безпечного освітнього середовища сьогодні є </w:t>
      </w:r>
      <w:proofErr w:type="spellStart"/>
      <w:r>
        <w:rPr>
          <w:rFonts w:ascii="Times New Roman" w:hAnsi="Times New Roman" w:cs="Times New Roman"/>
          <w:sz w:val="28"/>
        </w:rPr>
        <w:t>приорітетним</w:t>
      </w:r>
      <w:proofErr w:type="spellEnd"/>
      <w:r w:rsidR="00201C79">
        <w:rPr>
          <w:rFonts w:ascii="Times New Roman" w:hAnsi="Times New Roman" w:cs="Times New Roman"/>
          <w:sz w:val="28"/>
        </w:rPr>
        <w:t xml:space="preserve"> в роботі адміністрації ліцею.</w:t>
      </w:r>
    </w:p>
    <w:p w:rsidR="006B7D13" w:rsidRPr="00201C79" w:rsidRDefault="006B7D13" w:rsidP="00201C79">
      <w:pPr>
        <w:rPr>
          <w:rFonts w:ascii="Times New Roman" w:hAnsi="Times New Roman" w:cs="Times New Roman"/>
          <w:b/>
          <w:sz w:val="28"/>
        </w:rPr>
      </w:pPr>
    </w:p>
    <w:p w:rsidR="0033370E" w:rsidRPr="00431207" w:rsidRDefault="0033370E" w:rsidP="00FE2296">
      <w:pPr>
        <w:rPr>
          <w:rFonts w:ascii="Times New Roman" w:hAnsi="Times New Roman" w:cs="Times New Roman"/>
          <w:sz w:val="28"/>
        </w:rPr>
      </w:pPr>
    </w:p>
    <w:p w:rsidR="00FE2296" w:rsidRPr="00FE2296" w:rsidRDefault="00FE2296" w:rsidP="00FE2296">
      <w:pPr>
        <w:pStyle w:val="a3"/>
        <w:rPr>
          <w:rFonts w:ascii="Times New Roman" w:hAnsi="Times New Roman" w:cs="Times New Roman"/>
          <w:sz w:val="28"/>
        </w:rPr>
      </w:pPr>
    </w:p>
    <w:p w:rsidR="00FE2296" w:rsidRDefault="00FE2296" w:rsidP="005A0666">
      <w:pPr>
        <w:rPr>
          <w:rFonts w:ascii="Times New Roman" w:hAnsi="Times New Roman" w:cs="Times New Roman"/>
          <w:sz w:val="28"/>
        </w:rPr>
      </w:pPr>
    </w:p>
    <w:p w:rsidR="002F5C33" w:rsidRDefault="002F5C33" w:rsidP="005A0666">
      <w:pPr>
        <w:rPr>
          <w:rFonts w:ascii="Times New Roman" w:hAnsi="Times New Roman" w:cs="Times New Roman"/>
          <w:sz w:val="28"/>
        </w:rPr>
      </w:pPr>
    </w:p>
    <w:p w:rsidR="009D38FA" w:rsidRPr="006A3E56" w:rsidRDefault="009D38FA" w:rsidP="006A3E56">
      <w:pPr>
        <w:jc w:val="center"/>
        <w:rPr>
          <w:rFonts w:ascii="Times New Roman" w:hAnsi="Times New Roman" w:cs="Times New Roman"/>
          <w:sz w:val="28"/>
        </w:rPr>
      </w:pPr>
      <w:bookmarkStart w:id="0" w:name="_GoBack"/>
      <w:bookmarkEnd w:id="0"/>
    </w:p>
    <w:sectPr w:rsidR="009D38FA" w:rsidRPr="006A3E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91FC7"/>
    <w:multiLevelType w:val="hybridMultilevel"/>
    <w:tmpl w:val="58D8AADE"/>
    <w:lvl w:ilvl="0" w:tplc="085AB1C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56"/>
    <w:rsid w:val="000868CA"/>
    <w:rsid w:val="001424F5"/>
    <w:rsid w:val="00201C79"/>
    <w:rsid w:val="00203AA7"/>
    <w:rsid w:val="00227C97"/>
    <w:rsid w:val="002351D1"/>
    <w:rsid w:val="00281719"/>
    <w:rsid w:val="002F5C33"/>
    <w:rsid w:val="003217AA"/>
    <w:rsid w:val="0033370E"/>
    <w:rsid w:val="003F3C4A"/>
    <w:rsid w:val="003F4F12"/>
    <w:rsid w:val="00431207"/>
    <w:rsid w:val="00452E43"/>
    <w:rsid w:val="00462C43"/>
    <w:rsid w:val="00515EA3"/>
    <w:rsid w:val="00562958"/>
    <w:rsid w:val="005A0666"/>
    <w:rsid w:val="00667B4E"/>
    <w:rsid w:val="006A3E56"/>
    <w:rsid w:val="006B7D13"/>
    <w:rsid w:val="006D6B9C"/>
    <w:rsid w:val="00705276"/>
    <w:rsid w:val="00737FF2"/>
    <w:rsid w:val="00771F4E"/>
    <w:rsid w:val="00774357"/>
    <w:rsid w:val="00880D0C"/>
    <w:rsid w:val="00895C51"/>
    <w:rsid w:val="00942BEC"/>
    <w:rsid w:val="009D2929"/>
    <w:rsid w:val="009D38FA"/>
    <w:rsid w:val="009F4B26"/>
    <w:rsid w:val="00A43B02"/>
    <w:rsid w:val="00AC39B1"/>
    <w:rsid w:val="00B246BF"/>
    <w:rsid w:val="00B469C8"/>
    <w:rsid w:val="00BE2252"/>
    <w:rsid w:val="00BE2E12"/>
    <w:rsid w:val="00C24818"/>
    <w:rsid w:val="00C307F4"/>
    <w:rsid w:val="00D41DD2"/>
    <w:rsid w:val="00D428E7"/>
    <w:rsid w:val="00DB71E7"/>
    <w:rsid w:val="00EB5EB5"/>
    <w:rsid w:val="00F237C3"/>
    <w:rsid w:val="00FE2296"/>
    <w:rsid w:val="00FF7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8195</Words>
  <Characters>4672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2020-09-29T07:23:00Z</dcterms:created>
  <dcterms:modified xsi:type="dcterms:W3CDTF">2023-10-03T09:40:00Z</dcterms:modified>
</cp:coreProperties>
</file>