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1820C6" w:rsidRPr="00472F53" w:rsidRDefault="008D2D7E" w:rsidP="00472F53">
      <w:pPr>
        <w:pStyle w:val="normal"/>
        <w:spacing w:after="200"/>
        <w:ind w:left="720"/>
        <w:jc w:val="center"/>
        <w:rPr>
          <w:rFonts w:ascii="Times New Roman" w:eastAsia="Times New Roman" w:hAnsi="Times New Roman" w:cs="Times New Roman"/>
          <w:b/>
          <w:smallCaps/>
          <w:sz w:val="48"/>
          <w:szCs w:val="48"/>
        </w:rPr>
      </w:pPr>
      <w:r>
        <w:rPr>
          <w:rFonts w:ascii="Times New Roman" w:eastAsia="Times New Roman" w:hAnsi="Times New Roman" w:cs="Times New Roman"/>
          <w:b/>
          <w:smallCaps/>
          <w:sz w:val="48"/>
          <w:szCs w:val="48"/>
        </w:rPr>
        <w:t xml:space="preserve">ЗВІТ </w:t>
      </w:r>
      <w:r w:rsidR="00472F53" w:rsidRPr="00472F53">
        <w:rPr>
          <w:rFonts w:ascii="Times New Roman" w:eastAsia="Times New Roman" w:hAnsi="Times New Roman" w:cs="Times New Roman"/>
          <w:b/>
          <w:smallCaps/>
          <w:sz w:val="48"/>
          <w:szCs w:val="48"/>
        </w:rPr>
        <w:t>ДИРЕКТОРА</w:t>
      </w:r>
    </w:p>
    <w:p w:rsidR="00472F53" w:rsidRPr="00472F53" w:rsidRDefault="00472F53" w:rsidP="00472F53">
      <w:pPr>
        <w:pStyle w:val="normal"/>
        <w:spacing w:after="200"/>
        <w:ind w:left="720"/>
        <w:jc w:val="center"/>
        <w:rPr>
          <w:rFonts w:ascii="Times New Roman" w:eastAsia="Times New Roman" w:hAnsi="Times New Roman" w:cs="Times New Roman"/>
          <w:b/>
          <w:smallCaps/>
          <w:sz w:val="48"/>
          <w:szCs w:val="48"/>
        </w:rPr>
      </w:pPr>
    </w:p>
    <w:p w:rsidR="00472F53" w:rsidRPr="00472F53" w:rsidRDefault="00472F53" w:rsidP="00472F53">
      <w:pPr>
        <w:pStyle w:val="normal"/>
        <w:spacing w:after="200"/>
        <w:ind w:left="720"/>
        <w:jc w:val="center"/>
        <w:rPr>
          <w:rFonts w:ascii="Times New Roman" w:eastAsia="Times New Roman" w:hAnsi="Times New Roman" w:cs="Times New Roman"/>
          <w:b/>
          <w:smallCaps/>
          <w:sz w:val="48"/>
          <w:szCs w:val="48"/>
        </w:rPr>
      </w:pPr>
      <w:r w:rsidRPr="00472F53">
        <w:rPr>
          <w:rFonts w:ascii="Times New Roman" w:eastAsia="Times New Roman" w:hAnsi="Times New Roman" w:cs="Times New Roman"/>
          <w:b/>
          <w:smallCaps/>
          <w:sz w:val="48"/>
          <w:szCs w:val="48"/>
        </w:rPr>
        <w:t xml:space="preserve">ПРУТІВСЬКОГО ЛІЦЕЮ </w:t>
      </w:r>
      <w:proofErr w:type="spellStart"/>
      <w:r w:rsidRPr="00472F53">
        <w:rPr>
          <w:rFonts w:ascii="Times New Roman" w:eastAsia="Times New Roman" w:hAnsi="Times New Roman" w:cs="Times New Roman"/>
          <w:b/>
          <w:smallCaps/>
          <w:sz w:val="48"/>
          <w:szCs w:val="48"/>
        </w:rPr>
        <w:t>ім.В.САМІЙЛЕНКА</w:t>
      </w:r>
      <w:proofErr w:type="spellEnd"/>
    </w:p>
    <w:p w:rsidR="00472F53" w:rsidRPr="00472F53" w:rsidRDefault="008D2D7E" w:rsidP="00472F53">
      <w:pPr>
        <w:pStyle w:val="normal"/>
        <w:spacing w:after="200"/>
        <w:ind w:left="720"/>
        <w:jc w:val="center"/>
        <w:rPr>
          <w:rFonts w:ascii="Times New Roman" w:eastAsia="Times New Roman" w:hAnsi="Times New Roman" w:cs="Times New Roman"/>
          <w:b/>
          <w:smallCaps/>
          <w:sz w:val="48"/>
          <w:szCs w:val="48"/>
        </w:rPr>
        <w:sectPr w:rsidR="00472F53" w:rsidRPr="00472F53" w:rsidSect="00472F53">
          <w:pgSz w:w="11909" w:h="16834"/>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sectPr>
      </w:pPr>
      <w:r>
        <w:rPr>
          <w:rFonts w:ascii="Times New Roman" w:eastAsia="Times New Roman" w:hAnsi="Times New Roman" w:cs="Times New Roman"/>
          <w:b/>
          <w:smallCaps/>
          <w:sz w:val="48"/>
          <w:szCs w:val="48"/>
        </w:rPr>
        <w:t>ОЛЕНИ СЕМОТЮК</w:t>
      </w:r>
    </w:p>
    <w:p w:rsidR="001820C6" w:rsidRDefault="001820C6">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CF1835">
      <w:pPr>
        <w:pStyle w:val="normal"/>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noProof/>
          <w:sz w:val="28"/>
          <w:szCs w:val="28"/>
        </w:rPr>
        <w:drawing>
          <wp:inline distT="114300" distB="114300" distL="114300" distR="114300">
            <wp:extent cx="4600049" cy="445419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600049" cy="4454194"/>
                    </a:xfrm>
                    <a:prstGeom prst="rect">
                      <a:avLst/>
                    </a:prstGeom>
                    <a:ln/>
                  </pic:spPr>
                </pic:pic>
              </a:graphicData>
            </a:graphic>
          </wp:inline>
        </w:drawing>
      </w:r>
    </w:p>
    <w:p w:rsidR="009C0F88" w:rsidRDefault="00CF1835">
      <w:pPr>
        <w:pStyle w:val="normal"/>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 xml:space="preserve">                 </w:t>
      </w: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9C0F88" w:rsidRDefault="009C0F88">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1820C6">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CF1835">
      <w:pPr>
        <w:pStyle w:val="normal"/>
        <w:shd w:val="clear" w:color="auto" w:fill="FFFFFF"/>
        <w:spacing w:line="240" w:lineRule="auto"/>
        <w:jc w:val="center"/>
        <w:rPr>
          <w:rFonts w:ascii="Times New Roman" w:eastAsia="Times New Roman" w:hAnsi="Times New Roman" w:cs="Times New Roman"/>
          <w:smallCaps/>
          <w:sz w:val="28"/>
          <w:szCs w:val="28"/>
        </w:rPr>
      </w:pPr>
      <w:r>
        <w:rPr>
          <w:rFonts w:ascii="Times New Roman" w:eastAsia="Times New Roman" w:hAnsi="Times New Roman" w:cs="Times New Roman"/>
          <w:smallCaps/>
          <w:sz w:val="28"/>
          <w:szCs w:val="28"/>
        </w:rPr>
        <w:t>ШАНОВНІ КОЛЕГИ, БАТЬКИ, УЧНІ!</w:t>
      </w:r>
    </w:p>
    <w:p w:rsidR="001820C6" w:rsidRDefault="001820C6">
      <w:pPr>
        <w:pStyle w:val="normal"/>
        <w:shd w:val="clear" w:color="auto" w:fill="FFFFFF"/>
        <w:spacing w:line="240" w:lineRule="auto"/>
        <w:jc w:val="center"/>
        <w:rPr>
          <w:rFonts w:ascii="Times New Roman" w:eastAsia="Times New Roman" w:hAnsi="Times New Roman" w:cs="Times New Roman"/>
          <w:smallCaps/>
          <w:sz w:val="28"/>
          <w:szCs w:val="28"/>
        </w:rPr>
      </w:pPr>
    </w:p>
    <w:p w:rsidR="001820C6" w:rsidRDefault="001820C6">
      <w:pPr>
        <w:pStyle w:val="normal"/>
        <w:shd w:val="clear" w:color="auto" w:fill="FFFFFF"/>
        <w:spacing w:line="240" w:lineRule="auto"/>
        <w:jc w:val="center"/>
        <w:rPr>
          <w:rFonts w:ascii="Times New Roman" w:eastAsia="Times New Roman" w:hAnsi="Times New Roman" w:cs="Times New Roman"/>
          <w:sz w:val="28"/>
          <w:szCs w:val="28"/>
        </w:rPr>
      </w:pPr>
    </w:p>
    <w:p w:rsidR="001820C6" w:rsidRDefault="00CF1835">
      <w:pPr>
        <w:pStyle w:val="normal"/>
        <w:spacing w:before="28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Відповідно до 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керівник має щороку звітувати про свою діяльність на загальних зборах педагогічного колективу, батьківського комітету та ради школи, громадськості. 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школі, що базується на принципах взаємоповаги та позитивної мотивації.</w:t>
      </w:r>
    </w:p>
    <w:p w:rsidR="001820C6" w:rsidRDefault="00CF1835">
      <w:pPr>
        <w:pStyle w:val="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своєму звіті я намагатимуся охопити основні напрямки своєї діяльності, звернути увагу на створення в ліцеї належних умов для забезпечення рівного доступу для здобуття якісної освіти, тому що з 1 вересня ми продовжили працювати в новій українській школі, головна мета якої – створити таку школу, у якій буде приємно навчатись і яка даватиме учням не тільки знання, а й вміння застосовувати їх у житті. Тому наше з вами завдання – створити таку нову школу, до якої приємно ходити учням. У ній -  прислухаються до їхньої думки, вчать критично мислити, не боятись висловлювати власну думку та бути відповідальними громадянами.</w:t>
      </w:r>
    </w:p>
    <w:p w:rsidR="001820C6" w:rsidRDefault="00CF1835">
      <w:pPr>
        <w:pStyle w:val="normal"/>
        <w:ind w:firstLine="709"/>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highlight w:val="white"/>
        </w:rPr>
        <w:t>Відразу  ж  хочу   відзначити, що  робота  директора   і  колективу   нероздільні   і   в  чомусь   директор     направляє  колектив, а  ще  частіше   саме  колектив    змушує   директора   робити    ті, чи  інші  дії.  Тому,  доповідаючи  про  свою   роботу, я весь  час   буду    опиратись    на  роботу  колективу, а  які  питання  будуть    невисвітлені  -  прошу     мене  відкоригувати  у  своїх  виступах.</w:t>
      </w:r>
      <w:r>
        <w:rPr>
          <w:rFonts w:ascii="Times New Roman" w:eastAsia="Times New Roman" w:hAnsi="Times New Roman" w:cs="Times New Roman"/>
          <w:color w:val="C00000"/>
          <w:sz w:val="28"/>
          <w:szCs w:val="28"/>
        </w:rPr>
        <w:t xml:space="preserve">  </w:t>
      </w:r>
    </w:p>
    <w:p w:rsidR="001820C6" w:rsidRDefault="00CF1835">
      <w:pPr>
        <w:pStyle w:val="normal"/>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Педагогічний колектив школи в поточному навчальному році проводив послідовну і цілеспрямовану роботу по виконанню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стандартом початкової освіти, власною </w:t>
      </w:r>
      <w:r>
        <w:rPr>
          <w:rFonts w:ascii="Times New Roman" w:eastAsia="Times New Roman" w:hAnsi="Times New Roman" w:cs="Times New Roman"/>
          <w:sz w:val="28"/>
          <w:szCs w:val="28"/>
        </w:rPr>
        <w:lastRenderedPageBreak/>
        <w:t>Концепцією та Програмою розвитку навчального закладу, перспективним та річним планом роботи школи, забезпечував оновлення змісту, форм і методів навчання, вдосконалення освітнього  процесу та його результативність.</w:t>
      </w:r>
    </w:p>
    <w:p w:rsidR="001820C6" w:rsidRDefault="003B23D3">
      <w:pPr>
        <w:pStyle w:val="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Працівники ліцею</w:t>
      </w:r>
      <w:r w:rsidR="00CF1835">
        <w:rPr>
          <w:rFonts w:ascii="Times New Roman" w:eastAsia="Times New Roman" w:hAnsi="Times New Roman" w:cs="Times New Roman"/>
          <w:sz w:val="28"/>
          <w:szCs w:val="28"/>
        </w:rPr>
        <w:t xml:space="preserve"> - це команда, яка  злагоджено працює для досягнення успіху.</w:t>
      </w:r>
    </w:p>
    <w:p w:rsidR="001820C6" w:rsidRDefault="00CF1835">
      <w:pPr>
        <w:pStyle w:val="normal"/>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w:t>
      </w:r>
      <w:r w:rsidR="003B23D3">
        <w:rPr>
          <w:rFonts w:ascii="Times New Roman" w:eastAsia="Times New Roman" w:hAnsi="Times New Roman" w:cs="Times New Roman"/>
          <w:sz w:val="28"/>
          <w:szCs w:val="28"/>
        </w:rPr>
        <w:t>івник педагогічної команди ліцею</w:t>
      </w:r>
      <w:r>
        <w:rPr>
          <w:rFonts w:ascii="Times New Roman" w:eastAsia="Times New Roman" w:hAnsi="Times New Roman" w:cs="Times New Roman"/>
          <w:sz w:val="28"/>
          <w:szCs w:val="28"/>
        </w:rPr>
        <w:t xml:space="preserve"> - директор - забезпечує кооперацію зусиль учителів та батьків і відповідає за результати колективної роботи всієї команди. Головним завданням директора є захист прав і інтересів дітей. Головною метою роботи педагогічної родини є досягнення такого рівня розвитку і навченості дитини, який відповідатиме її індивідуальним можливостям.</w:t>
      </w:r>
      <w:r>
        <w:rPr>
          <w:rFonts w:ascii="Times New Roman" w:eastAsia="Times New Roman" w:hAnsi="Times New Roman" w:cs="Times New Roman"/>
          <w:sz w:val="24"/>
          <w:szCs w:val="24"/>
        </w:rPr>
        <w:t xml:space="preserve"> </w:t>
      </w:r>
    </w:p>
    <w:p w:rsidR="001820C6" w:rsidRDefault="001820C6">
      <w:pPr>
        <w:pStyle w:val="normal"/>
        <w:tabs>
          <w:tab w:val="left" w:pos="993"/>
        </w:tabs>
        <w:spacing w:line="240" w:lineRule="auto"/>
        <w:ind w:firstLine="680"/>
        <w:jc w:val="both"/>
        <w:rPr>
          <w:rFonts w:ascii="Times New Roman" w:eastAsia="Times New Roman" w:hAnsi="Times New Roman" w:cs="Times New Roman"/>
          <w:sz w:val="28"/>
          <w:szCs w:val="28"/>
        </w:rPr>
      </w:pPr>
    </w:p>
    <w:p w:rsidR="001820C6" w:rsidRDefault="00CF1835">
      <w:pPr>
        <w:pStyle w:val="normal"/>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своїй діяльності протягом звітн</w:t>
      </w:r>
      <w:r w:rsidR="003B23D3">
        <w:rPr>
          <w:rFonts w:ascii="Times New Roman" w:eastAsia="Times New Roman" w:hAnsi="Times New Roman" w:cs="Times New Roman"/>
          <w:sz w:val="28"/>
          <w:szCs w:val="28"/>
        </w:rPr>
        <w:t>ого періоду я, як директор ліцею</w:t>
      </w:r>
      <w:r>
        <w:rPr>
          <w:rFonts w:ascii="Times New Roman" w:eastAsia="Times New Roman" w:hAnsi="Times New Roman" w:cs="Times New Roman"/>
          <w:sz w:val="28"/>
          <w:szCs w:val="28"/>
        </w:rPr>
        <w:t xml:space="preserve"> керувалася посадовими обов’язками, основними нормативно-правовими документами, які регламентують роботу навчального закладу: Конституцією України, Законами України «Про освіту», «Про повну загальну середню освіту»,власним   Статутом.</w:t>
      </w:r>
    </w:p>
    <w:p w:rsidR="001820C6" w:rsidRDefault="00CF1835">
      <w:pPr>
        <w:pStyle w:val="normal"/>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Головною метою Закладу є забезпечення реалізації прав громадян на здобуття  </w:t>
      </w:r>
      <w:r w:rsidR="003B23D3">
        <w:rPr>
          <w:rFonts w:ascii="Times New Roman" w:eastAsia="Times New Roman" w:hAnsi="Times New Roman" w:cs="Times New Roman"/>
          <w:sz w:val="28"/>
          <w:szCs w:val="28"/>
        </w:rPr>
        <w:t>дошкільної,</w:t>
      </w:r>
      <w:r>
        <w:rPr>
          <w:rFonts w:ascii="Times New Roman" w:eastAsia="Times New Roman" w:hAnsi="Times New Roman" w:cs="Times New Roman"/>
          <w:sz w:val="28"/>
          <w:szCs w:val="28"/>
        </w:rPr>
        <w:t xml:space="preserve">початкової, базової та повної загальної  середньої освіти. </w:t>
      </w:r>
    </w:p>
    <w:p w:rsidR="001820C6" w:rsidRDefault="00CF1835">
      <w:pPr>
        <w:pStyle w:val="normal"/>
        <w:tabs>
          <w:tab w:val="left" w:pos="993"/>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Головними завданнями Закладу є:</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 xml:space="preserve">створення умов для здобуття </w:t>
      </w:r>
      <w:r w:rsidR="003B23D3">
        <w:rPr>
          <w:rFonts w:ascii="Times New Roman" w:eastAsia="Times New Roman" w:hAnsi="Times New Roman" w:cs="Times New Roman"/>
          <w:sz w:val="28"/>
          <w:szCs w:val="28"/>
        </w:rPr>
        <w:t>дошкільної,</w:t>
      </w:r>
      <w:r>
        <w:rPr>
          <w:rFonts w:ascii="Times New Roman" w:eastAsia="Times New Roman" w:hAnsi="Times New Roman" w:cs="Times New Roman"/>
          <w:sz w:val="28"/>
          <w:szCs w:val="28"/>
        </w:rPr>
        <w:t>початкової, базової та повної загальної  середньої освіти на рівні не нижчому від Державних стандартів;</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морально і фізично здорового покоління;</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розвиток природних позитивних нахилів, здібностей та обдарованості, творчого мислення, потреб і вміння самовдосконалюватися;</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формування громадянської позиції, власної гідності, готовності до трудової діяльності, відповідальності за свої дії;</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шанобливого ставлення до родини, поваги до народних традицій і звичаїв української нації, державної мови, національних цінностей;</w:t>
      </w:r>
    </w:p>
    <w:p w:rsidR="001820C6" w:rsidRDefault="00CF1835">
      <w:pPr>
        <w:pStyle w:val="normal"/>
        <w:numPr>
          <w:ilvl w:val="0"/>
          <w:numId w:val="7"/>
        </w:numPr>
        <w:spacing w:line="240" w:lineRule="auto"/>
        <w:ind w:firstLine="709"/>
        <w:jc w:val="both"/>
        <w:rPr>
          <w:sz w:val="28"/>
          <w:szCs w:val="28"/>
        </w:rPr>
      </w:pPr>
      <w:r>
        <w:rPr>
          <w:rFonts w:ascii="Times New Roman" w:eastAsia="Times New Roman" w:hAnsi="Times New Roman" w:cs="Times New Roman"/>
          <w:sz w:val="28"/>
          <w:szCs w:val="28"/>
        </w:rPr>
        <w:t>виховання свідомого ставлення до свого здоров’я як найвищої соціальної цінності.</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w:t>
      </w:r>
      <w:r w:rsidR="008D2D7E">
        <w:rPr>
          <w:rFonts w:ascii="Times New Roman" w:eastAsia="Times New Roman" w:hAnsi="Times New Roman" w:cs="Times New Roman"/>
          <w:sz w:val="28"/>
          <w:szCs w:val="28"/>
        </w:rPr>
        <w:t>а педагогічного колективу в 2024-2025</w:t>
      </w:r>
      <w:r>
        <w:rPr>
          <w:rFonts w:ascii="Times New Roman" w:eastAsia="Times New Roman" w:hAnsi="Times New Roman" w:cs="Times New Roman"/>
          <w:sz w:val="28"/>
          <w:szCs w:val="28"/>
        </w:rPr>
        <w:t xml:space="preserve"> н. р. була спрямована на реалізацію Стратегії розвитку закладу освіти. Основними стратегічними напрямками роботи ЗЗСО є:</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b/>
          <w:sz w:val="28"/>
          <w:szCs w:val="28"/>
        </w:rPr>
        <w:t>Освітнє середовище</w:t>
      </w:r>
      <w:r>
        <w:rPr>
          <w:rFonts w:ascii="Times New Roman" w:eastAsia="Times New Roman" w:hAnsi="Times New Roman" w:cs="Times New Roman"/>
          <w:sz w:val="28"/>
          <w:szCs w:val="28"/>
        </w:rPr>
        <w:t xml:space="preserve">. Система збереження та зміцнення здоров’я учня та вчителя. Якість організації освітнього процесу, вдосконалення інформаційного простору. Безпечна школа. Попередження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Pr>
          <w:rFonts w:ascii="Times New Roman" w:eastAsia="Times New Roman" w:hAnsi="Times New Roman" w:cs="Times New Roman"/>
          <w:b/>
          <w:sz w:val="28"/>
          <w:szCs w:val="28"/>
        </w:rPr>
        <w:t>Система оцінювання здобувачів освіти.</w:t>
      </w:r>
      <w:r>
        <w:rPr>
          <w:rFonts w:ascii="Times New Roman" w:eastAsia="Times New Roman" w:hAnsi="Times New Roman" w:cs="Times New Roman"/>
          <w:sz w:val="28"/>
          <w:szCs w:val="28"/>
        </w:rPr>
        <w:t xml:space="preserve"> Забезпечення виконання Державних стандартів – якість освіти. Задоволення освітніх потреб.</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3. </w:t>
      </w:r>
      <w:r>
        <w:rPr>
          <w:rFonts w:ascii="Times New Roman" w:eastAsia="Times New Roman" w:hAnsi="Times New Roman" w:cs="Times New Roman"/>
          <w:b/>
          <w:sz w:val="28"/>
          <w:szCs w:val="28"/>
        </w:rPr>
        <w:t>Педагогічна діяльність</w:t>
      </w:r>
      <w:r>
        <w:rPr>
          <w:rFonts w:ascii="Times New Roman" w:eastAsia="Times New Roman" w:hAnsi="Times New Roman" w:cs="Times New Roman"/>
          <w:sz w:val="28"/>
          <w:szCs w:val="28"/>
        </w:rPr>
        <w:t>. Методичне і кадрове забезпечення. Реалізація Концепції НУШ.</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4. </w:t>
      </w:r>
      <w:r>
        <w:rPr>
          <w:rFonts w:ascii="Times New Roman" w:eastAsia="Times New Roman" w:hAnsi="Times New Roman" w:cs="Times New Roman"/>
          <w:b/>
          <w:sz w:val="28"/>
          <w:szCs w:val="28"/>
        </w:rPr>
        <w:t>Управлінські процеси</w:t>
      </w:r>
      <w:r>
        <w:rPr>
          <w:rFonts w:ascii="Times New Roman" w:eastAsia="Times New Roman" w:hAnsi="Times New Roman" w:cs="Times New Roman"/>
          <w:sz w:val="28"/>
          <w:szCs w:val="28"/>
        </w:rPr>
        <w:t>. Партнерство в освіті. Формування іміджу закладу освіти. Розбудова громадсько-активного освітнього закладу. Матеріально-технічне забезпечення.</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Свою роботу та роботу закладу представляю  за результатами комплексного </w:t>
      </w:r>
      <w:proofErr w:type="spellStart"/>
      <w:r>
        <w:rPr>
          <w:rFonts w:ascii="Times New Roman" w:eastAsia="Times New Roman" w:hAnsi="Times New Roman" w:cs="Times New Roman"/>
          <w:sz w:val="28"/>
          <w:szCs w:val="28"/>
        </w:rPr>
        <w:t>самооцінювання</w:t>
      </w:r>
      <w:proofErr w:type="spellEnd"/>
      <w:r>
        <w:rPr>
          <w:rFonts w:ascii="Times New Roman" w:eastAsia="Times New Roman" w:hAnsi="Times New Roman" w:cs="Times New Roman"/>
          <w:sz w:val="28"/>
          <w:szCs w:val="28"/>
        </w:rPr>
        <w:t xml:space="preserve"> відповідно до чотирьох напрямків внутрішньої системи забезпечення якості освітньої діяльності, за якими оцінює роботу навчального закладу  Державна служба якості освіти, а саме:</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Освітнє середовище закладу освіти;</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0" w:name="_gjdgxs" w:colFirst="0" w:colLast="0"/>
      <w:bookmarkEnd w:id="0"/>
      <w:r>
        <w:rPr>
          <w:rFonts w:ascii="Times New Roman" w:eastAsia="Times New Roman" w:hAnsi="Times New Roman" w:cs="Times New Roman"/>
          <w:sz w:val="28"/>
          <w:szCs w:val="28"/>
        </w:rPr>
        <w:t>Система оцінювання здобувачів освіти;</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1" w:name="_30j0zll" w:colFirst="0" w:colLast="0"/>
      <w:bookmarkEnd w:id="1"/>
      <w:r>
        <w:rPr>
          <w:rFonts w:ascii="Times New Roman" w:eastAsia="Times New Roman" w:hAnsi="Times New Roman" w:cs="Times New Roman"/>
          <w:sz w:val="28"/>
          <w:szCs w:val="28"/>
        </w:rPr>
        <w:t>Оцінювання педагогічної діяльності педагогічних працівників;</w:t>
      </w:r>
    </w:p>
    <w:p w:rsidR="001820C6" w:rsidRDefault="00CF1835">
      <w:pPr>
        <w:pStyle w:val="normal"/>
        <w:numPr>
          <w:ilvl w:val="0"/>
          <w:numId w:val="9"/>
        </w:numPr>
        <w:shd w:val="clear" w:color="auto" w:fill="FFFFFF"/>
        <w:spacing w:line="240" w:lineRule="auto"/>
        <w:ind w:firstLine="709"/>
        <w:jc w:val="both"/>
        <w:rPr>
          <w:rFonts w:ascii="Times New Roman" w:eastAsia="Times New Roman" w:hAnsi="Times New Roman" w:cs="Times New Roman"/>
          <w:sz w:val="28"/>
          <w:szCs w:val="28"/>
        </w:rPr>
      </w:pPr>
      <w:bookmarkStart w:id="2" w:name="_1fob9te" w:colFirst="0" w:colLast="0"/>
      <w:bookmarkEnd w:id="2"/>
      <w:r>
        <w:rPr>
          <w:rFonts w:ascii="Times New Roman" w:eastAsia="Times New Roman" w:hAnsi="Times New Roman" w:cs="Times New Roman"/>
          <w:sz w:val="28"/>
          <w:szCs w:val="28"/>
        </w:rPr>
        <w:t>Управлінські процеси закладу освіти.</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709"/>
        <w:rPr>
          <w:rFonts w:ascii="Times New Roman" w:eastAsia="Times New Roman" w:hAnsi="Times New Roman" w:cs="Times New Roman"/>
          <w:b/>
          <w:color w:val="0000FF"/>
          <w:sz w:val="28"/>
          <w:szCs w:val="28"/>
        </w:rPr>
      </w:pPr>
      <w:r>
        <w:rPr>
          <w:rFonts w:ascii="Times New Roman" w:eastAsia="Times New Roman" w:hAnsi="Times New Roman" w:cs="Times New Roman"/>
          <w:b/>
          <w:color w:val="3D85C6"/>
          <w:sz w:val="28"/>
          <w:szCs w:val="28"/>
        </w:rPr>
        <w:t xml:space="preserve">РОЗДІЛ І. </w:t>
      </w:r>
      <w:r>
        <w:rPr>
          <w:rFonts w:ascii="Times New Roman" w:eastAsia="Times New Roman" w:hAnsi="Times New Roman" w:cs="Times New Roman"/>
          <w:b/>
          <w:color w:val="0000FF"/>
          <w:sz w:val="28"/>
          <w:szCs w:val="28"/>
        </w:rPr>
        <w:t>ОСВІТНЄ СЕРЕДОВИЩЕ ЗАКЛАДУ ОСВІТИ</w:t>
      </w:r>
    </w:p>
    <w:p w:rsidR="001820C6" w:rsidRDefault="00CF1835">
      <w:pPr>
        <w:pStyle w:val="normal"/>
        <w:shd w:val="clear" w:color="auto" w:fill="FFFFFF"/>
        <w:tabs>
          <w:tab w:val="left" w:pos="8647"/>
        </w:tabs>
        <w:spacing w:line="240" w:lineRule="auto"/>
        <w:ind w:firstLine="680"/>
        <w:jc w:val="both"/>
        <w:rPr>
          <w:rFonts w:ascii="Times New Roman" w:eastAsia="Times New Roman" w:hAnsi="Times New Roman" w:cs="Times New Roman"/>
          <w:b/>
          <w:color w:val="7F6000"/>
          <w:sz w:val="28"/>
          <w:szCs w:val="28"/>
        </w:rPr>
      </w:pPr>
      <w:r>
        <w:rPr>
          <w:rFonts w:ascii="Times New Roman" w:eastAsia="Times New Roman" w:hAnsi="Times New Roman" w:cs="Times New Roman"/>
          <w:b/>
          <w:color w:val="7F6000"/>
          <w:sz w:val="28"/>
          <w:szCs w:val="28"/>
        </w:rPr>
        <w:t>Якість організації освітнього процесу, вдосконалення інформаційного простору</w:t>
      </w:r>
    </w:p>
    <w:p w:rsidR="001820C6" w:rsidRDefault="003B23D3">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Освітній  процес у </w:t>
      </w:r>
      <w:proofErr w:type="spellStart"/>
      <w:r>
        <w:rPr>
          <w:rFonts w:ascii="Times New Roman" w:eastAsia="Times New Roman" w:hAnsi="Times New Roman" w:cs="Times New Roman"/>
          <w:sz w:val="28"/>
          <w:szCs w:val="28"/>
        </w:rPr>
        <w:t>Прутівському</w:t>
      </w:r>
      <w:proofErr w:type="spellEnd"/>
      <w:r>
        <w:rPr>
          <w:rFonts w:ascii="Times New Roman" w:eastAsia="Times New Roman" w:hAnsi="Times New Roman" w:cs="Times New Roman"/>
          <w:sz w:val="28"/>
          <w:szCs w:val="28"/>
        </w:rPr>
        <w:t xml:space="preserve"> ліцеї імені Володимира Самійленка </w:t>
      </w:r>
      <w:r w:rsidR="00CF1835">
        <w:rPr>
          <w:rFonts w:ascii="Times New Roman" w:eastAsia="Times New Roman" w:hAnsi="Times New Roman" w:cs="Times New Roman"/>
          <w:sz w:val="28"/>
          <w:szCs w:val="28"/>
        </w:rPr>
        <w:t xml:space="preserve">розпочався відповідно до </w:t>
      </w:r>
      <w:r w:rsidR="008D2D7E">
        <w:rPr>
          <w:rFonts w:ascii="Times New Roman" w:eastAsia="Times New Roman" w:hAnsi="Times New Roman" w:cs="Times New Roman"/>
          <w:sz w:val="28"/>
          <w:szCs w:val="28"/>
        </w:rPr>
        <w:t>структури навчального року  з 02</w:t>
      </w:r>
      <w:r w:rsidR="00CF1835">
        <w:rPr>
          <w:rFonts w:ascii="Times New Roman" w:eastAsia="Times New Roman" w:hAnsi="Times New Roman" w:cs="Times New Roman"/>
          <w:sz w:val="28"/>
          <w:szCs w:val="28"/>
        </w:rPr>
        <w:t xml:space="preserve"> </w:t>
      </w:r>
      <w:r w:rsidR="008D2D7E">
        <w:rPr>
          <w:rFonts w:ascii="Times New Roman" w:eastAsia="Times New Roman" w:hAnsi="Times New Roman" w:cs="Times New Roman"/>
          <w:sz w:val="28"/>
          <w:szCs w:val="28"/>
        </w:rPr>
        <w:t>вересня 2024 року та тривав по 6 червня   2025</w:t>
      </w:r>
      <w:r>
        <w:rPr>
          <w:rFonts w:ascii="Times New Roman" w:eastAsia="Times New Roman" w:hAnsi="Times New Roman" w:cs="Times New Roman"/>
          <w:sz w:val="28"/>
          <w:szCs w:val="28"/>
        </w:rPr>
        <w:t xml:space="preserve"> року (наказ № 117 від 31.08.2023</w:t>
      </w:r>
      <w:r w:rsidR="00CF1835">
        <w:rPr>
          <w:rFonts w:ascii="Times New Roman" w:eastAsia="Times New Roman" w:hAnsi="Times New Roman" w:cs="Times New Roman"/>
          <w:sz w:val="28"/>
          <w:szCs w:val="28"/>
        </w:rPr>
        <w:t>р. « Про структу</w:t>
      </w:r>
      <w:r w:rsidR="008D2D7E">
        <w:rPr>
          <w:rFonts w:ascii="Times New Roman" w:eastAsia="Times New Roman" w:hAnsi="Times New Roman" w:cs="Times New Roman"/>
          <w:sz w:val="28"/>
          <w:szCs w:val="28"/>
        </w:rPr>
        <w:t>ру та організований початок 2024-2025</w:t>
      </w:r>
      <w:r w:rsidR="00CF1835">
        <w:rPr>
          <w:rFonts w:ascii="Times New Roman" w:eastAsia="Times New Roman" w:hAnsi="Times New Roman" w:cs="Times New Roman"/>
          <w:sz w:val="28"/>
          <w:szCs w:val="28"/>
        </w:rPr>
        <w:t xml:space="preserve">н.р.»).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Навчальні заняття організовані відповідно до розкладу занять, затвердженого директором за семестровою системою:</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І семестр три</w:t>
      </w:r>
      <w:r w:rsidR="008D2D7E">
        <w:rPr>
          <w:rFonts w:ascii="Times New Roman" w:eastAsia="Times New Roman" w:hAnsi="Times New Roman" w:cs="Times New Roman"/>
          <w:sz w:val="28"/>
          <w:szCs w:val="28"/>
        </w:rPr>
        <w:t>вав з 02 вересня 2024</w:t>
      </w:r>
      <w:r w:rsidR="003B23D3">
        <w:rPr>
          <w:rFonts w:ascii="Times New Roman" w:eastAsia="Times New Roman" w:hAnsi="Times New Roman" w:cs="Times New Roman"/>
          <w:sz w:val="28"/>
          <w:szCs w:val="28"/>
        </w:rPr>
        <w:t xml:space="preserve"> року по 22</w:t>
      </w:r>
      <w:r w:rsidR="008D2D7E">
        <w:rPr>
          <w:rFonts w:ascii="Times New Roman" w:eastAsia="Times New Roman" w:hAnsi="Times New Roman" w:cs="Times New Roman"/>
          <w:sz w:val="28"/>
          <w:szCs w:val="28"/>
        </w:rPr>
        <w:t xml:space="preserve"> грудня 2024</w:t>
      </w:r>
      <w:r>
        <w:rPr>
          <w:rFonts w:ascii="Times New Roman" w:eastAsia="Times New Roman" w:hAnsi="Times New Roman" w:cs="Times New Roman"/>
          <w:sz w:val="28"/>
          <w:szCs w:val="28"/>
        </w:rPr>
        <w:t xml:space="preserve"> року; </w:t>
      </w:r>
    </w:p>
    <w:p w:rsidR="001820C6" w:rsidRDefault="008D2D7E">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ІІ семестр з 06 січня по 06 червня 2025</w:t>
      </w:r>
      <w:r w:rsidR="00CF1835">
        <w:rPr>
          <w:rFonts w:ascii="Times New Roman" w:eastAsia="Times New Roman" w:hAnsi="Times New Roman" w:cs="Times New Roman"/>
          <w:sz w:val="28"/>
          <w:szCs w:val="28"/>
        </w:rPr>
        <w:t xml:space="preserve"> року.</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навчання у 1-4 класах, 5-11 класах здійснювалась  за  освітніми програмами та типовими навчальними планами. </w:t>
      </w:r>
    </w:p>
    <w:p w:rsidR="001820C6" w:rsidRDefault="00CF1835">
      <w:pPr>
        <w:pStyle w:val="normal"/>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Кількісний склад працівник</w:t>
      </w:r>
      <w:r w:rsidR="001D3E28">
        <w:rPr>
          <w:rFonts w:ascii="Times New Roman" w:eastAsia="Times New Roman" w:hAnsi="Times New Roman" w:cs="Times New Roman"/>
          <w:sz w:val="28"/>
          <w:szCs w:val="28"/>
        </w:rPr>
        <w:t xml:space="preserve">ів закладу освіти становить 25 педагогічних працівників та 12 </w:t>
      </w:r>
      <w:r>
        <w:rPr>
          <w:rFonts w:ascii="Times New Roman" w:eastAsia="Times New Roman" w:hAnsi="Times New Roman" w:cs="Times New Roman"/>
          <w:sz w:val="28"/>
          <w:szCs w:val="28"/>
        </w:rPr>
        <w:t>технічних.</w:t>
      </w:r>
    </w:p>
    <w:p w:rsidR="001820C6" w:rsidRDefault="001D3E28">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25 </w:t>
      </w:r>
      <w:r w:rsidR="00CF1835">
        <w:rPr>
          <w:rFonts w:ascii="Times New Roman" w:eastAsia="Times New Roman" w:hAnsi="Times New Roman" w:cs="Times New Roman"/>
          <w:sz w:val="28"/>
          <w:szCs w:val="28"/>
        </w:rPr>
        <w:t>учителів:</w:t>
      </w:r>
    </w:p>
    <w:p w:rsidR="001820C6" w:rsidRDefault="001D3E28">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 </w:t>
      </w:r>
      <w:r w:rsidR="00CF1835">
        <w:rPr>
          <w:rFonts w:ascii="Times New Roman" w:eastAsia="Times New Roman" w:hAnsi="Times New Roman" w:cs="Times New Roman"/>
          <w:sz w:val="28"/>
          <w:szCs w:val="28"/>
        </w:rPr>
        <w:t>1</w:t>
      </w:r>
      <w:r w:rsidR="00CF1835" w:rsidRPr="00CF1835">
        <w:rPr>
          <w:rFonts w:ascii="Times New Roman" w:eastAsia="Times New Roman" w:hAnsi="Times New Roman" w:cs="Times New Roman"/>
          <w:sz w:val="28"/>
          <w:szCs w:val="28"/>
          <w:lang w:val="ru-RU"/>
        </w:rPr>
        <w:t>7</w:t>
      </w:r>
      <w:r w:rsidR="00CF1835">
        <w:rPr>
          <w:rFonts w:ascii="Times New Roman" w:eastAsia="Times New Roman" w:hAnsi="Times New Roman" w:cs="Times New Roman"/>
          <w:sz w:val="28"/>
          <w:szCs w:val="28"/>
        </w:rPr>
        <w:t xml:space="preserve">  мають кваліфікаційну категорію «спеціаліст вищої категорії», що становить  6</w:t>
      </w:r>
      <w:r w:rsidR="00CF1835" w:rsidRPr="00CF1835">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w:t>
      </w:r>
      <w:r w:rsidR="00CF1835">
        <w:rPr>
          <w:rFonts w:ascii="Times New Roman" w:eastAsia="Times New Roman" w:hAnsi="Times New Roman" w:cs="Times New Roman"/>
          <w:sz w:val="28"/>
          <w:szCs w:val="28"/>
        </w:rPr>
        <w:t>%;</w:t>
      </w:r>
    </w:p>
    <w:p w:rsidR="001820C6" w:rsidRDefault="001D3E28">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 </w:t>
      </w:r>
      <w:r w:rsidR="00CF1835">
        <w:rPr>
          <w:rFonts w:ascii="Times New Roman" w:eastAsia="Times New Roman" w:hAnsi="Times New Roman" w:cs="Times New Roman"/>
          <w:sz w:val="28"/>
          <w:szCs w:val="28"/>
        </w:rPr>
        <w:t xml:space="preserve"> </w:t>
      </w:r>
      <w:r w:rsidR="008D2D7E">
        <w:rPr>
          <w:rFonts w:ascii="Times New Roman" w:eastAsia="Times New Roman" w:hAnsi="Times New Roman" w:cs="Times New Roman"/>
          <w:sz w:val="28"/>
          <w:szCs w:val="28"/>
          <w:lang w:val="ru-RU"/>
        </w:rPr>
        <w:t>2</w:t>
      </w:r>
      <w:r w:rsidR="00CF1835">
        <w:rPr>
          <w:rFonts w:ascii="Times New Roman" w:eastAsia="Times New Roman" w:hAnsi="Times New Roman" w:cs="Times New Roman"/>
          <w:sz w:val="28"/>
          <w:szCs w:val="28"/>
        </w:rPr>
        <w:t xml:space="preserve">«спеціаліст першої категорії» - </w:t>
      </w:r>
      <w:r w:rsidR="008D2D7E">
        <w:rPr>
          <w:rFonts w:ascii="Times New Roman" w:eastAsia="Times New Roman" w:hAnsi="Times New Roman" w:cs="Times New Roman"/>
          <w:sz w:val="28"/>
          <w:szCs w:val="28"/>
          <w:lang w:val="ru-RU"/>
        </w:rPr>
        <w:t>8</w:t>
      </w:r>
      <w:r w:rsidR="00CF1835" w:rsidRPr="00CF1835">
        <w:rPr>
          <w:rFonts w:ascii="Times New Roman" w:eastAsia="Times New Roman" w:hAnsi="Times New Roman" w:cs="Times New Roman"/>
          <w:sz w:val="28"/>
          <w:szCs w:val="28"/>
          <w:lang w:val="ru-RU"/>
        </w:rPr>
        <w:t xml:space="preserve"> </w:t>
      </w:r>
      <w:r w:rsidR="00CF1835">
        <w:rPr>
          <w:rFonts w:ascii="Times New Roman" w:eastAsia="Times New Roman" w:hAnsi="Times New Roman" w:cs="Times New Roman"/>
          <w:sz w:val="28"/>
          <w:szCs w:val="28"/>
        </w:rPr>
        <w:t>% ;</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«спеціаліст другої категорії» - </w:t>
      </w:r>
      <w:r w:rsidRPr="00CF1835">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D2D7E">
        <w:rPr>
          <w:rFonts w:ascii="Times New Roman" w:eastAsia="Times New Roman" w:hAnsi="Times New Roman" w:cs="Times New Roman"/>
          <w:sz w:val="28"/>
          <w:szCs w:val="28"/>
          <w:lang w:val="ru-RU"/>
        </w:rPr>
        <w:t>4</w:t>
      </w:r>
      <w:r>
        <w:rPr>
          <w:rFonts w:ascii="Times New Roman" w:eastAsia="Times New Roman" w:hAnsi="Times New Roman" w:cs="Times New Roman"/>
          <w:sz w:val="28"/>
          <w:szCs w:val="28"/>
        </w:rPr>
        <w:t xml:space="preserve"> «спеціаліст» - </w:t>
      </w:r>
      <w:r w:rsidR="008D2D7E">
        <w:rPr>
          <w:rFonts w:ascii="Times New Roman" w:eastAsia="Times New Roman" w:hAnsi="Times New Roman" w:cs="Times New Roman"/>
          <w:sz w:val="28"/>
          <w:szCs w:val="28"/>
          <w:lang w:val="ru-RU"/>
        </w:rPr>
        <w:t>16</w:t>
      </w:r>
      <w:r>
        <w:rPr>
          <w:rFonts w:ascii="Times New Roman" w:eastAsia="Times New Roman" w:hAnsi="Times New Roman" w:cs="Times New Roman"/>
          <w:sz w:val="28"/>
          <w:szCs w:val="28"/>
        </w:rPr>
        <w:t>%;</w:t>
      </w:r>
    </w:p>
    <w:p w:rsidR="001820C6" w:rsidRDefault="008D2D7E">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w:t>
      </w:r>
      <w:r w:rsidR="00CF1835">
        <w:rPr>
          <w:rFonts w:ascii="Times New Roman" w:eastAsia="Times New Roman" w:hAnsi="Times New Roman" w:cs="Times New Roman"/>
          <w:sz w:val="28"/>
          <w:szCs w:val="28"/>
        </w:rPr>
        <w:t xml:space="preserve"> вчитель – педагогічне звання «вчитель-методист»;</w:t>
      </w:r>
    </w:p>
    <w:p w:rsidR="001820C6" w:rsidRDefault="008D2D7E">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13</w:t>
      </w:r>
      <w:r w:rsidR="00CF1835">
        <w:rPr>
          <w:rFonts w:ascii="Times New Roman" w:eastAsia="Times New Roman" w:hAnsi="Times New Roman" w:cs="Times New Roman"/>
          <w:sz w:val="28"/>
          <w:szCs w:val="28"/>
        </w:rPr>
        <w:t xml:space="preserve"> звання «старший учитель»;</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0 середня спеціальна освіта;</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- 3 неповна вища освіта.</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освіти працюють всі вчителі за фахом.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Однією з важливих умов для освітнього процесу є безпечне та комфортне освітнє середовище. </w:t>
      </w: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Ми постійно працюємо над його оновленням та покращенням.  </w:t>
      </w: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Проектна потужність 460 учн</w:t>
      </w:r>
      <w:r w:rsidR="008D2D7E">
        <w:rPr>
          <w:rFonts w:ascii="Times New Roman" w:eastAsia="Times New Roman" w:hAnsi="Times New Roman" w:cs="Times New Roman"/>
          <w:sz w:val="28"/>
          <w:szCs w:val="28"/>
        </w:rPr>
        <w:t>ів. Зараз у школі навчається 14</w:t>
      </w:r>
      <w:r w:rsidR="004F5BD5">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учнів. Працює 25 педагоги та 12 обслуговуючого персоналу. Будівля ліцею типова, є спортзал, актова зала і бомбосховище. Територія ліцею частково  огороджена. На задній  частині подвір’я  </w:t>
      </w:r>
      <w:proofErr w:type="spellStart"/>
      <w:r>
        <w:rPr>
          <w:rFonts w:ascii="Times New Roman" w:eastAsia="Times New Roman" w:hAnsi="Times New Roman" w:cs="Times New Roman"/>
          <w:sz w:val="28"/>
          <w:szCs w:val="28"/>
        </w:rPr>
        <w:t>облаштовані</w:t>
      </w:r>
      <w:proofErr w:type="spellEnd"/>
      <w:r>
        <w:rPr>
          <w:rFonts w:ascii="Times New Roman" w:eastAsia="Times New Roman" w:hAnsi="Times New Roman" w:cs="Times New Roman"/>
          <w:sz w:val="28"/>
          <w:szCs w:val="28"/>
        </w:rPr>
        <w:t xml:space="preserve"> спортивний майданчик і спортивні споруди.  Територія ліцею постійно коситься і прибирається. З метою благоустрою, санітарної чистоти та належ</w:t>
      </w:r>
      <w:r w:rsidR="001169E0">
        <w:rPr>
          <w:rFonts w:ascii="Times New Roman" w:eastAsia="Times New Roman" w:hAnsi="Times New Roman" w:cs="Times New Roman"/>
          <w:sz w:val="28"/>
          <w:szCs w:val="28"/>
        </w:rPr>
        <w:t>ної підготовки до Великодня 2025</w:t>
      </w:r>
      <w:r>
        <w:rPr>
          <w:rFonts w:ascii="Times New Roman" w:eastAsia="Times New Roman" w:hAnsi="Times New Roman" w:cs="Times New Roman"/>
          <w:sz w:val="28"/>
          <w:szCs w:val="28"/>
        </w:rPr>
        <w:t xml:space="preserve">р., 29 березня провели День довкілля (толока). Учні 1-11 класів разом з класними керівниками активно включилися до прибирання території. Кожен клас мав свій об’єм роботи. Всі справилися на відмінно. Дякую учням, вчителям, батькам, технічному персоналу за добросовісно виконану роботу! На території ліцею розміщені 6 камер спостереження. На  </w:t>
      </w:r>
      <w:proofErr w:type="spellStart"/>
      <w:r>
        <w:rPr>
          <w:rFonts w:ascii="Times New Roman" w:eastAsia="Times New Roman" w:hAnsi="Times New Roman" w:cs="Times New Roman"/>
          <w:sz w:val="28"/>
          <w:szCs w:val="28"/>
        </w:rPr>
        <w:t>території</w:t>
      </w:r>
      <w:proofErr w:type="spellEnd"/>
      <w:r>
        <w:rPr>
          <w:rFonts w:ascii="Times New Roman" w:eastAsia="Times New Roman" w:hAnsi="Times New Roman" w:cs="Times New Roman"/>
          <w:sz w:val="28"/>
          <w:szCs w:val="28"/>
        </w:rPr>
        <w:t xml:space="preserve"> закладу немає «схованок», де учні можуть залишитися без нагляду дорослих і  є достатньо озелененою. </w:t>
      </w:r>
    </w:p>
    <w:p w:rsidR="001820C6" w:rsidRDefault="00CF1835">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Навчальні приміщення </w:t>
      </w:r>
      <w:proofErr w:type="spellStart"/>
      <w:r>
        <w:rPr>
          <w:rFonts w:ascii="Times New Roman" w:eastAsia="Times New Roman" w:hAnsi="Times New Roman" w:cs="Times New Roman"/>
          <w:sz w:val="28"/>
          <w:szCs w:val="28"/>
        </w:rPr>
        <w:t>початкової</w:t>
      </w:r>
      <w:proofErr w:type="spellEnd"/>
      <w:r>
        <w:rPr>
          <w:rFonts w:ascii="Times New Roman" w:eastAsia="Times New Roman" w:hAnsi="Times New Roman" w:cs="Times New Roman"/>
          <w:sz w:val="28"/>
          <w:szCs w:val="28"/>
        </w:rPr>
        <w:t xml:space="preserve"> школи непрохідні (відокремлені) від приміщень для учнів старших класів. Облаштування приміщень закладу не становить загрози травмування учнів та працівників (неслизька підлога, належним чином встановлені меблі у навчальних кабінетах, не загромаджені коридори, сходові клітини та </w:t>
      </w:r>
      <w:proofErr w:type="spellStart"/>
      <w:r>
        <w:rPr>
          <w:rFonts w:ascii="Times New Roman" w:eastAsia="Times New Roman" w:hAnsi="Times New Roman" w:cs="Times New Roman"/>
          <w:sz w:val="28"/>
          <w:szCs w:val="28"/>
        </w:rPr>
        <w:t>рекреації</w:t>
      </w:r>
      <w:proofErr w:type="spellEnd"/>
      <w:r>
        <w:rPr>
          <w:rFonts w:ascii="Times New Roman" w:eastAsia="Times New Roman" w:hAnsi="Times New Roman" w:cs="Times New Roman"/>
          <w:sz w:val="28"/>
          <w:szCs w:val="28"/>
        </w:rPr>
        <w:t xml:space="preserve">). Режим прибирання забезпечує чистоту та </w:t>
      </w:r>
      <w:proofErr w:type="spellStart"/>
      <w:r>
        <w:rPr>
          <w:rFonts w:ascii="Times New Roman" w:eastAsia="Times New Roman" w:hAnsi="Times New Roman" w:cs="Times New Roman"/>
          <w:sz w:val="28"/>
          <w:szCs w:val="28"/>
        </w:rPr>
        <w:t>охайність</w:t>
      </w:r>
      <w:proofErr w:type="spellEnd"/>
      <w:r>
        <w:rPr>
          <w:rFonts w:ascii="Times New Roman" w:eastAsia="Times New Roman" w:hAnsi="Times New Roman" w:cs="Times New Roman"/>
          <w:sz w:val="28"/>
          <w:szCs w:val="28"/>
        </w:rPr>
        <w:t xml:space="preserve"> місць спільного користування, коридорів та навчальних приміщень, </w:t>
      </w:r>
      <w:proofErr w:type="spellStart"/>
      <w:r>
        <w:rPr>
          <w:rFonts w:ascii="Times New Roman" w:eastAsia="Times New Roman" w:hAnsi="Times New Roman" w:cs="Times New Roman"/>
          <w:sz w:val="28"/>
          <w:szCs w:val="28"/>
        </w:rPr>
        <w:t>спортивної</w:t>
      </w:r>
      <w:proofErr w:type="spellEnd"/>
      <w:r>
        <w:rPr>
          <w:rFonts w:ascii="Times New Roman" w:eastAsia="Times New Roman" w:hAnsi="Times New Roman" w:cs="Times New Roman"/>
          <w:sz w:val="28"/>
          <w:szCs w:val="28"/>
        </w:rPr>
        <w:t xml:space="preserve"> кімнати.</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Утримання туалетних кімнат відповідає санітарним умовам.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анкетування   учнів щодо комфортного перебування в закладі освіти наступні:</w:t>
      </w:r>
    </w:p>
    <w:p w:rsidR="001820C6" w:rsidRDefault="00711E02">
      <w:pPr>
        <w:pStyle w:val="normal"/>
        <w:numPr>
          <w:ilvl w:val="0"/>
          <w:numId w:val="4"/>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83 </w:t>
      </w:r>
      <w:r w:rsidR="00CF1835">
        <w:rPr>
          <w:rFonts w:ascii="Times New Roman" w:eastAsia="Times New Roman" w:hAnsi="Times New Roman" w:cs="Times New Roman"/>
          <w:sz w:val="28"/>
          <w:szCs w:val="28"/>
        </w:rPr>
        <w:t>% здобувачів освіти зазначили, що їм</w:t>
      </w:r>
      <w:r>
        <w:rPr>
          <w:rFonts w:ascii="Times New Roman" w:eastAsia="Times New Roman" w:hAnsi="Times New Roman" w:cs="Times New Roman"/>
          <w:sz w:val="28"/>
          <w:szCs w:val="28"/>
        </w:rPr>
        <w:t xml:space="preserve"> подобається перебування у ліцею, 17</w:t>
      </w:r>
      <w:r w:rsidR="00CF1835">
        <w:rPr>
          <w:rFonts w:ascii="Times New Roman" w:eastAsia="Times New Roman" w:hAnsi="Times New Roman" w:cs="Times New Roman"/>
          <w:sz w:val="28"/>
          <w:szCs w:val="28"/>
        </w:rPr>
        <w:t xml:space="preserve">%, відповіли, що не дуже. </w:t>
      </w:r>
    </w:p>
    <w:p w:rsidR="001820C6" w:rsidRDefault="00711E02">
      <w:pPr>
        <w:pStyle w:val="normal"/>
        <w:numPr>
          <w:ilvl w:val="0"/>
          <w:numId w:val="4"/>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91 </w:t>
      </w:r>
      <w:r w:rsidR="00CF1835">
        <w:rPr>
          <w:rFonts w:ascii="Times New Roman" w:eastAsia="Times New Roman" w:hAnsi="Times New Roman" w:cs="Times New Roman"/>
          <w:sz w:val="28"/>
          <w:szCs w:val="28"/>
        </w:rPr>
        <w:t>% за</w:t>
      </w:r>
      <w:r>
        <w:rPr>
          <w:rFonts w:ascii="Times New Roman" w:eastAsia="Times New Roman" w:hAnsi="Times New Roman" w:cs="Times New Roman"/>
          <w:sz w:val="28"/>
          <w:szCs w:val="28"/>
        </w:rPr>
        <w:t xml:space="preserve">значили, що їм комфортно у ліцеї, 9 </w:t>
      </w:r>
      <w:r w:rsidR="00CF1835">
        <w:rPr>
          <w:rFonts w:ascii="Times New Roman" w:eastAsia="Times New Roman" w:hAnsi="Times New Roman" w:cs="Times New Roman"/>
          <w:sz w:val="28"/>
          <w:szCs w:val="28"/>
        </w:rPr>
        <w:t xml:space="preserve">% відповіли, що не дуже комфортно. </w:t>
      </w:r>
    </w:p>
    <w:p w:rsidR="001820C6" w:rsidRDefault="00CF1835">
      <w:pPr>
        <w:pStyle w:val="normal"/>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збереження життя дітей під час тривоги</w:t>
      </w:r>
      <w:r w:rsidR="00711E0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було облаштування укриття. П</w:t>
      </w:r>
      <w:r w:rsidR="00711E02">
        <w:rPr>
          <w:rFonts w:ascii="Times New Roman" w:eastAsia="Times New Roman" w:hAnsi="Times New Roman" w:cs="Times New Roman"/>
          <w:sz w:val="28"/>
          <w:szCs w:val="28"/>
        </w:rPr>
        <w:t>риміщенн</w:t>
      </w:r>
      <w:r w:rsidR="000C7682">
        <w:rPr>
          <w:rFonts w:ascii="Times New Roman" w:eastAsia="Times New Roman" w:hAnsi="Times New Roman" w:cs="Times New Roman"/>
          <w:sz w:val="28"/>
          <w:szCs w:val="28"/>
        </w:rPr>
        <w:t>я</w:t>
      </w:r>
      <w:r w:rsidR="00711E02">
        <w:rPr>
          <w:rFonts w:ascii="Times New Roman" w:eastAsia="Times New Roman" w:hAnsi="Times New Roman" w:cs="Times New Roman"/>
          <w:sz w:val="28"/>
          <w:szCs w:val="28"/>
        </w:rPr>
        <w:t xml:space="preserve"> </w:t>
      </w:r>
      <w:proofErr w:type="spellStart"/>
      <w:r w:rsidR="00711E02">
        <w:rPr>
          <w:rFonts w:ascii="Times New Roman" w:eastAsia="Times New Roman" w:hAnsi="Times New Roman" w:cs="Times New Roman"/>
          <w:sz w:val="28"/>
          <w:szCs w:val="28"/>
        </w:rPr>
        <w:t>облаштоване</w:t>
      </w:r>
      <w:proofErr w:type="spellEnd"/>
      <w:r w:rsidR="00711E02">
        <w:rPr>
          <w:rFonts w:ascii="Times New Roman" w:eastAsia="Times New Roman" w:hAnsi="Times New Roman" w:cs="Times New Roman"/>
          <w:sz w:val="28"/>
          <w:szCs w:val="28"/>
        </w:rPr>
        <w:t xml:space="preserve"> ще 2022 році</w:t>
      </w:r>
      <w:r>
        <w:rPr>
          <w:rFonts w:ascii="Times New Roman" w:eastAsia="Times New Roman" w:hAnsi="Times New Roman" w:cs="Times New Roman"/>
          <w:sz w:val="28"/>
          <w:szCs w:val="28"/>
        </w:rPr>
        <w:t>. Тоді, у 2022/2023 році, ми почистил</w:t>
      </w:r>
      <w:r w:rsidR="00711E02">
        <w:rPr>
          <w:rFonts w:ascii="Times New Roman" w:eastAsia="Times New Roman" w:hAnsi="Times New Roman" w:cs="Times New Roman"/>
          <w:sz w:val="28"/>
          <w:szCs w:val="28"/>
        </w:rPr>
        <w:t>и приміщення  від сміття</w:t>
      </w:r>
      <w:r>
        <w:rPr>
          <w:rFonts w:ascii="Times New Roman" w:eastAsia="Times New Roman" w:hAnsi="Times New Roman" w:cs="Times New Roman"/>
          <w:sz w:val="28"/>
          <w:szCs w:val="28"/>
        </w:rPr>
        <w:t>, провел</w:t>
      </w:r>
      <w:r w:rsidR="00711E02">
        <w:rPr>
          <w:rFonts w:ascii="Times New Roman" w:eastAsia="Times New Roman" w:hAnsi="Times New Roman" w:cs="Times New Roman"/>
          <w:sz w:val="28"/>
          <w:szCs w:val="28"/>
        </w:rPr>
        <w:t>и санітарну побілку стін, оновили</w:t>
      </w:r>
      <w:r>
        <w:rPr>
          <w:rFonts w:ascii="Times New Roman" w:eastAsia="Times New Roman" w:hAnsi="Times New Roman" w:cs="Times New Roman"/>
          <w:sz w:val="28"/>
          <w:szCs w:val="28"/>
        </w:rPr>
        <w:t xml:space="preserve"> сходи, повністю освітили, встановили розетки і вимикачі, підвели воду. Для кожного класу були закуплені контейнери у яких було печиво, </w:t>
      </w:r>
      <w:proofErr w:type="spellStart"/>
      <w:r>
        <w:rPr>
          <w:rFonts w:ascii="Times New Roman" w:eastAsia="Times New Roman" w:hAnsi="Times New Roman" w:cs="Times New Roman"/>
          <w:sz w:val="28"/>
          <w:szCs w:val="28"/>
        </w:rPr>
        <w:t>вафельки</w:t>
      </w:r>
      <w:proofErr w:type="spellEnd"/>
      <w:r>
        <w:rPr>
          <w:rFonts w:ascii="Times New Roman" w:eastAsia="Times New Roman" w:hAnsi="Times New Roman" w:cs="Times New Roman"/>
          <w:sz w:val="28"/>
          <w:szCs w:val="28"/>
        </w:rPr>
        <w:t>, соломка, ліхтарик, свічки, туалетний пап</w:t>
      </w:r>
      <w:r w:rsidR="00711E02">
        <w:rPr>
          <w:rFonts w:ascii="Times New Roman" w:eastAsia="Times New Roman" w:hAnsi="Times New Roman" w:cs="Times New Roman"/>
          <w:sz w:val="28"/>
          <w:szCs w:val="28"/>
        </w:rPr>
        <w:t>ір. Окремо було закуплена питна та технічною</w:t>
      </w:r>
      <w:r>
        <w:rPr>
          <w:rFonts w:ascii="Times New Roman" w:eastAsia="Times New Roman" w:hAnsi="Times New Roman" w:cs="Times New Roman"/>
          <w:sz w:val="28"/>
          <w:szCs w:val="28"/>
        </w:rPr>
        <w:t xml:space="preserve"> водою. Ми можемо бути впевнені у безпеці наших учнів, працівників. Під час оголошення повітряної тривоги, не нехтуємо нею, організовано спускаються в укриття.</w:t>
      </w:r>
    </w:p>
    <w:p w:rsidR="001820C6" w:rsidRDefault="00CF1835">
      <w:pPr>
        <w:pStyle w:val="normal"/>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відділу освіти перев</w:t>
      </w:r>
      <w:r w:rsidR="00711E02">
        <w:rPr>
          <w:rFonts w:ascii="Times New Roman" w:eastAsia="Times New Roman" w:hAnsi="Times New Roman" w:cs="Times New Roman"/>
          <w:sz w:val="28"/>
          <w:szCs w:val="28"/>
        </w:rPr>
        <w:t>ірив як  учні і працівники ліцею</w:t>
      </w:r>
      <w:r>
        <w:rPr>
          <w:rFonts w:ascii="Times New Roman" w:eastAsia="Times New Roman" w:hAnsi="Times New Roman" w:cs="Times New Roman"/>
          <w:sz w:val="28"/>
          <w:szCs w:val="28"/>
        </w:rPr>
        <w:t xml:space="preserve"> переходять в укриття при оголошенні « Повітряна тривога». Все пройшло спокійно і злагоджено! Діти і працівники знають і </w:t>
      </w:r>
      <w:proofErr w:type="spellStart"/>
      <w:r>
        <w:rPr>
          <w:rFonts w:ascii="Times New Roman" w:eastAsia="Times New Roman" w:hAnsi="Times New Roman" w:cs="Times New Roman"/>
          <w:sz w:val="28"/>
          <w:szCs w:val="28"/>
        </w:rPr>
        <w:t>розуміть</w:t>
      </w:r>
      <w:proofErr w:type="spellEnd"/>
      <w:r>
        <w:rPr>
          <w:rFonts w:ascii="Times New Roman" w:eastAsia="Times New Roman" w:hAnsi="Times New Roman" w:cs="Times New Roman"/>
          <w:sz w:val="28"/>
          <w:szCs w:val="28"/>
        </w:rPr>
        <w:t xml:space="preserve"> що треба діяти у даній ситуації. Діти чітко знають правила поводження під час оголошення тривоги. Кожен клас має свій куточок, лавочки, парти.  Вчителі проводили з учнями різні ігри, </w:t>
      </w:r>
      <w:r w:rsidR="00711E02">
        <w:rPr>
          <w:rFonts w:ascii="Times New Roman" w:eastAsia="Times New Roman" w:hAnsi="Times New Roman" w:cs="Times New Roman"/>
          <w:sz w:val="28"/>
          <w:szCs w:val="28"/>
        </w:rPr>
        <w:t>конкурси</w:t>
      </w:r>
      <w:r>
        <w:rPr>
          <w:rFonts w:ascii="Times New Roman" w:eastAsia="Times New Roman" w:hAnsi="Times New Roman" w:cs="Times New Roman"/>
          <w:sz w:val="28"/>
          <w:szCs w:val="28"/>
        </w:rPr>
        <w:t xml:space="preserve">, проводили уроки. Тепер укриття є доступним для кожного 24/7 щоденно. </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1820C6" w:rsidRDefault="00711E02">
      <w:pPr>
        <w:pStyle w:val="normal"/>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закладі обладнано 16</w:t>
      </w:r>
      <w:r w:rsidR="00CF1835">
        <w:rPr>
          <w:rFonts w:ascii="Times New Roman" w:eastAsia="Times New Roman" w:hAnsi="Times New Roman" w:cs="Times New Roman"/>
          <w:sz w:val="28"/>
          <w:szCs w:val="28"/>
        </w:rPr>
        <w:t xml:space="preserve"> класних кімнат. До послуг учнів </w:t>
      </w:r>
      <w:r>
        <w:rPr>
          <w:rFonts w:ascii="Times New Roman" w:eastAsia="Times New Roman" w:hAnsi="Times New Roman" w:cs="Times New Roman"/>
          <w:sz w:val="28"/>
          <w:szCs w:val="28"/>
        </w:rPr>
        <w:t>актова зала та спортзал</w:t>
      </w:r>
      <w:r w:rsidR="00CF1835">
        <w:rPr>
          <w:rFonts w:ascii="Times New Roman" w:eastAsia="Times New Roman" w:hAnsi="Times New Roman" w:cs="Times New Roman"/>
          <w:sz w:val="28"/>
          <w:szCs w:val="28"/>
        </w:rPr>
        <w:t xml:space="preserve">, бібліотека, 1 комп’ютерний клас, майстерня, їдальня, спортивний майданчик. Кабінет інформатики, адміністративні кабінети забезпечені комп’ютерами та мультимедійним обладнанням. Створена локальна мережа Internet. Класні кімнати для 1-4 класів, які навчаються за програмою Нової української школи, забезпечено комп’ютерами,  телевізорами, проекторами і принтерами, </w:t>
      </w:r>
      <w:proofErr w:type="spellStart"/>
      <w:r w:rsidR="00CF1835">
        <w:rPr>
          <w:rFonts w:ascii="Times New Roman" w:eastAsia="Times New Roman" w:hAnsi="Times New Roman" w:cs="Times New Roman"/>
          <w:sz w:val="28"/>
          <w:szCs w:val="28"/>
        </w:rPr>
        <w:t>ламінатором</w:t>
      </w:r>
      <w:proofErr w:type="spellEnd"/>
      <w:r w:rsidR="00CF1835">
        <w:rPr>
          <w:rFonts w:ascii="Times New Roman" w:eastAsia="Times New Roman" w:hAnsi="Times New Roman" w:cs="Times New Roman"/>
          <w:sz w:val="28"/>
          <w:szCs w:val="28"/>
        </w:rPr>
        <w:t xml:space="preserve"> та необхідним навчальним обладнанням. Усі наявні у закладі комп’ютери підключені до мережі (100 </w:t>
      </w:r>
      <w:proofErr w:type="spellStart"/>
      <w:r w:rsidR="00CF1835">
        <w:rPr>
          <w:rFonts w:ascii="Times New Roman" w:eastAsia="Times New Roman" w:hAnsi="Times New Roman" w:cs="Times New Roman"/>
          <w:sz w:val="28"/>
          <w:szCs w:val="28"/>
        </w:rPr>
        <w:t>Мбіт</w:t>
      </w:r>
      <w:proofErr w:type="spellEnd"/>
      <w:r w:rsidR="00CF1835">
        <w:rPr>
          <w:rFonts w:ascii="Times New Roman" w:eastAsia="Times New Roman" w:hAnsi="Times New Roman" w:cs="Times New Roman"/>
          <w:sz w:val="28"/>
          <w:szCs w:val="28"/>
        </w:rPr>
        <w:t xml:space="preserve">/с), наявна мережа Wi-Fi. </w:t>
      </w:r>
    </w:p>
    <w:p w:rsidR="001820C6" w:rsidRDefault="00CF1835">
      <w:pPr>
        <w:pStyle w:val="normal"/>
        <w:shd w:val="clear" w:color="auto" w:fill="FFFFFF"/>
        <w:tabs>
          <w:tab w:val="left" w:pos="864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Працює  автономна  котельня. Тепловий режим  під час опалювального сезону </w:t>
      </w:r>
      <w:r w:rsidR="001169E0">
        <w:rPr>
          <w:rFonts w:ascii="Times New Roman" w:eastAsia="Times New Roman" w:hAnsi="Times New Roman" w:cs="Times New Roman"/>
          <w:sz w:val="28"/>
          <w:szCs w:val="28"/>
        </w:rPr>
        <w:t xml:space="preserve">– далекий від </w:t>
      </w:r>
      <w:proofErr w:type="spellStart"/>
      <w:r w:rsidR="001169E0">
        <w:rPr>
          <w:rFonts w:ascii="Times New Roman" w:eastAsia="Times New Roman" w:hAnsi="Times New Roman" w:cs="Times New Roman"/>
          <w:sz w:val="28"/>
          <w:szCs w:val="28"/>
        </w:rPr>
        <w:t>межів</w:t>
      </w:r>
      <w:proofErr w:type="spellEnd"/>
      <w:r w:rsidR="001169E0">
        <w:rPr>
          <w:rFonts w:ascii="Times New Roman" w:eastAsia="Times New Roman" w:hAnsi="Times New Roman" w:cs="Times New Roman"/>
          <w:sz w:val="28"/>
          <w:szCs w:val="28"/>
        </w:rPr>
        <w:t xml:space="preserve">  норми. 2024/2025</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був стабільним стосо</w:t>
      </w:r>
      <w:r w:rsidR="00711E02">
        <w:rPr>
          <w:rFonts w:ascii="Times New Roman" w:eastAsia="Times New Roman" w:hAnsi="Times New Roman" w:cs="Times New Roman"/>
          <w:sz w:val="28"/>
          <w:szCs w:val="28"/>
        </w:rPr>
        <w:t>вно опалення</w:t>
      </w:r>
      <w:r>
        <w:rPr>
          <w:rFonts w:ascii="Times New Roman" w:eastAsia="Times New Roman" w:hAnsi="Times New Roman" w:cs="Times New Roman"/>
          <w:sz w:val="28"/>
          <w:szCs w:val="28"/>
        </w:rPr>
        <w:t xml:space="preserve">. </w:t>
      </w:r>
    </w:p>
    <w:p w:rsidR="001820C6" w:rsidRDefault="00CF1835" w:rsidP="00711E02">
      <w:pPr>
        <w:pStyle w:val="normal"/>
        <w:shd w:val="clear" w:color="auto" w:fill="FFFFFF"/>
        <w:tabs>
          <w:tab w:val="left" w:pos="8647"/>
        </w:tabs>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 живемо у час  війни, тому кожен має вміти і знати, як надати першу невідкладну допом</w:t>
      </w:r>
      <w:r w:rsidR="00711E02">
        <w:rPr>
          <w:rFonts w:ascii="Times New Roman" w:eastAsia="Times New Roman" w:hAnsi="Times New Roman" w:cs="Times New Roman"/>
          <w:sz w:val="28"/>
          <w:szCs w:val="28"/>
        </w:rPr>
        <w:t xml:space="preserve">огу потерпілому. Медична сестра </w:t>
      </w:r>
      <w:r>
        <w:rPr>
          <w:rFonts w:ascii="Times New Roman" w:eastAsia="Times New Roman" w:hAnsi="Times New Roman" w:cs="Times New Roman"/>
          <w:sz w:val="28"/>
          <w:szCs w:val="28"/>
        </w:rPr>
        <w:t>провела для учнів і вчителів майстер-клас, як накладати</w:t>
      </w:r>
      <w:r w:rsidR="00711E02">
        <w:rPr>
          <w:rFonts w:ascii="Times New Roman" w:eastAsia="Times New Roman" w:hAnsi="Times New Roman" w:cs="Times New Roman"/>
          <w:sz w:val="28"/>
          <w:szCs w:val="28"/>
        </w:rPr>
        <w:t xml:space="preserve"> пов’</w:t>
      </w:r>
      <w:r w:rsidR="000C7682">
        <w:rPr>
          <w:rFonts w:ascii="Times New Roman" w:eastAsia="Times New Roman" w:hAnsi="Times New Roman" w:cs="Times New Roman"/>
          <w:sz w:val="28"/>
          <w:szCs w:val="28"/>
        </w:rPr>
        <w:t>язки на руку, ногу, голову. Так</w:t>
      </w:r>
      <w:r w:rsidR="00711E02">
        <w:rPr>
          <w:rFonts w:ascii="Times New Roman" w:eastAsia="Times New Roman" w:hAnsi="Times New Roman" w:cs="Times New Roman"/>
          <w:sz w:val="28"/>
          <w:szCs w:val="28"/>
        </w:rPr>
        <w:t>ож вона</w:t>
      </w:r>
      <w:r>
        <w:rPr>
          <w:rFonts w:ascii="Times New Roman" w:eastAsia="Times New Roman" w:hAnsi="Times New Roman" w:cs="Times New Roman"/>
          <w:sz w:val="28"/>
          <w:szCs w:val="28"/>
        </w:rPr>
        <w:t xml:space="preserve"> розказала старшокласникам  про інфаркти та інсульти, про гіпертонію, про гінекологію, про догляд за статевими органами як дівчаткам так і хлопцям, про ранні статеві </w:t>
      </w:r>
      <w:proofErr w:type="spellStart"/>
      <w:r>
        <w:rPr>
          <w:rFonts w:ascii="Times New Roman" w:eastAsia="Times New Roman" w:hAnsi="Times New Roman" w:cs="Times New Roman"/>
          <w:sz w:val="28"/>
          <w:szCs w:val="28"/>
        </w:rPr>
        <w:t>відносини-</w:t>
      </w:r>
      <w:proofErr w:type="spellEnd"/>
      <w:r>
        <w:rPr>
          <w:rFonts w:ascii="Times New Roman" w:eastAsia="Times New Roman" w:hAnsi="Times New Roman" w:cs="Times New Roman"/>
          <w:sz w:val="28"/>
          <w:szCs w:val="28"/>
        </w:rPr>
        <w:t xml:space="preserve"> чим вони </w:t>
      </w:r>
      <w:proofErr w:type="spellStart"/>
      <w:r>
        <w:rPr>
          <w:rFonts w:ascii="Times New Roman" w:eastAsia="Times New Roman" w:hAnsi="Times New Roman" w:cs="Times New Roman"/>
          <w:sz w:val="28"/>
          <w:szCs w:val="28"/>
        </w:rPr>
        <w:t>небеспечні</w:t>
      </w:r>
      <w:proofErr w:type="spellEnd"/>
      <w:r>
        <w:rPr>
          <w:rFonts w:ascii="Times New Roman" w:eastAsia="Times New Roman" w:hAnsi="Times New Roman" w:cs="Times New Roman"/>
          <w:sz w:val="28"/>
          <w:szCs w:val="28"/>
        </w:rPr>
        <w:t xml:space="preserve">, про хвороби спричинені неправильним способом життя… Учні дуже уважно і </w:t>
      </w:r>
      <w:proofErr w:type="spellStart"/>
      <w:r>
        <w:rPr>
          <w:rFonts w:ascii="Times New Roman" w:eastAsia="Times New Roman" w:hAnsi="Times New Roman" w:cs="Times New Roman"/>
          <w:sz w:val="28"/>
          <w:szCs w:val="28"/>
        </w:rPr>
        <w:t>захоплюче</w:t>
      </w:r>
      <w:proofErr w:type="spellEnd"/>
      <w:r>
        <w:rPr>
          <w:rFonts w:ascii="Times New Roman" w:eastAsia="Times New Roman" w:hAnsi="Times New Roman" w:cs="Times New Roman"/>
          <w:sz w:val="28"/>
          <w:szCs w:val="28"/>
        </w:rPr>
        <w:t xml:space="preserve"> слухали, ставили запитання. Зустріч вийшла цікавою. Важливим аспектом збереження здоров’я учнів є створення умов для раціонального збалансованого харчування дітей протягом часу перебування у закладі. Організація харчування учнів закладу регламентується законами України «Про освіту», «Про повну загальну середню освіту», «Про охорону дитинства», Постановою Кабінету Міністрів України «Про затвердження норм харчування у навчальних та оздоровчих закладах» (зі змінами та доповненнями, затвердженими Постановою Кабінету Міністрів України), іншими нормативними документами. Згідно з вищезазначеними документами та затвердженим  перспективним  меню  для учнів 1-4 класів, їх   забезпечено одноразовим гарячим харчуванням. Гаряче харчування  учнів відбувається згідно графіку у їдальні.</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Гаряче харчування мають і учні 5-11 класів за бажанням. Щоденний контроль за організацією харчування учнів 1-11 класів здійснюється відповідальним за гаряче харчування учнів та класним керівником. Звільнення дітей пільгових категорії від сплати за харчування здійснюєт</w:t>
      </w:r>
      <w:r w:rsidR="003406E2">
        <w:rPr>
          <w:rFonts w:ascii="Times New Roman" w:eastAsia="Times New Roman" w:hAnsi="Times New Roman" w:cs="Times New Roman"/>
          <w:sz w:val="28"/>
          <w:szCs w:val="28"/>
        </w:rPr>
        <w:t>ься відповідн</w:t>
      </w:r>
      <w:r w:rsidR="001169E0">
        <w:rPr>
          <w:rFonts w:ascii="Times New Roman" w:eastAsia="Times New Roman" w:hAnsi="Times New Roman" w:cs="Times New Roman"/>
          <w:sz w:val="28"/>
          <w:szCs w:val="28"/>
        </w:rPr>
        <w:t>о до рішення № 08 від 03.01 2025</w:t>
      </w:r>
      <w:r>
        <w:rPr>
          <w:rFonts w:ascii="Times New Roman" w:eastAsia="Times New Roman" w:hAnsi="Times New Roman" w:cs="Times New Roman"/>
          <w:sz w:val="28"/>
          <w:szCs w:val="28"/>
        </w:rPr>
        <w:t>. « Про схвалення у новій редакції Положення про безкоштовне та пільгове ха</w:t>
      </w:r>
      <w:r w:rsidR="003406E2">
        <w:rPr>
          <w:rFonts w:ascii="Times New Roman" w:eastAsia="Times New Roman" w:hAnsi="Times New Roman" w:cs="Times New Roman"/>
          <w:sz w:val="28"/>
          <w:szCs w:val="28"/>
        </w:rPr>
        <w:t xml:space="preserve">рчування у закладах освіти </w:t>
      </w:r>
      <w:r>
        <w:rPr>
          <w:rFonts w:ascii="Times New Roman" w:eastAsia="Times New Roman" w:hAnsi="Times New Roman" w:cs="Times New Roman"/>
          <w:sz w:val="28"/>
          <w:szCs w:val="28"/>
        </w:rPr>
        <w:t xml:space="preserve">». У закладі функціонує  система харчування НАССР. Нові страви, назви, технології приготування. Вся їжа готується без солі і цукру,  відповідно до затвердженого 4-тижневого меню ( окремо на зимовий період, окремо на весняний період, окремо на осінній період). Діткам  подобалися страви, які пропонував Є. </w:t>
      </w:r>
      <w:proofErr w:type="spellStart"/>
      <w:r>
        <w:rPr>
          <w:rFonts w:ascii="Times New Roman" w:eastAsia="Times New Roman" w:hAnsi="Times New Roman" w:cs="Times New Roman"/>
          <w:sz w:val="28"/>
          <w:szCs w:val="28"/>
        </w:rPr>
        <w:t>Клопотенко</w:t>
      </w:r>
      <w:proofErr w:type="spellEnd"/>
      <w:r>
        <w:rPr>
          <w:rFonts w:ascii="Times New Roman" w:eastAsia="Times New Roman" w:hAnsi="Times New Roman" w:cs="Times New Roman"/>
          <w:sz w:val="28"/>
          <w:szCs w:val="28"/>
        </w:rPr>
        <w:t xml:space="preserve">.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Приміщення для харчування відповідає санітарно-гігієнічним нормам. В приміщенні для приготування </w:t>
      </w:r>
      <w:proofErr w:type="spellStart"/>
      <w:r>
        <w:rPr>
          <w:rFonts w:ascii="Times New Roman" w:eastAsia="Times New Roman" w:hAnsi="Times New Roman" w:cs="Times New Roman"/>
          <w:sz w:val="28"/>
          <w:szCs w:val="28"/>
        </w:rPr>
        <w:t>їжі</w:t>
      </w:r>
      <w:proofErr w:type="spellEnd"/>
      <w:r>
        <w:rPr>
          <w:rFonts w:ascii="Times New Roman" w:eastAsia="Times New Roman" w:hAnsi="Times New Roman" w:cs="Times New Roman"/>
          <w:sz w:val="28"/>
          <w:szCs w:val="28"/>
        </w:rPr>
        <w:t xml:space="preserve"> дотримуються режиму зберігання продуктів та готових страв.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bookmarkStart w:id="3" w:name="_3znysh7" w:colFirst="0" w:colLast="0"/>
      <w:bookmarkEnd w:id="3"/>
      <w:r>
        <w:rPr>
          <w:rFonts w:ascii="Times New Roman" w:eastAsia="Times New Roman" w:hAnsi="Times New Roman" w:cs="Times New Roman"/>
          <w:sz w:val="28"/>
          <w:szCs w:val="28"/>
        </w:rPr>
        <w:t>Результати анкетування батьків і учнів щодо харчування в шкільній їдальні наступні:</w:t>
      </w:r>
    </w:p>
    <w:p w:rsidR="001820C6" w:rsidRDefault="001169E0">
      <w:pPr>
        <w:pStyle w:val="normal"/>
        <w:numPr>
          <w:ilvl w:val="0"/>
          <w:numId w:val="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76</w:t>
      </w:r>
      <w:r w:rsidR="003406E2">
        <w:rPr>
          <w:rFonts w:ascii="Times New Roman" w:eastAsia="Times New Roman" w:hAnsi="Times New Roman" w:cs="Times New Roman"/>
          <w:sz w:val="28"/>
          <w:szCs w:val="28"/>
        </w:rPr>
        <w:t xml:space="preserve"> </w:t>
      </w:r>
      <w:r w:rsidR="00CF1835">
        <w:rPr>
          <w:rFonts w:ascii="Times New Roman" w:eastAsia="Times New Roman" w:hAnsi="Times New Roman" w:cs="Times New Roman"/>
          <w:sz w:val="28"/>
          <w:szCs w:val="28"/>
        </w:rPr>
        <w:t>% батьків  зазначили , що дитина харчується у їдальні.</w:t>
      </w:r>
    </w:p>
    <w:p w:rsidR="001820C6" w:rsidRDefault="001169E0">
      <w:pPr>
        <w:pStyle w:val="normal"/>
        <w:numPr>
          <w:ilvl w:val="0"/>
          <w:numId w:val="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CF1835">
        <w:rPr>
          <w:rFonts w:ascii="Times New Roman" w:eastAsia="Times New Roman" w:hAnsi="Times New Roman" w:cs="Times New Roman"/>
          <w:sz w:val="28"/>
          <w:szCs w:val="28"/>
        </w:rPr>
        <w:t>% зазначили , що іноді.</w:t>
      </w:r>
    </w:p>
    <w:p w:rsidR="001820C6" w:rsidRDefault="00F41D93">
      <w:pPr>
        <w:pStyle w:val="normal"/>
        <w:numPr>
          <w:ilvl w:val="0"/>
          <w:numId w:val="3"/>
        </w:numPr>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r w:rsidR="00CF1835">
        <w:rPr>
          <w:rFonts w:ascii="Times New Roman" w:eastAsia="Times New Roman" w:hAnsi="Times New Roman" w:cs="Times New Roman"/>
          <w:sz w:val="28"/>
          <w:szCs w:val="28"/>
        </w:rPr>
        <w:t>% зазначили, що задоволені.</w:t>
      </w:r>
    </w:p>
    <w:p w:rsidR="001820C6" w:rsidRDefault="00F41D93">
      <w:pPr>
        <w:pStyle w:val="normal"/>
        <w:numPr>
          <w:ilvl w:val="0"/>
          <w:numId w:val="3"/>
        </w:num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98</w:t>
      </w:r>
      <w:r w:rsidR="00CF1835">
        <w:rPr>
          <w:rFonts w:ascii="Times New Roman" w:eastAsia="Times New Roman" w:hAnsi="Times New Roman" w:cs="Times New Roman"/>
          <w:sz w:val="28"/>
          <w:szCs w:val="28"/>
        </w:rPr>
        <w:t xml:space="preserve">% учнів зазначили, що їжа у їдальні є смачна і корисна. </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Навчальний заклад укомплектований штатом: кухар ,підсобний робітник.  Поточні ремонти у приміщеннях їдальні здійснювалися за рахунок бюджетних коштів самими працівниками. Протягом року радою закладу, здійснювалися перевірки організації та якості харчування. Необхідними складовими процесу організації харчування у закладі  є:</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видання відповідних наказів;</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затвердження списку дітей пільгової категорії;</w:t>
      </w:r>
    </w:p>
    <w:p w:rsidR="001820C6" w:rsidRDefault="00CF1835">
      <w:pPr>
        <w:pStyle w:val="normal"/>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відпрацювання режиму і графіка харчування дітей;</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-приймання</w:t>
      </w:r>
      <w:proofErr w:type="spellEnd"/>
      <w:r>
        <w:rPr>
          <w:rFonts w:ascii="Times New Roman" w:eastAsia="Times New Roman" w:hAnsi="Times New Roman" w:cs="Times New Roman"/>
          <w:sz w:val="28"/>
          <w:szCs w:val="28"/>
        </w:rPr>
        <w:t xml:space="preserve"> продуктів харчування і продовольчої сировини гарантованої якості;</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-складання</w:t>
      </w:r>
      <w:proofErr w:type="spellEnd"/>
      <w:r>
        <w:rPr>
          <w:rFonts w:ascii="Times New Roman" w:eastAsia="Times New Roman" w:hAnsi="Times New Roman" w:cs="Times New Roman"/>
          <w:sz w:val="28"/>
          <w:szCs w:val="28"/>
        </w:rPr>
        <w:t xml:space="preserve"> меню-розкладу;</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-виготовлення</w:t>
      </w:r>
      <w:proofErr w:type="spellEnd"/>
      <w:r>
        <w:rPr>
          <w:rFonts w:ascii="Times New Roman" w:eastAsia="Times New Roman" w:hAnsi="Times New Roman" w:cs="Times New Roman"/>
          <w:sz w:val="28"/>
          <w:szCs w:val="28"/>
        </w:rPr>
        <w:t xml:space="preserve"> страв;</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-проведення</w:t>
      </w:r>
      <w:proofErr w:type="spellEnd"/>
      <w:r>
        <w:rPr>
          <w:rFonts w:ascii="Times New Roman" w:eastAsia="Times New Roman" w:hAnsi="Times New Roman" w:cs="Times New Roman"/>
          <w:sz w:val="28"/>
          <w:szCs w:val="28"/>
        </w:rPr>
        <w:t xml:space="preserve"> реалізації готових страв;</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-ведення</w:t>
      </w:r>
      <w:proofErr w:type="spellEnd"/>
      <w:r>
        <w:rPr>
          <w:rFonts w:ascii="Times New Roman" w:eastAsia="Times New Roman" w:hAnsi="Times New Roman" w:cs="Times New Roman"/>
          <w:sz w:val="28"/>
          <w:szCs w:val="28"/>
        </w:rPr>
        <w:t xml:space="preserve"> обліку дітей, які отримують безкоштовне гаряче харчування, а також гаряче харчування за кошти батьків; </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-дітей</w:t>
      </w:r>
      <w:proofErr w:type="spellEnd"/>
      <w:r>
        <w:rPr>
          <w:rFonts w:ascii="Times New Roman" w:eastAsia="Times New Roman" w:hAnsi="Times New Roman" w:cs="Times New Roman"/>
          <w:sz w:val="28"/>
          <w:szCs w:val="28"/>
        </w:rPr>
        <w:t xml:space="preserve"> , які потребують дієтичного харчування;</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-контроль</w:t>
      </w:r>
      <w:proofErr w:type="spellEnd"/>
      <w:r>
        <w:rPr>
          <w:rFonts w:ascii="Times New Roman" w:eastAsia="Times New Roman" w:hAnsi="Times New Roman" w:cs="Times New Roman"/>
          <w:sz w:val="28"/>
          <w:szCs w:val="28"/>
        </w:rPr>
        <w:t xml:space="preserve"> за харчуванням з боку адміністрації, класних керівників, батьків учнів;</w:t>
      </w:r>
    </w:p>
    <w:p w:rsidR="001820C6" w:rsidRDefault="00CF1835">
      <w:pPr>
        <w:pStyle w:val="normal"/>
        <w:spacing w:line="240" w:lineRule="auto"/>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-нформування</w:t>
      </w:r>
      <w:proofErr w:type="spellEnd"/>
      <w:r>
        <w:rPr>
          <w:rFonts w:ascii="Times New Roman" w:eastAsia="Times New Roman" w:hAnsi="Times New Roman" w:cs="Times New Roman"/>
          <w:sz w:val="28"/>
          <w:szCs w:val="28"/>
        </w:rPr>
        <w:t xml:space="preserve"> батьків  під час проведення батьківських зборів про організацію харчування дітей у закладі.</w:t>
      </w:r>
    </w:p>
    <w:p w:rsidR="001820C6" w:rsidRDefault="00CF1835">
      <w:pPr>
        <w:pStyle w:val="normal"/>
        <w:shd w:val="clear" w:color="auto" w:fill="FFFFFF"/>
        <w:spacing w:line="240" w:lineRule="auto"/>
        <w:ind w:firstLine="6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Продукти харчування  та продовольча сировина надходять  до навчального  закладу разом із супровідними документами, які свідчать про їх походження та якість (накладні, сертифікати відповідності, висновки санітарно-епідеміологічного експертизи). Облік дітей, охоплених безкоштовним харчуванням, та за кошти батьків здійснюється класними керівниками, які вчасно повідомляють про наявність учнів особу, відповідальну за організацію харчування. </w:t>
      </w:r>
    </w:p>
    <w:p w:rsidR="001820C6" w:rsidRPr="00F41D93" w:rsidRDefault="00CF1835" w:rsidP="00F41D93">
      <w:pPr>
        <w:pStyle w:val="normal"/>
        <w:shd w:val="clear" w:color="auto" w:fill="FFFFFF"/>
        <w:spacing w:line="240" w:lineRule="auto"/>
        <w:ind w:firstLine="680"/>
        <w:rPr>
          <w:rFonts w:ascii="Times New Roman" w:eastAsia="Times New Roman" w:hAnsi="Times New Roman" w:cs="Times New Roman"/>
          <w:sz w:val="28"/>
          <w:szCs w:val="28"/>
        </w:rPr>
      </w:pPr>
      <w:r>
        <w:rPr>
          <w:rFonts w:ascii="Times New Roman" w:eastAsia="Times New Roman" w:hAnsi="Times New Roman" w:cs="Times New Roman"/>
          <w:sz w:val="28"/>
          <w:szCs w:val="28"/>
        </w:rPr>
        <w:t>В шкільній їдальні не допускається використання продуктів харчування без відповідного сертифікату якості; реалізація страв та виробів, продуктів харчування, які не допускаються в дитячому харчуванні, використання обладнання та інвентарю  не за призначенням. Обов’язково в закладі ведеться щоденний облік харчування дітей за бюджетні кошти та батьківські кошти, згідно ак</w:t>
      </w:r>
      <w:r w:rsidR="00F41D93">
        <w:rPr>
          <w:rFonts w:ascii="Times New Roman" w:eastAsia="Times New Roman" w:hAnsi="Times New Roman" w:cs="Times New Roman"/>
          <w:sz w:val="28"/>
          <w:szCs w:val="28"/>
        </w:rPr>
        <w:t>ту та журналу обліку харчування.</w:t>
      </w:r>
    </w:p>
    <w:p w:rsidR="001820C6" w:rsidRDefault="00F41D93" w:rsidP="00F41D93">
      <w:pPr>
        <w:pStyle w:val="normal"/>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00CF1835">
        <w:rPr>
          <w:rFonts w:ascii="Times New Roman" w:eastAsia="Times New Roman" w:hAnsi="Times New Roman" w:cs="Times New Roman"/>
          <w:sz w:val="28"/>
          <w:szCs w:val="28"/>
        </w:rPr>
        <w:t>Цілеспрямована робота в закладі спрямована на запобігання жорстокості та насиллю в шкільному середовищі. У грудні проведено акцію «16 днів проти насильства». З метою попередження насильства в учнівському серед</w:t>
      </w:r>
      <w:r>
        <w:rPr>
          <w:rFonts w:ascii="Times New Roman" w:eastAsia="Times New Roman" w:hAnsi="Times New Roman" w:cs="Times New Roman"/>
          <w:sz w:val="28"/>
          <w:szCs w:val="28"/>
        </w:rPr>
        <w:t>овищі  практичним психологом було проведені</w:t>
      </w:r>
      <w:r w:rsidR="00CF1835">
        <w:rPr>
          <w:rFonts w:ascii="Times New Roman" w:eastAsia="Times New Roman" w:hAnsi="Times New Roman" w:cs="Times New Roman"/>
          <w:sz w:val="28"/>
          <w:szCs w:val="28"/>
        </w:rPr>
        <w:t xml:space="preserve"> бесіди  «Що таке </w:t>
      </w:r>
      <w:proofErr w:type="spellStart"/>
      <w:r w:rsidR="00CF1835">
        <w:rPr>
          <w:rFonts w:ascii="Times New Roman" w:eastAsia="Times New Roman" w:hAnsi="Times New Roman" w:cs="Times New Roman"/>
          <w:sz w:val="28"/>
          <w:szCs w:val="28"/>
        </w:rPr>
        <w:t>булінг</w:t>
      </w:r>
      <w:proofErr w:type="spellEnd"/>
      <w:r w:rsidR="00CF1835">
        <w:rPr>
          <w:rFonts w:ascii="Times New Roman" w:eastAsia="Times New Roman" w:hAnsi="Times New Roman" w:cs="Times New Roman"/>
          <w:sz w:val="28"/>
          <w:szCs w:val="28"/>
        </w:rPr>
        <w:t xml:space="preserve"> і як з ним боротися», про куріння, алког</w:t>
      </w:r>
      <w:r>
        <w:rPr>
          <w:rFonts w:ascii="Times New Roman" w:eastAsia="Times New Roman" w:hAnsi="Times New Roman" w:cs="Times New Roman"/>
          <w:sz w:val="28"/>
          <w:szCs w:val="28"/>
        </w:rPr>
        <w:t>оль, наркотики… . На сайті ліцею</w:t>
      </w:r>
      <w:r w:rsidR="00CF1835">
        <w:rPr>
          <w:rFonts w:ascii="Times New Roman" w:eastAsia="Times New Roman" w:hAnsi="Times New Roman" w:cs="Times New Roman"/>
          <w:sz w:val="28"/>
          <w:szCs w:val="28"/>
        </w:rPr>
        <w:t xml:space="preserve"> розміщено корисні матеріали щодо теми </w:t>
      </w:r>
      <w:proofErr w:type="spellStart"/>
      <w:r w:rsidR="00CF1835">
        <w:rPr>
          <w:rFonts w:ascii="Times New Roman" w:eastAsia="Times New Roman" w:hAnsi="Times New Roman" w:cs="Times New Roman"/>
          <w:sz w:val="28"/>
          <w:szCs w:val="28"/>
        </w:rPr>
        <w:t>антибулінгу</w:t>
      </w:r>
      <w:proofErr w:type="spellEnd"/>
      <w:r w:rsidR="00CF1835">
        <w:rPr>
          <w:rFonts w:ascii="Times New Roman" w:eastAsia="Times New Roman" w:hAnsi="Times New Roman" w:cs="Times New Roman"/>
          <w:sz w:val="28"/>
          <w:szCs w:val="28"/>
        </w:rPr>
        <w:t xml:space="preserve">: «Положення про порядок </w:t>
      </w:r>
      <w:r w:rsidR="00CF1835">
        <w:rPr>
          <w:rFonts w:ascii="Times New Roman" w:eastAsia="Times New Roman" w:hAnsi="Times New Roman" w:cs="Times New Roman"/>
          <w:sz w:val="28"/>
          <w:szCs w:val="28"/>
        </w:rPr>
        <w:lastRenderedPageBreak/>
        <w:t xml:space="preserve">розгляду випадків </w:t>
      </w:r>
      <w:proofErr w:type="spellStart"/>
      <w:r w:rsidR="00CF1835">
        <w:rPr>
          <w:rFonts w:ascii="Times New Roman" w:eastAsia="Times New Roman" w:hAnsi="Times New Roman" w:cs="Times New Roman"/>
          <w:sz w:val="28"/>
          <w:szCs w:val="28"/>
        </w:rPr>
        <w:t>булінгу</w:t>
      </w:r>
      <w:proofErr w:type="spellEnd"/>
      <w:r w:rsidR="00CF1835">
        <w:rPr>
          <w:rFonts w:ascii="Times New Roman" w:eastAsia="Times New Roman" w:hAnsi="Times New Roman" w:cs="Times New Roman"/>
          <w:sz w:val="28"/>
          <w:szCs w:val="28"/>
        </w:rPr>
        <w:t xml:space="preserve"> (цькування) у закладі освіти», зразок заяви, яку мають право написати потерпілі, процедура</w:t>
      </w:r>
      <w:r w:rsidR="001169E0">
        <w:rPr>
          <w:rFonts w:ascii="Times New Roman" w:eastAsia="Times New Roman" w:hAnsi="Times New Roman" w:cs="Times New Roman"/>
          <w:sz w:val="28"/>
          <w:szCs w:val="28"/>
        </w:rPr>
        <w:t xml:space="preserve"> розгляду випадку </w:t>
      </w:r>
      <w:proofErr w:type="spellStart"/>
      <w:r w:rsidR="001169E0">
        <w:rPr>
          <w:rFonts w:ascii="Times New Roman" w:eastAsia="Times New Roman" w:hAnsi="Times New Roman" w:cs="Times New Roman"/>
          <w:sz w:val="28"/>
          <w:szCs w:val="28"/>
        </w:rPr>
        <w:t>булінгу.У</w:t>
      </w:r>
      <w:proofErr w:type="spellEnd"/>
      <w:r w:rsidR="001169E0">
        <w:rPr>
          <w:rFonts w:ascii="Times New Roman" w:eastAsia="Times New Roman" w:hAnsi="Times New Roman" w:cs="Times New Roman"/>
          <w:sz w:val="28"/>
          <w:szCs w:val="28"/>
        </w:rPr>
        <w:t xml:space="preserve"> 2024/2025</w:t>
      </w:r>
      <w:r w:rsidR="00CF1835">
        <w:rPr>
          <w:rFonts w:ascii="Times New Roman" w:eastAsia="Times New Roman" w:hAnsi="Times New Roman" w:cs="Times New Roman"/>
          <w:sz w:val="28"/>
          <w:szCs w:val="28"/>
        </w:rPr>
        <w:t xml:space="preserve"> навчальному році питання збереження життя і здоров’я учнів та запобігання випадкам дитячого травматизму розглядалося на засіданнях педагогічної ради, інструктивно-методичних нарадах при директорові, засіданнях шкільних методичних об’єднань класних керівників тощо. Упродовж навчального року проводились Дні безпеки, лекції, турніри та інші заходи з питань запобігання різних видів дитячого травматизму згідно з планами виховної роботи.  Оформлені стенди з попередження дитячого травматизму. На кожному поверсі розташований план евакуації на випадок пожежі або інших стихійних лих. </w:t>
      </w:r>
    </w:p>
    <w:p w:rsidR="001820C6" w:rsidRPr="00097EEB"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 роботи з охорони праці, техніки безпеки, виробничої санітарії пі</w:t>
      </w:r>
      <w:r w:rsidR="00F41D93">
        <w:rPr>
          <w:rFonts w:ascii="Times New Roman" w:eastAsia="Times New Roman" w:hAnsi="Times New Roman" w:cs="Times New Roman"/>
          <w:sz w:val="28"/>
          <w:szCs w:val="28"/>
        </w:rPr>
        <w:t>д час освітнього процесу в ліцеї</w:t>
      </w:r>
      <w:r w:rsidR="001169E0">
        <w:rPr>
          <w:rFonts w:ascii="Times New Roman" w:eastAsia="Times New Roman" w:hAnsi="Times New Roman" w:cs="Times New Roman"/>
          <w:sz w:val="28"/>
          <w:szCs w:val="28"/>
        </w:rPr>
        <w:t xml:space="preserve"> у 2024/2025</w:t>
      </w:r>
      <w:r>
        <w:rPr>
          <w:rFonts w:ascii="Times New Roman" w:eastAsia="Times New Roman" w:hAnsi="Times New Roman" w:cs="Times New Roman"/>
          <w:sz w:val="28"/>
          <w:szCs w:val="28"/>
        </w:rPr>
        <w:t xml:space="preserve"> навчальному році знаходився під щоденн</w:t>
      </w:r>
      <w:r w:rsidR="00F41D93">
        <w:rPr>
          <w:rFonts w:ascii="Times New Roman" w:eastAsia="Times New Roman" w:hAnsi="Times New Roman" w:cs="Times New Roman"/>
          <w:sz w:val="28"/>
          <w:szCs w:val="28"/>
        </w:rPr>
        <w:t>им контролем адміністрації ліцеї</w:t>
      </w:r>
      <w:r>
        <w:rPr>
          <w:rFonts w:ascii="Times New Roman" w:eastAsia="Times New Roman" w:hAnsi="Times New Roman" w:cs="Times New Roman"/>
          <w:sz w:val="28"/>
          <w:szCs w:val="28"/>
        </w:rPr>
        <w:t xml:space="preserve">.У класних журналах 1-11-х класів були відведені окремі сторінки для бесід із правил дорожнього руху, правил протипожежної безпеки, з профілактики отруєння, правил безпеки при користуванні газом, правил безпеки з користування електроприладами, правил безпеки з </w:t>
      </w:r>
      <w:proofErr w:type="spellStart"/>
      <w:r>
        <w:rPr>
          <w:rFonts w:ascii="Times New Roman" w:eastAsia="Times New Roman" w:hAnsi="Times New Roman" w:cs="Times New Roman"/>
          <w:sz w:val="28"/>
          <w:szCs w:val="28"/>
        </w:rPr>
        <w:t>вибухо-</w:t>
      </w:r>
      <w:proofErr w:type="spellEnd"/>
      <w:r>
        <w:rPr>
          <w:rFonts w:ascii="Times New Roman" w:eastAsia="Times New Roman" w:hAnsi="Times New Roman" w:cs="Times New Roman"/>
          <w:sz w:val="28"/>
          <w:szCs w:val="28"/>
        </w:rPr>
        <w:t xml:space="preserve"> небезпечними предметами, правил безпеки на воді та інші виховні заходи з попередження усіх видів дитячого травматизму. Учителями проводилися інструктажі з безпеки життєдіяльності, що зафіксовано в окремих журналах на уроках фізичної культури, трудового навчання, фізики, хімії, інформатики, біології, під час прогулянок, екскурсій; бесіди з попередження усіх видів дитячого травматизму перед виходом на осінні, зимові та літні канікули.</w:t>
      </w:r>
      <w:r w:rsidR="00097E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Аналізуючи наслідки</w:t>
      </w:r>
      <w:r w:rsidR="001169E0">
        <w:rPr>
          <w:rFonts w:ascii="Times New Roman" w:eastAsia="Times New Roman" w:hAnsi="Times New Roman" w:cs="Times New Roman"/>
          <w:sz w:val="28"/>
          <w:szCs w:val="28"/>
        </w:rPr>
        <w:t xml:space="preserve"> травматизму серед учнів за 2024/2025</w:t>
      </w:r>
      <w:r>
        <w:rPr>
          <w:rFonts w:ascii="Times New Roman" w:eastAsia="Times New Roman" w:hAnsi="Times New Roman" w:cs="Times New Roman"/>
          <w:sz w:val="28"/>
          <w:szCs w:val="28"/>
        </w:rPr>
        <w:t xml:space="preserve"> навчальний рік, ми  можемо стверджувати,</w:t>
      </w:r>
      <w:r w:rsidR="001169E0">
        <w:rPr>
          <w:rFonts w:ascii="Times New Roman" w:eastAsia="Times New Roman" w:hAnsi="Times New Roman" w:cs="Times New Roman"/>
          <w:sz w:val="28"/>
          <w:szCs w:val="28"/>
        </w:rPr>
        <w:t xml:space="preserve"> що  випадки травм немає. У 2024/2025</w:t>
      </w:r>
      <w:r>
        <w:rPr>
          <w:rFonts w:ascii="Times New Roman" w:eastAsia="Times New Roman" w:hAnsi="Times New Roman" w:cs="Times New Roman"/>
          <w:sz w:val="28"/>
          <w:szCs w:val="28"/>
        </w:rPr>
        <w:t xml:space="preserve"> навчальному році педагогічному колективу необхідно продовжити систематичну роз’яснювальну роботу з питань попередження дитячого травматизму та контроль за поведінкою учнів на перервах та пі</w:t>
      </w:r>
      <w:r w:rsidR="00097EEB">
        <w:rPr>
          <w:rFonts w:ascii="Times New Roman" w:eastAsia="Times New Roman" w:hAnsi="Times New Roman" w:cs="Times New Roman"/>
          <w:sz w:val="28"/>
          <w:szCs w:val="28"/>
        </w:rPr>
        <w:t xml:space="preserve">д час екскурсій. </w:t>
      </w:r>
    </w:p>
    <w:p w:rsidR="001820C6" w:rsidRDefault="00CF1835">
      <w:pPr>
        <w:pStyle w:val="normal"/>
        <w:spacing w:after="2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Однією зі складних про</w:t>
      </w:r>
      <w:r w:rsidR="00097EEB">
        <w:rPr>
          <w:rFonts w:ascii="Times New Roman" w:eastAsia="Times New Roman" w:hAnsi="Times New Roman" w:cs="Times New Roman"/>
          <w:sz w:val="28"/>
          <w:szCs w:val="28"/>
        </w:rPr>
        <w:t>блем сучасного ліцею</w:t>
      </w:r>
      <w:r>
        <w:rPr>
          <w:rFonts w:ascii="Times New Roman" w:eastAsia="Times New Roman" w:hAnsi="Times New Roman" w:cs="Times New Roman"/>
          <w:sz w:val="28"/>
          <w:szCs w:val="28"/>
        </w:rPr>
        <w:t xml:space="preserve"> є наявність правопорушень серед </w:t>
      </w:r>
      <w:r w:rsidR="00097EEB">
        <w:rPr>
          <w:rFonts w:ascii="Times New Roman" w:eastAsia="Times New Roman" w:hAnsi="Times New Roman" w:cs="Times New Roman"/>
          <w:sz w:val="28"/>
          <w:szCs w:val="28"/>
        </w:rPr>
        <w:t>дітей та підлітків. Тому в ліцеї</w:t>
      </w:r>
      <w:r>
        <w:rPr>
          <w:rFonts w:ascii="Times New Roman" w:eastAsia="Times New Roman" w:hAnsi="Times New Roman" w:cs="Times New Roman"/>
          <w:sz w:val="28"/>
          <w:szCs w:val="28"/>
        </w:rPr>
        <w:t xml:space="preserve"> створено систему профілактичної роботи:</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здійснюється контрол</w:t>
      </w:r>
      <w:r w:rsidR="00097EEB">
        <w:rPr>
          <w:rFonts w:ascii="Times New Roman" w:eastAsia="Times New Roman" w:hAnsi="Times New Roman" w:cs="Times New Roman"/>
          <w:sz w:val="28"/>
          <w:szCs w:val="28"/>
        </w:rPr>
        <w:t>ь за відвідуванням учнями ліцеї</w:t>
      </w:r>
      <w:r>
        <w:rPr>
          <w:rFonts w:ascii="Times New Roman" w:eastAsia="Times New Roman" w:hAnsi="Times New Roman" w:cs="Times New Roman"/>
          <w:sz w:val="28"/>
          <w:szCs w:val="28"/>
        </w:rPr>
        <w:t xml:space="preserve">(ведеться облік в спеціальному журналі); </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розроблено правила для учнів;</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проводяться бесіди з правової тематики;</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проводяться тижні правових знань;</w:t>
      </w:r>
    </w:p>
    <w:p w:rsidR="001820C6" w:rsidRDefault="00097EEB">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ліцеї </w:t>
      </w:r>
      <w:r w:rsidR="00CF1835">
        <w:rPr>
          <w:rFonts w:ascii="Times New Roman" w:eastAsia="Times New Roman" w:hAnsi="Times New Roman" w:cs="Times New Roman"/>
          <w:sz w:val="28"/>
          <w:szCs w:val="28"/>
        </w:rPr>
        <w:t>створена рада з профілактики правопорушень, яка збирається розглядає питання роботи з учнями, схильними до правопорушень, залучає спеціалістів для консультацій батьків, педагогів, розглядає випа</w:t>
      </w:r>
      <w:r>
        <w:rPr>
          <w:rFonts w:ascii="Times New Roman" w:eastAsia="Times New Roman" w:hAnsi="Times New Roman" w:cs="Times New Roman"/>
          <w:sz w:val="28"/>
          <w:szCs w:val="28"/>
        </w:rPr>
        <w:t>дки порушення дисципліни в ліцеї, сім’ї та поза ліцеєм</w:t>
      </w:r>
      <w:r w:rsidR="00CF1835">
        <w:rPr>
          <w:rFonts w:ascii="Times New Roman" w:eastAsia="Times New Roman" w:hAnsi="Times New Roman" w:cs="Times New Roman"/>
          <w:sz w:val="28"/>
          <w:szCs w:val="28"/>
        </w:rPr>
        <w:t>;</w:t>
      </w:r>
    </w:p>
    <w:p w:rsidR="001820C6" w:rsidRDefault="00CF1835">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учні охоплені постійними і тимчасовими дорученнями;</w:t>
      </w:r>
    </w:p>
    <w:p w:rsidR="001820C6" w:rsidRPr="00097EEB" w:rsidRDefault="00CF1835" w:rsidP="00097EEB">
      <w:pPr>
        <w:pStyle w:val="normal"/>
        <w:shd w:val="clear" w:color="auto" w:fill="FFFFFF"/>
        <w:tabs>
          <w:tab w:val="left" w:pos="0"/>
        </w:tabs>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проводиться систематична індивідуальна робота з дітьми.</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539"/>
        <w:jc w:val="both"/>
        <w:rPr>
          <w:rFonts w:ascii="Times New Roman" w:eastAsia="Times New Roman" w:hAnsi="Times New Roman" w:cs="Times New Roman"/>
          <w:color w:val="783F04"/>
          <w:sz w:val="28"/>
          <w:szCs w:val="28"/>
        </w:rPr>
      </w:pPr>
      <w:r>
        <w:rPr>
          <w:rFonts w:ascii="Times New Roman" w:eastAsia="Times New Roman" w:hAnsi="Times New Roman" w:cs="Times New Roman"/>
          <w:color w:val="0000FF"/>
          <w:sz w:val="28"/>
          <w:szCs w:val="28"/>
        </w:rPr>
        <w:t xml:space="preserve">РОЗДІЛ ІІ. </w:t>
      </w:r>
      <w:r>
        <w:rPr>
          <w:rFonts w:ascii="Times New Roman" w:eastAsia="Times New Roman" w:hAnsi="Times New Roman" w:cs="Times New Roman"/>
          <w:color w:val="783F04"/>
          <w:sz w:val="28"/>
          <w:szCs w:val="28"/>
        </w:rPr>
        <w:t>СИСТЕМА ОЦІНЮВАННЯ ЗДОБУВАЧІВ ОСВІТИ</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1169E0">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На закінчення 2024-2025</w:t>
      </w:r>
      <w:r w:rsidR="00CF1835">
        <w:rPr>
          <w:rFonts w:ascii="Times New Roman" w:eastAsia="Times New Roman" w:hAnsi="Times New Roman" w:cs="Times New Roman"/>
          <w:sz w:val="28"/>
          <w:szCs w:val="28"/>
        </w:rPr>
        <w:t xml:space="preserve"> навчального року у поч</w:t>
      </w:r>
      <w:r w:rsidR="00762F40">
        <w:rPr>
          <w:rFonts w:ascii="Times New Roman" w:eastAsia="Times New Roman" w:hAnsi="Times New Roman" w:cs="Times New Roman"/>
          <w:sz w:val="28"/>
          <w:szCs w:val="28"/>
        </w:rPr>
        <w:t>аткових класах  навчаєт</w:t>
      </w:r>
      <w:r>
        <w:rPr>
          <w:rFonts w:ascii="Times New Roman" w:eastAsia="Times New Roman" w:hAnsi="Times New Roman" w:cs="Times New Roman"/>
          <w:sz w:val="28"/>
          <w:szCs w:val="28"/>
        </w:rPr>
        <w:t>ься 38</w:t>
      </w:r>
      <w:r w:rsidR="00E372C9">
        <w:rPr>
          <w:rFonts w:ascii="Times New Roman" w:eastAsia="Times New Roman" w:hAnsi="Times New Roman" w:cs="Times New Roman"/>
          <w:sz w:val="28"/>
          <w:szCs w:val="28"/>
        </w:rPr>
        <w:t xml:space="preserve"> учнів,  у 5-9 класах – 84 учнів, у 10-11 класах – 24</w:t>
      </w:r>
      <w:r w:rsidR="00097EEB">
        <w:rPr>
          <w:rFonts w:ascii="Times New Roman" w:eastAsia="Times New Roman" w:hAnsi="Times New Roman" w:cs="Times New Roman"/>
          <w:sz w:val="28"/>
          <w:szCs w:val="28"/>
        </w:rPr>
        <w:t xml:space="preserve"> </w:t>
      </w:r>
      <w:r w:rsidR="00CF1835">
        <w:rPr>
          <w:rFonts w:ascii="Times New Roman" w:eastAsia="Times New Roman" w:hAnsi="Times New Roman" w:cs="Times New Roman"/>
          <w:sz w:val="28"/>
          <w:szCs w:val="28"/>
        </w:rPr>
        <w:t xml:space="preserve">учнів. </w:t>
      </w:r>
    </w:p>
    <w:p w:rsidR="001820C6" w:rsidRDefault="00CF1835">
      <w:pPr>
        <w:pStyle w:val="normal"/>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Мережа класів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Адміністрацією  та педагогічним колективом проведено певну роботу щодо збереження й розвитку  шкільної  мережі.</w:t>
      </w:r>
    </w:p>
    <w:p w:rsidR="001820C6" w:rsidRDefault="001820C6">
      <w:pPr>
        <w:pStyle w:val="normal"/>
        <w:spacing w:line="240" w:lineRule="auto"/>
        <w:ind w:firstLine="709"/>
        <w:jc w:val="both"/>
        <w:rPr>
          <w:rFonts w:ascii="Times New Roman" w:eastAsia="Times New Roman" w:hAnsi="Times New Roman" w:cs="Times New Roman"/>
          <w:sz w:val="28"/>
          <w:szCs w:val="28"/>
        </w:rPr>
      </w:pPr>
    </w:p>
    <w:tbl>
      <w:tblPr>
        <w:tblStyle w:val="50"/>
        <w:tblW w:w="8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22"/>
        <w:gridCol w:w="2103"/>
        <w:gridCol w:w="2340"/>
      </w:tblGrid>
      <w:tr w:rsidR="001820C6" w:rsidTr="001820C6">
        <w:trPr>
          <w:cnfStyle w:val="100000000000"/>
          <w:cantSplit/>
          <w:tblHeader/>
          <w:jc w:val="center"/>
        </w:trPr>
        <w:tc>
          <w:tcPr>
            <w:cnfStyle w:val="001000000000"/>
            <w:tcW w:w="4122" w:type="dxa"/>
            <w:vMerge w:val="restart"/>
            <w:tcBorders>
              <w:top w:val="single" w:sz="4" w:space="0" w:color="666666"/>
              <w:left w:val="single" w:sz="4" w:space="0" w:color="666666"/>
              <w:bottom w:val="single" w:sz="4" w:space="0" w:color="666666"/>
              <w:right w:val="single" w:sz="4" w:space="0" w:color="666666"/>
            </w:tcBorders>
            <w:shd w:val="clear" w:color="auto" w:fill="E7E6E6"/>
          </w:tcPr>
          <w:p w:rsidR="001820C6" w:rsidRDefault="00CF1835">
            <w:pPr>
              <w:pStyle w:val="normal"/>
              <w:ind w:firstLine="709"/>
              <w:jc w:val="both"/>
              <w:rPr>
                <w:sz w:val="28"/>
                <w:szCs w:val="28"/>
              </w:rPr>
            </w:pPr>
            <w:r>
              <w:rPr>
                <w:b w:val="0"/>
                <w:sz w:val="28"/>
                <w:szCs w:val="28"/>
              </w:rPr>
              <w:t>Структура контингенту</w:t>
            </w:r>
          </w:p>
        </w:tc>
        <w:tc>
          <w:tcPr>
            <w:tcW w:w="4443" w:type="dxa"/>
            <w:gridSpan w:val="2"/>
            <w:tcBorders>
              <w:top w:val="single" w:sz="4" w:space="0" w:color="666666"/>
              <w:left w:val="single" w:sz="4" w:space="0" w:color="666666"/>
              <w:right w:val="single" w:sz="4" w:space="0" w:color="666666"/>
            </w:tcBorders>
          </w:tcPr>
          <w:p w:rsidR="001820C6" w:rsidRDefault="00CF1835">
            <w:pPr>
              <w:pStyle w:val="normal"/>
              <w:ind w:firstLine="709"/>
              <w:jc w:val="both"/>
              <w:cnfStyle w:val="100000000000"/>
              <w:rPr>
                <w:sz w:val="28"/>
                <w:szCs w:val="28"/>
              </w:rPr>
            </w:pPr>
            <w:r>
              <w:rPr>
                <w:b w:val="0"/>
                <w:sz w:val="28"/>
                <w:szCs w:val="28"/>
              </w:rPr>
              <w:t>Навчальний рік</w:t>
            </w:r>
          </w:p>
        </w:tc>
      </w:tr>
      <w:tr w:rsidR="001820C6" w:rsidTr="001820C6">
        <w:trPr>
          <w:cnfStyle w:val="100000000000"/>
          <w:cantSplit/>
          <w:tblHeader/>
          <w:jc w:val="center"/>
        </w:trPr>
        <w:tc>
          <w:tcPr>
            <w:cnfStyle w:val="001000000000"/>
            <w:tcW w:w="4122" w:type="dxa"/>
            <w:vMerge/>
            <w:tcBorders>
              <w:top w:val="single" w:sz="4" w:space="0" w:color="666666"/>
              <w:left w:val="single" w:sz="4" w:space="0" w:color="666666"/>
              <w:bottom w:val="single" w:sz="4" w:space="0" w:color="666666"/>
              <w:right w:val="single" w:sz="4" w:space="0" w:color="666666"/>
            </w:tcBorders>
            <w:shd w:val="clear" w:color="auto" w:fill="E7E6E6"/>
          </w:tcPr>
          <w:p w:rsidR="001820C6" w:rsidRDefault="001820C6">
            <w:pPr>
              <w:pStyle w:val="normal"/>
              <w:widowControl w:val="0"/>
              <w:spacing w:line="276" w:lineRule="auto"/>
              <w:rPr>
                <w:sz w:val="28"/>
                <w:szCs w:val="28"/>
              </w:rPr>
            </w:pPr>
          </w:p>
        </w:tc>
        <w:tc>
          <w:tcPr>
            <w:tcW w:w="2103" w:type="dxa"/>
            <w:tcBorders>
              <w:top w:val="single" w:sz="4" w:space="0" w:color="666666"/>
              <w:left w:val="single" w:sz="4" w:space="0" w:color="666666"/>
              <w:bottom w:val="single" w:sz="4" w:space="0" w:color="666666"/>
              <w:right w:val="single" w:sz="4" w:space="0" w:color="666666"/>
            </w:tcBorders>
          </w:tcPr>
          <w:p w:rsidR="001820C6" w:rsidRDefault="00CF1835" w:rsidP="00891BDB">
            <w:pPr>
              <w:pStyle w:val="normal"/>
              <w:jc w:val="both"/>
              <w:cnfStyle w:val="100000000000"/>
              <w:rPr>
                <w:sz w:val="28"/>
                <w:szCs w:val="28"/>
              </w:rPr>
            </w:pPr>
            <w:r>
              <w:rPr>
                <w:sz w:val="28"/>
                <w:szCs w:val="28"/>
              </w:rPr>
              <w:t>Поточний</w:t>
            </w:r>
          </w:p>
        </w:tc>
        <w:tc>
          <w:tcPr>
            <w:tcW w:w="2340" w:type="dxa"/>
            <w:tcBorders>
              <w:top w:val="single" w:sz="4" w:space="0" w:color="666666"/>
              <w:left w:val="single" w:sz="4" w:space="0" w:color="666666"/>
              <w:bottom w:val="single" w:sz="4" w:space="0" w:color="666666"/>
              <w:right w:val="single" w:sz="4" w:space="0" w:color="666666"/>
            </w:tcBorders>
          </w:tcPr>
          <w:p w:rsidR="001820C6" w:rsidRDefault="00CF1835" w:rsidP="00891BDB">
            <w:pPr>
              <w:pStyle w:val="normal"/>
              <w:jc w:val="both"/>
              <w:cnfStyle w:val="100000000000"/>
              <w:rPr>
                <w:sz w:val="28"/>
                <w:szCs w:val="28"/>
              </w:rPr>
            </w:pPr>
            <w:r>
              <w:rPr>
                <w:sz w:val="28"/>
                <w:szCs w:val="28"/>
              </w:rPr>
              <w:t>Попередній</w:t>
            </w:r>
          </w:p>
        </w:tc>
      </w:tr>
      <w:tr w:rsidR="001820C6" w:rsidTr="001820C6">
        <w:trPr>
          <w:cnfStyle w:val="100000000000"/>
          <w:cantSplit/>
          <w:tblHeader/>
          <w:jc w:val="center"/>
        </w:trPr>
        <w:tc>
          <w:tcPr>
            <w:cnfStyle w:val="001000000000"/>
            <w:tcW w:w="4122" w:type="dxa"/>
            <w:tcBorders>
              <w:top w:val="single" w:sz="4" w:space="0" w:color="666666"/>
              <w:left w:val="single" w:sz="4" w:space="0" w:color="666666"/>
              <w:bottom w:val="single" w:sz="4" w:space="0" w:color="666666"/>
              <w:right w:val="single" w:sz="4" w:space="0" w:color="666666"/>
            </w:tcBorders>
          </w:tcPr>
          <w:p w:rsidR="001820C6" w:rsidRDefault="00CF1835">
            <w:pPr>
              <w:pStyle w:val="normal"/>
              <w:ind w:firstLine="709"/>
              <w:jc w:val="both"/>
              <w:rPr>
                <w:sz w:val="28"/>
                <w:szCs w:val="28"/>
              </w:rPr>
            </w:pPr>
            <w:r>
              <w:rPr>
                <w:b w:val="0"/>
                <w:sz w:val="28"/>
                <w:szCs w:val="28"/>
              </w:rPr>
              <w:t>Кількість учнів</w:t>
            </w:r>
          </w:p>
        </w:tc>
        <w:tc>
          <w:tcPr>
            <w:tcW w:w="2103"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w:t>
            </w:r>
            <w:r w:rsidR="001169E0">
              <w:rPr>
                <w:sz w:val="28"/>
                <w:szCs w:val="28"/>
              </w:rPr>
              <w:t>4</w:t>
            </w:r>
            <w:r w:rsidR="00E372C9">
              <w:rPr>
                <w:sz w:val="28"/>
                <w:szCs w:val="28"/>
              </w:rPr>
              <w:t>6</w:t>
            </w:r>
          </w:p>
        </w:tc>
        <w:tc>
          <w:tcPr>
            <w:tcW w:w="2340"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w:t>
            </w:r>
            <w:r w:rsidR="001169E0">
              <w:rPr>
                <w:sz w:val="28"/>
                <w:szCs w:val="28"/>
              </w:rPr>
              <w:t>55</w:t>
            </w:r>
          </w:p>
        </w:tc>
      </w:tr>
      <w:tr w:rsidR="001820C6" w:rsidTr="001820C6">
        <w:trPr>
          <w:cnfStyle w:val="100000000000"/>
          <w:cantSplit/>
          <w:tblHeader/>
          <w:jc w:val="center"/>
        </w:trPr>
        <w:tc>
          <w:tcPr>
            <w:cnfStyle w:val="001000000000"/>
            <w:tcW w:w="4122" w:type="dxa"/>
            <w:tcBorders>
              <w:top w:val="single" w:sz="4" w:space="0" w:color="666666"/>
              <w:left w:val="single" w:sz="4" w:space="0" w:color="666666"/>
              <w:bottom w:val="single" w:sz="4" w:space="0" w:color="666666"/>
              <w:right w:val="single" w:sz="4" w:space="0" w:color="666666"/>
            </w:tcBorders>
          </w:tcPr>
          <w:p w:rsidR="001820C6" w:rsidRDefault="00CF1835">
            <w:pPr>
              <w:pStyle w:val="normal"/>
              <w:ind w:firstLine="709"/>
              <w:jc w:val="both"/>
              <w:rPr>
                <w:sz w:val="28"/>
                <w:szCs w:val="28"/>
              </w:rPr>
            </w:pPr>
            <w:r>
              <w:rPr>
                <w:b w:val="0"/>
                <w:sz w:val="28"/>
                <w:szCs w:val="28"/>
              </w:rPr>
              <w:t>Загальна кількість класів:</w:t>
            </w:r>
          </w:p>
        </w:tc>
        <w:tc>
          <w:tcPr>
            <w:tcW w:w="2103"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11</w:t>
            </w:r>
          </w:p>
        </w:tc>
        <w:tc>
          <w:tcPr>
            <w:tcW w:w="2340" w:type="dxa"/>
            <w:tcBorders>
              <w:top w:val="single" w:sz="4" w:space="0" w:color="666666"/>
              <w:left w:val="single" w:sz="4" w:space="0" w:color="666666"/>
              <w:bottom w:val="single" w:sz="4" w:space="0" w:color="666666"/>
              <w:right w:val="single" w:sz="4" w:space="0" w:color="666666"/>
            </w:tcBorders>
          </w:tcPr>
          <w:p w:rsidR="001820C6" w:rsidRPr="00891BDB" w:rsidRDefault="00891BDB">
            <w:pPr>
              <w:pStyle w:val="normal"/>
              <w:ind w:firstLine="709"/>
              <w:jc w:val="both"/>
              <w:cnfStyle w:val="100000000000"/>
              <w:rPr>
                <w:sz w:val="28"/>
                <w:szCs w:val="28"/>
              </w:rPr>
            </w:pPr>
            <w:r>
              <w:rPr>
                <w:sz w:val="28"/>
                <w:szCs w:val="28"/>
              </w:rPr>
              <w:t>11</w:t>
            </w:r>
          </w:p>
        </w:tc>
      </w:tr>
    </w:tbl>
    <w:p w:rsidR="001820C6" w:rsidRDefault="001820C6">
      <w:pPr>
        <w:pStyle w:val="normal"/>
        <w:spacing w:line="240" w:lineRule="auto"/>
        <w:ind w:firstLine="709"/>
        <w:jc w:val="both"/>
        <w:rPr>
          <w:rFonts w:ascii="Times New Roman" w:eastAsia="Times New Roman" w:hAnsi="Times New Roman" w:cs="Times New Roman"/>
          <w:sz w:val="28"/>
          <w:szCs w:val="28"/>
        </w:rPr>
      </w:pP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Сере</w:t>
      </w:r>
      <w:r w:rsidR="001169E0">
        <w:rPr>
          <w:rFonts w:ascii="Times New Roman" w:eastAsia="Times New Roman" w:hAnsi="Times New Roman" w:cs="Times New Roman"/>
          <w:sz w:val="28"/>
          <w:szCs w:val="28"/>
        </w:rPr>
        <w:t>дня наповнюваність класів у 2024</w:t>
      </w:r>
      <w:r>
        <w:rPr>
          <w:rFonts w:ascii="Times New Roman" w:eastAsia="Times New Roman" w:hAnsi="Times New Roman" w:cs="Times New Roman"/>
          <w:sz w:val="28"/>
          <w:szCs w:val="28"/>
        </w:rPr>
        <w:t>-202</w:t>
      </w:r>
      <w:r w:rsidR="001169E0">
        <w:rPr>
          <w:rFonts w:ascii="Times New Roman" w:eastAsia="Times New Roman" w:hAnsi="Times New Roman" w:cs="Times New Roman"/>
          <w:sz w:val="28"/>
          <w:szCs w:val="28"/>
        </w:rPr>
        <w:t>5</w:t>
      </w:r>
      <w:r w:rsidR="0063342A">
        <w:rPr>
          <w:rFonts w:ascii="Times New Roman" w:eastAsia="Times New Roman" w:hAnsi="Times New Roman" w:cs="Times New Roman"/>
          <w:sz w:val="28"/>
          <w:szCs w:val="28"/>
        </w:rPr>
        <w:t xml:space="preserve"> навчальному році становить 14</w:t>
      </w:r>
      <w:r>
        <w:rPr>
          <w:rFonts w:ascii="Times New Roman" w:eastAsia="Times New Roman" w:hAnsi="Times New Roman" w:cs="Times New Roman"/>
          <w:sz w:val="28"/>
          <w:szCs w:val="28"/>
        </w:rPr>
        <w:t xml:space="preserve"> учнів. </w:t>
      </w:r>
    </w:p>
    <w:p w:rsidR="001820C6" w:rsidRDefault="00CF1835">
      <w:pPr>
        <w:pStyle w:val="normal"/>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Аналіз руху учнів</w:t>
      </w:r>
    </w:p>
    <w:tbl>
      <w:tblPr>
        <w:tblStyle w:val="40"/>
        <w:tblW w:w="85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36"/>
        <w:gridCol w:w="1970"/>
        <w:gridCol w:w="2269"/>
        <w:gridCol w:w="2190"/>
      </w:tblGrid>
      <w:tr w:rsidR="001820C6" w:rsidTr="001820C6">
        <w:trPr>
          <w:cnfStyle w:val="100000000000"/>
          <w:cantSplit/>
          <w:tblHeader/>
          <w:jc w:val="center"/>
        </w:trPr>
        <w:tc>
          <w:tcPr>
            <w:cnfStyle w:val="001000000000"/>
            <w:tcW w:w="2136" w:type="dxa"/>
            <w:tcBorders>
              <w:top w:val="single" w:sz="4" w:space="0" w:color="666666"/>
              <w:left w:val="single" w:sz="4" w:space="0" w:color="666666"/>
              <w:right w:val="single" w:sz="4" w:space="0" w:color="666666"/>
            </w:tcBorders>
            <w:shd w:val="clear" w:color="auto" w:fill="FFF2CC"/>
          </w:tcPr>
          <w:p w:rsidR="001820C6" w:rsidRDefault="00CF1835">
            <w:pPr>
              <w:pStyle w:val="normal"/>
              <w:ind w:firstLine="34"/>
              <w:jc w:val="center"/>
              <w:rPr>
                <w:sz w:val="28"/>
                <w:szCs w:val="28"/>
              </w:rPr>
            </w:pPr>
            <w:r>
              <w:rPr>
                <w:b w:val="0"/>
                <w:sz w:val="28"/>
                <w:szCs w:val="28"/>
              </w:rPr>
              <w:t>Учні</w:t>
            </w:r>
            <w:r w:rsidR="001169E0">
              <w:rPr>
                <w:b w:val="0"/>
                <w:sz w:val="28"/>
                <w:szCs w:val="28"/>
              </w:rPr>
              <w:t>в на початок 2024/2025</w:t>
            </w:r>
            <w:r>
              <w:rPr>
                <w:b w:val="0"/>
                <w:sz w:val="28"/>
                <w:szCs w:val="28"/>
              </w:rPr>
              <w:t xml:space="preserve"> н. р.</w:t>
            </w:r>
          </w:p>
        </w:tc>
        <w:tc>
          <w:tcPr>
            <w:tcW w:w="1970" w:type="dxa"/>
            <w:tcBorders>
              <w:top w:val="single" w:sz="4" w:space="0" w:color="666666"/>
              <w:left w:val="single" w:sz="4" w:space="0" w:color="666666"/>
              <w:right w:val="single" w:sz="4" w:space="0" w:color="666666"/>
            </w:tcBorders>
            <w:shd w:val="clear" w:color="auto" w:fill="FFF2CC"/>
          </w:tcPr>
          <w:p w:rsidR="001820C6" w:rsidRDefault="00CF1835">
            <w:pPr>
              <w:pStyle w:val="normal"/>
              <w:ind w:firstLine="34"/>
              <w:jc w:val="center"/>
              <w:cnfStyle w:val="100000000000"/>
              <w:rPr>
                <w:sz w:val="28"/>
                <w:szCs w:val="28"/>
              </w:rPr>
            </w:pPr>
            <w:r>
              <w:rPr>
                <w:b w:val="0"/>
                <w:sz w:val="28"/>
                <w:szCs w:val="28"/>
              </w:rPr>
              <w:t>Вибуло</w:t>
            </w:r>
          </w:p>
        </w:tc>
        <w:tc>
          <w:tcPr>
            <w:tcW w:w="2269" w:type="dxa"/>
            <w:tcBorders>
              <w:top w:val="single" w:sz="4" w:space="0" w:color="666666"/>
              <w:left w:val="single" w:sz="4" w:space="0" w:color="666666"/>
              <w:right w:val="single" w:sz="4" w:space="0" w:color="666666"/>
            </w:tcBorders>
            <w:shd w:val="clear" w:color="auto" w:fill="FFF2CC"/>
          </w:tcPr>
          <w:p w:rsidR="001820C6" w:rsidRDefault="00CF1835">
            <w:pPr>
              <w:pStyle w:val="normal"/>
              <w:ind w:firstLine="34"/>
              <w:jc w:val="center"/>
              <w:cnfStyle w:val="100000000000"/>
              <w:rPr>
                <w:sz w:val="28"/>
                <w:szCs w:val="28"/>
              </w:rPr>
            </w:pPr>
            <w:r>
              <w:rPr>
                <w:b w:val="0"/>
                <w:sz w:val="28"/>
                <w:szCs w:val="28"/>
              </w:rPr>
              <w:t>Прибуло</w:t>
            </w:r>
          </w:p>
        </w:tc>
        <w:tc>
          <w:tcPr>
            <w:tcW w:w="2190" w:type="dxa"/>
            <w:tcBorders>
              <w:top w:val="single" w:sz="4" w:space="0" w:color="666666"/>
              <w:left w:val="single" w:sz="4" w:space="0" w:color="666666"/>
              <w:right w:val="single" w:sz="4" w:space="0" w:color="666666"/>
            </w:tcBorders>
            <w:shd w:val="clear" w:color="auto" w:fill="FFF2CC"/>
          </w:tcPr>
          <w:p w:rsidR="001820C6" w:rsidRDefault="001169E0">
            <w:pPr>
              <w:pStyle w:val="normal"/>
              <w:ind w:firstLine="34"/>
              <w:jc w:val="center"/>
              <w:cnfStyle w:val="100000000000"/>
              <w:rPr>
                <w:sz w:val="28"/>
                <w:szCs w:val="28"/>
              </w:rPr>
            </w:pPr>
            <w:r>
              <w:rPr>
                <w:b w:val="0"/>
                <w:sz w:val="28"/>
                <w:szCs w:val="28"/>
              </w:rPr>
              <w:t>Учнів на кінець 2024/2025</w:t>
            </w:r>
            <w:r w:rsidR="00CF1835">
              <w:rPr>
                <w:b w:val="0"/>
                <w:sz w:val="28"/>
                <w:szCs w:val="28"/>
              </w:rPr>
              <w:t>н. р.</w:t>
            </w:r>
          </w:p>
        </w:tc>
      </w:tr>
      <w:tr w:rsidR="001820C6" w:rsidTr="001820C6">
        <w:trPr>
          <w:cnfStyle w:val="100000000000"/>
          <w:cantSplit/>
          <w:tblHeader/>
          <w:jc w:val="center"/>
        </w:trPr>
        <w:tc>
          <w:tcPr>
            <w:cnfStyle w:val="001000000000"/>
            <w:tcW w:w="2136" w:type="dxa"/>
            <w:tcBorders>
              <w:top w:val="single" w:sz="4" w:space="0" w:color="000000"/>
              <w:left w:val="single" w:sz="4" w:space="0" w:color="000000"/>
              <w:bottom w:val="single" w:sz="4" w:space="0" w:color="000000"/>
              <w:right w:val="single" w:sz="4" w:space="0" w:color="000000"/>
            </w:tcBorders>
            <w:vAlign w:val="center"/>
          </w:tcPr>
          <w:p w:rsidR="001820C6" w:rsidRPr="00891BDB" w:rsidRDefault="00891BDB">
            <w:pPr>
              <w:pStyle w:val="normal"/>
              <w:ind w:firstLine="709"/>
              <w:jc w:val="both"/>
              <w:rPr>
                <w:sz w:val="28"/>
                <w:szCs w:val="28"/>
              </w:rPr>
            </w:pPr>
            <w:r>
              <w:rPr>
                <w:sz w:val="28"/>
                <w:szCs w:val="28"/>
              </w:rPr>
              <w:t>15</w:t>
            </w:r>
            <w:r w:rsidR="001169E0">
              <w:rPr>
                <w:sz w:val="28"/>
                <w:szCs w:val="28"/>
              </w:rPr>
              <w:t>1</w:t>
            </w:r>
          </w:p>
        </w:tc>
        <w:tc>
          <w:tcPr>
            <w:tcW w:w="1970" w:type="dxa"/>
            <w:tcBorders>
              <w:top w:val="single" w:sz="4" w:space="0" w:color="000000"/>
              <w:left w:val="single" w:sz="4" w:space="0" w:color="000000"/>
              <w:bottom w:val="single" w:sz="4" w:space="0" w:color="000000"/>
              <w:right w:val="single" w:sz="4" w:space="0" w:color="000000"/>
            </w:tcBorders>
            <w:vAlign w:val="center"/>
          </w:tcPr>
          <w:p w:rsidR="001820C6" w:rsidRPr="00891BDB" w:rsidRDefault="001169E0">
            <w:pPr>
              <w:pStyle w:val="normal"/>
              <w:ind w:firstLine="709"/>
              <w:jc w:val="both"/>
              <w:cnfStyle w:val="100000000000"/>
              <w:rPr>
                <w:sz w:val="28"/>
                <w:szCs w:val="28"/>
              </w:rPr>
            </w:pPr>
            <w:r>
              <w:rPr>
                <w:sz w:val="28"/>
                <w:szCs w:val="28"/>
              </w:rPr>
              <w:t>3</w:t>
            </w:r>
          </w:p>
        </w:tc>
        <w:tc>
          <w:tcPr>
            <w:tcW w:w="2269" w:type="dxa"/>
            <w:tcBorders>
              <w:top w:val="single" w:sz="4" w:space="0" w:color="000000"/>
              <w:left w:val="single" w:sz="4" w:space="0" w:color="000000"/>
              <w:bottom w:val="single" w:sz="4" w:space="0" w:color="000000"/>
              <w:right w:val="single" w:sz="4" w:space="0" w:color="000000"/>
            </w:tcBorders>
            <w:vAlign w:val="center"/>
          </w:tcPr>
          <w:p w:rsidR="001820C6" w:rsidRPr="00891BDB" w:rsidRDefault="001169E0">
            <w:pPr>
              <w:pStyle w:val="normal"/>
              <w:ind w:firstLine="709"/>
              <w:jc w:val="both"/>
              <w:cnfStyle w:val="100000000000"/>
              <w:rPr>
                <w:sz w:val="28"/>
                <w:szCs w:val="28"/>
              </w:rPr>
            </w:pPr>
            <w:r>
              <w:rPr>
                <w:sz w:val="28"/>
                <w:szCs w:val="28"/>
              </w:rPr>
              <w:t>0</w:t>
            </w:r>
          </w:p>
        </w:tc>
        <w:tc>
          <w:tcPr>
            <w:tcW w:w="2190" w:type="dxa"/>
            <w:tcBorders>
              <w:top w:val="single" w:sz="4" w:space="0" w:color="000000"/>
              <w:left w:val="single" w:sz="4" w:space="0" w:color="000000"/>
              <w:bottom w:val="single" w:sz="4" w:space="0" w:color="000000"/>
              <w:right w:val="single" w:sz="4" w:space="0" w:color="000000"/>
            </w:tcBorders>
            <w:vAlign w:val="center"/>
          </w:tcPr>
          <w:p w:rsidR="001820C6" w:rsidRDefault="009B0555">
            <w:pPr>
              <w:pStyle w:val="normal"/>
              <w:ind w:firstLine="709"/>
              <w:jc w:val="both"/>
              <w:cnfStyle w:val="100000000000"/>
              <w:rPr>
                <w:sz w:val="28"/>
                <w:szCs w:val="28"/>
              </w:rPr>
            </w:pPr>
            <w:r>
              <w:rPr>
                <w:sz w:val="28"/>
                <w:szCs w:val="28"/>
              </w:rPr>
              <w:t>1</w:t>
            </w:r>
            <w:r w:rsidR="001169E0">
              <w:rPr>
                <w:sz w:val="28"/>
                <w:szCs w:val="28"/>
              </w:rPr>
              <w:t>4</w:t>
            </w:r>
            <w:r w:rsidR="00E372C9">
              <w:rPr>
                <w:sz w:val="28"/>
                <w:szCs w:val="28"/>
              </w:rPr>
              <w:t>6</w:t>
            </w:r>
          </w:p>
        </w:tc>
      </w:tr>
    </w:tbl>
    <w:p w:rsidR="001820C6" w:rsidRDefault="001820C6">
      <w:pPr>
        <w:pStyle w:val="normal"/>
        <w:spacing w:line="240" w:lineRule="auto"/>
        <w:ind w:firstLine="709"/>
        <w:jc w:val="both"/>
        <w:rPr>
          <w:rFonts w:ascii="Times New Roman" w:eastAsia="Times New Roman" w:hAnsi="Times New Roman" w:cs="Times New Roman"/>
          <w:sz w:val="28"/>
          <w:szCs w:val="28"/>
        </w:rPr>
      </w:pP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причин руху учнів свідчить, що вони зумовлені зміною місця проживання родини або пов’язані з переїздами.</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напрямами роботи щодо забезпечення  соціальної підтримки дітей пільгових категорій є виявлення, облік і створення умов для їхнього навчання, виховання й розвитку.</w:t>
      </w:r>
    </w:p>
    <w:p w:rsidR="001820C6" w:rsidRDefault="001820C6">
      <w:pPr>
        <w:pStyle w:val="normal"/>
        <w:shd w:val="clear" w:color="auto" w:fill="FFFFFF"/>
        <w:spacing w:line="240" w:lineRule="auto"/>
        <w:ind w:firstLine="539"/>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bookmarkStart w:id="4" w:name="_2et92p0" w:colFirst="0" w:colLast="0"/>
      <w:bookmarkEnd w:id="4"/>
      <w:r>
        <w:rPr>
          <w:rFonts w:ascii="Times New Roman" w:eastAsia="Times New Roman" w:hAnsi="Times New Roman" w:cs="Times New Roman"/>
          <w:sz w:val="28"/>
          <w:szCs w:val="28"/>
        </w:rPr>
        <w:t>Згідно</w:t>
      </w:r>
      <w:r w:rsidR="001169E0">
        <w:rPr>
          <w:rFonts w:ascii="Times New Roman" w:eastAsia="Times New Roman" w:hAnsi="Times New Roman" w:cs="Times New Roman"/>
          <w:sz w:val="28"/>
          <w:szCs w:val="28"/>
        </w:rPr>
        <w:t xml:space="preserve"> з річним планом роботи  на 2024/2025</w:t>
      </w:r>
      <w:r>
        <w:rPr>
          <w:rFonts w:ascii="Times New Roman" w:eastAsia="Times New Roman" w:hAnsi="Times New Roman" w:cs="Times New Roman"/>
          <w:sz w:val="28"/>
          <w:szCs w:val="28"/>
        </w:rPr>
        <w:t xml:space="preserve"> навчальний рік адміністрацією закладу було проведено аналіз досягнень учнів 1-4, 5-11-х клас</w:t>
      </w:r>
      <w:r w:rsidR="001169E0">
        <w:rPr>
          <w:rFonts w:ascii="Times New Roman" w:eastAsia="Times New Roman" w:hAnsi="Times New Roman" w:cs="Times New Roman"/>
          <w:sz w:val="28"/>
          <w:szCs w:val="28"/>
        </w:rPr>
        <w:t>ів за 2024/2025</w:t>
      </w:r>
      <w:r>
        <w:rPr>
          <w:rFonts w:ascii="Times New Roman" w:eastAsia="Times New Roman" w:hAnsi="Times New Roman" w:cs="Times New Roman"/>
          <w:sz w:val="28"/>
          <w:szCs w:val="28"/>
        </w:rPr>
        <w:t xml:space="preserve"> навчальний рік. За підсумками аналізу навчальних досягнень 2</w:t>
      </w:r>
      <w:r w:rsidR="001169E0">
        <w:rPr>
          <w:rFonts w:ascii="Times New Roman" w:eastAsia="Times New Roman" w:hAnsi="Times New Roman" w:cs="Times New Roman"/>
          <w:sz w:val="28"/>
          <w:szCs w:val="28"/>
        </w:rPr>
        <w:t>024/2025 навчального року із 148</w:t>
      </w:r>
      <w:r>
        <w:rPr>
          <w:rFonts w:ascii="Times New Roman" w:eastAsia="Times New Roman" w:hAnsi="Times New Roman" w:cs="Times New Roman"/>
          <w:sz w:val="28"/>
          <w:szCs w:val="28"/>
        </w:rPr>
        <w:t xml:space="preserve"> учнів 1-11 класів:</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учні 1-4  класів  оцінені вербально і оформлені свідоцтва досягнень;</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учнів </w:t>
      </w:r>
      <w:r w:rsidR="00891BDB">
        <w:rPr>
          <w:rFonts w:ascii="Times New Roman" w:eastAsia="Times New Roman" w:hAnsi="Times New Roman" w:cs="Times New Roman"/>
          <w:sz w:val="28"/>
          <w:szCs w:val="28"/>
        </w:rPr>
        <w:t xml:space="preserve"> 1-4,5-10 </w:t>
      </w:r>
      <w:r>
        <w:rPr>
          <w:rFonts w:ascii="Times New Roman" w:eastAsia="Times New Roman" w:hAnsi="Times New Roman" w:cs="Times New Roman"/>
          <w:sz w:val="28"/>
          <w:szCs w:val="28"/>
        </w:rPr>
        <w:t>переведено  на наступний рік навчання;</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учнів 5-8, 10-го класів нагороджено Похвальними листами «За високі досягнення у навчанні» і канцелярськими наборами;;</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учнів 3-4-го класів нагороджені По</w:t>
      </w:r>
      <w:r w:rsidR="00DF0684">
        <w:rPr>
          <w:rFonts w:ascii="Times New Roman" w:eastAsia="Times New Roman" w:hAnsi="Times New Roman" w:cs="Times New Roman"/>
          <w:sz w:val="28"/>
          <w:szCs w:val="28"/>
        </w:rPr>
        <w:t xml:space="preserve">дяками </w:t>
      </w:r>
      <w:r>
        <w:rPr>
          <w:rFonts w:ascii="Times New Roman" w:eastAsia="Times New Roman" w:hAnsi="Times New Roman" w:cs="Times New Roman"/>
          <w:sz w:val="28"/>
          <w:szCs w:val="28"/>
        </w:rPr>
        <w:t>;</w:t>
      </w:r>
    </w:p>
    <w:p w:rsidR="001820C6" w:rsidRDefault="00CF1835">
      <w:pPr>
        <w:pStyle w:val="normal"/>
        <w:numPr>
          <w:ilvl w:val="0"/>
          <w:numId w:val="6"/>
        </w:numPr>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 атестованих учнів немає.</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Плідною роботою педагоги освітнього закладу добилися таких навчальних досягнень серед учнів 5-8 і 10  класів,  що жоден з їх вихованців не має знань на початковому рівні. </w:t>
      </w:r>
    </w:p>
    <w:p w:rsidR="001820C6" w:rsidRDefault="00CF1835">
      <w:pPr>
        <w:pStyle w:val="normal"/>
        <w:shd w:val="clear" w:color="auto" w:fill="FFFFFF"/>
        <w:spacing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Результати  річного  оцінювання  знань  здобувачів освіти освітнього закладу   наведено  в  таблиці:</w:t>
      </w:r>
    </w:p>
    <w:tbl>
      <w:tblPr>
        <w:tblStyle w:val="30"/>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9"/>
        <w:gridCol w:w="1275"/>
        <w:gridCol w:w="861"/>
        <w:gridCol w:w="700"/>
        <w:gridCol w:w="806"/>
        <w:gridCol w:w="776"/>
        <w:gridCol w:w="806"/>
        <w:gridCol w:w="696"/>
        <w:gridCol w:w="806"/>
        <w:gridCol w:w="656"/>
        <w:gridCol w:w="1281"/>
      </w:tblGrid>
      <w:tr w:rsidR="001820C6" w:rsidTr="001820C6">
        <w:trPr>
          <w:cnfStyle w:val="100000000000"/>
          <w:cantSplit/>
          <w:trHeight w:val="364"/>
          <w:tblHeader/>
        </w:trPr>
        <w:tc>
          <w:tcPr>
            <w:cnfStyle w:val="001000000000"/>
            <w:tcW w:w="959" w:type="dxa"/>
            <w:vMerge w:val="restart"/>
            <w:tcBorders>
              <w:top w:val="single" w:sz="4" w:space="0" w:color="666666"/>
              <w:left w:val="single" w:sz="4" w:space="0" w:color="666666"/>
              <w:bottom w:val="single" w:sz="4" w:space="0" w:color="666666"/>
              <w:right w:val="single" w:sz="4" w:space="0" w:color="666666"/>
            </w:tcBorders>
          </w:tcPr>
          <w:p w:rsidR="001820C6" w:rsidRDefault="00CF1835">
            <w:pPr>
              <w:pStyle w:val="normal"/>
            </w:pPr>
            <w:bookmarkStart w:id="5" w:name="_tyjcwt" w:colFirst="0" w:colLast="0"/>
            <w:bookmarkEnd w:id="5"/>
            <w:r>
              <w:t>Клас</w:t>
            </w:r>
          </w:p>
        </w:tc>
        <w:tc>
          <w:tcPr>
            <w:cnfStyle w:val="000010000000"/>
            <w:tcW w:w="1275" w:type="dxa"/>
            <w:vMerge w:val="restart"/>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pPr>
            <w:r>
              <w:t>Кількість учнів</w:t>
            </w:r>
          </w:p>
        </w:tc>
        <w:tc>
          <w:tcPr>
            <w:tcW w:w="6107" w:type="dxa"/>
            <w:gridSpan w:val="8"/>
            <w:tcBorders>
              <w:top w:val="single" w:sz="4" w:space="0" w:color="666666"/>
              <w:left w:val="single" w:sz="4" w:space="0" w:color="666666"/>
              <w:right w:val="single" w:sz="4" w:space="0" w:color="666666"/>
            </w:tcBorders>
          </w:tcPr>
          <w:p w:rsidR="001820C6" w:rsidRDefault="00CF1835">
            <w:pPr>
              <w:pStyle w:val="normal"/>
              <w:jc w:val="center"/>
              <w:cnfStyle w:val="100000000000"/>
            </w:pPr>
            <w:r>
              <w:t>Рівень навчальних досягнень</w:t>
            </w:r>
          </w:p>
        </w:tc>
        <w:tc>
          <w:tcPr>
            <w:cnfStyle w:val="000100000000"/>
            <w:tcW w:w="1281" w:type="dxa"/>
            <w:vMerge w:val="restart"/>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pPr>
            <w:r>
              <w:t>Примітка</w:t>
            </w:r>
          </w:p>
        </w:tc>
      </w:tr>
      <w:tr w:rsidR="001820C6" w:rsidTr="001820C6">
        <w:trPr>
          <w:cnfStyle w:val="100000000000"/>
          <w:cantSplit/>
          <w:trHeight w:val="638"/>
          <w:tblHeader/>
        </w:trPr>
        <w:tc>
          <w:tcPr>
            <w:cnfStyle w:val="001000000000"/>
            <w:tcW w:w="959"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c>
          <w:tcPr>
            <w:cnfStyle w:val="000010000000"/>
            <w:tcW w:w="1275"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c>
          <w:tcPr>
            <w:tcW w:w="1561"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r>
              <w:t>Початковий</w:t>
            </w:r>
          </w:p>
        </w:tc>
        <w:tc>
          <w:tcPr>
            <w:cnfStyle w:val="000010000000"/>
            <w:tcW w:w="1582"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Середній</w:t>
            </w:r>
          </w:p>
        </w:tc>
        <w:tc>
          <w:tcPr>
            <w:tcW w:w="1502"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r>
              <w:t>Достатній</w:t>
            </w:r>
          </w:p>
        </w:tc>
        <w:tc>
          <w:tcPr>
            <w:cnfStyle w:val="000010000000"/>
            <w:tcW w:w="1462" w:type="dxa"/>
            <w:gridSpan w:val="2"/>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Високий</w:t>
            </w:r>
          </w:p>
        </w:tc>
        <w:tc>
          <w:tcPr>
            <w:cnfStyle w:val="000100000000"/>
            <w:tcW w:w="1281"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r>
      <w:tr w:rsidR="001820C6" w:rsidTr="001820C6">
        <w:trPr>
          <w:cnfStyle w:val="100000000000"/>
          <w:cantSplit/>
          <w:trHeight w:val="966"/>
          <w:tblHeader/>
        </w:trPr>
        <w:tc>
          <w:tcPr>
            <w:cnfStyle w:val="001000000000"/>
            <w:tcW w:w="959"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c>
          <w:tcPr>
            <w:cnfStyle w:val="000010000000"/>
            <w:tcW w:w="1275"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rPr>
                <w:b w:val="0"/>
              </w:rPr>
            </w:pPr>
          </w:p>
        </w:tc>
        <w:tc>
          <w:tcPr>
            <w:tcW w:w="861"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tcW w:w="80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tcW w:w="80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tcW w:w="80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cnfStyle w:val="100000000000"/>
              <w:rPr>
                <w:b w:val="0"/>
              </w:rPr>
            </w:pPr>
            <w:proofErr w:type="spellStart"/>
            <w:r>
              <w:t>К-сть</w:t>
            </w:r>
            <w:proofErr w:type="spellEnd"/>
            <w:r>
              <w:t xml:space="preserve"> учнів</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CF1835">
            <w:pPr>
              <w:pStyle w:val="normal"/>
              <w:jc w:val="center"/>
              <w:rPr>
                <w:b w:val="0"/>
              </w:rPr>
            </w:pPr>
            <w:r>
              <w:t>%</w:t>
            </w:r>
          </w:p>
        </w:tc>
        <w:tc>
          <w:tcPr>
            <w:cnfStyle w:val="000100000000"/>
            <w:tcW w:w="1281" w:type="dxa"/>
            <w:vMerge/>
            <w:tcBorders>
              <w:top w:val="single" w:sz="4" w:space="0" w:color="666666"/>
              <w:left w:val="single" w:sz="4" w:space="0" w:color="666666"/>
              <w:bottom w:val="single" w:sz="4" w:space="0" w:color="666666"/>
              <w:right w:val="single" w:sz="4" w:space="0" w:color="666666"/>
            </w:tcBorders>
          </w:tcPr>
          <w:p w:rsidR="001820C6" w:rsidRDefault="001820C6">
            <w:pPr>
              <w:pStyle w:val="normal"/>
              <w:widowControl w:val="0"/>
              <w:spacing w:line="276" w:lineRule="auto"/>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1</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1169E0">
            <w:pPr>
              <w:pStyle w:val="normal"/>
              <w:jc w:val="center"/>
            </w:pPr>
            <w:r>
              <w:t>5</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b w:val="0"/>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2</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1</w:t>
            </w:r>
            <w:r w:rsidR="001169E0">
              <w:t>4</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b w:val="0"/>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3</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1169E0">
            <w:pPr>
              <w:pStyle w:val="normal"/>
              <w:jc w:val="center"/>
            </w:pPr>
            <w:r>
              <w:t>12</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4</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1169E0">
            <w:pPr>
              <w:pStyle w:val="normal"/>
              <w:jc w:val="center"/>
            </w:pPr>
            <w:r>
              <w:t>7</w:t>
            </w:r>
          </w:p>
        </w:tc>
        <w:tc>
          <w:tcPr>
            <w:tcW w:w="86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tcW w:w="80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cnfStyle w:val="100000000000"/>
              <w:rPr>
                <w:b w:val="0"/>
              </w:rPr>
            </w:pP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rPr>
                <w:i/>
              </w:rPr>
            </w:pP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50"/>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5</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8A1A8F">
            <w:pPr>
              <w:pStyle w:val="normal"/>
              <w:jc w:val="center"/>
            </w:pPr>
            <w:r>
              <w:t>1</w:t>
            </w:r>
            <w:r w:rsidR="001169E0">
              <w:t>3</w:t>
            </w:r>
          </w:p>
        </w:tc>
        <w:tc>
          <w:tcPr>
            <w:tcW w:w="861" w:type="dxa"/>
            <w:tcBorders>
              <w:top w:val="single" w:sz="4" w:space="0" w:color="666666"/>
              <w:left w:val="single" w:sz="4" w:space="0" w:color="666666"/>
              <w:bottom w:val="single" w:sz="4" w:space="0" w:color="666666"/>
              <w:right w:val="single" w:sz="4" w:space="0" w:color="666666"/>
            </w:tcBorders>
          </w:tcPr>
          <w:p w:rsidR="001820C6" w:rsidRDefault="008D11D9">
            <w:pPr>
              <w:pStyle w:val="normal"/>
              <w:jc w:val="center"/>
              <w:cnfStyle w:val="100000000000"/>
              <w:rPr>
                <w:b w:val="0"/>
              </w:rPr>
            </w:pPr>
            <w:r>
              <w:rPr>
                <w:b w:val="0"/>
              </w:rPr>
              <w:t>2</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14</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2</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12</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4</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28</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6</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42</w:t>
            </w: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pPr>
            <w:r>
              <w:t>6</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1169E0">
            <w:pPr>
              <w:pStyle w:val="normal"/>
              <w:jc w:val="center"/>
            </w:pPr>
            <w:r>
              <w:t>12</w:t>
            </w:r>
          </w:p>
        </w:tc>
        <w:tc>
          <w:tcPr>
            <w:tcW w:w="861"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1</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b w:val="0"/>
                <w:i/>
              </w:rPr>
            </w:pPr>
            <w:r>
              <w:rPr>
                <w:b w:val="0"/>
                <w:i/>
              </w:rPr>
              <w:t>4</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6</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26</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10</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43</w:t>
            </w:r>
          </w:p>
        </w:tc>
        <w:tc>
          <w:tcPr>
            <w:tcW w:w="80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cnfStyle w:val="100000000000"/>
              <w:rPr>
                <w:b w:val="0"/>
              </w:rPr>
            </w:pPr>
            <w:r>
              <w:rPr>
                <w:b w:val="0"/>
              </w:rPr>
              <w:t>6</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26</w:t>
            </w: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1820C6">
        <w:trPr>
          <w:cnfStyle w:val="100000000000"/>
          <w:cantSplit/>
          <w:trHeight w:val="164"/>
          <w:tblHeader/>
        </w:trPr>
        <w:tc>
          <w:tcPr>
            <w:cnfStyle w:val="001000000000"/>
            <w:tcW w:w="959" w:type="dxa"/>
            <w:tcBorders>
              <w:top w:val="single" w:sz="4" w:space="0" w:color="666666"/>
              <w:left w:val="single" w:sz="4" w:space="0" w:color="666666"/>
              <w:bottom w:val="single" w:sz="4" w:space="0" w:color="666666"/>
              <w:right w:val="single" w:sz="4" w:space="0" w:color="666666"/>
            </w:tcBorders>
          </w:tcPr>
          <w:p w:rsidR="001820C6" w:rsidRPr="00750C87" w:rsidRDefault="00750C87">
            <w:pPr>
              <w:pStyle w:val="normal"/>
              <w:jc w:val="center"/>
              <w:rPr>
                <w:color w:val="auto"/>
              </w:rPr>
            </w:pPr>
            <w:r w:rsidRPr="00750C87">
              <w:rPr>
                <w:color w:val="auto"/>
              </w:rPr>
              <w:t>7</w:t>
            </w:r>
          </w:p>
        </w:tc>
        <w:tc>
          <w:tcPr>
            <w:cnfStyle w:val="000010000000"/>
            <w:tcW w:w="1275" w:type="dxa"/>
            <w:tcBorders>
              <w:top w:val="single" w:sz="4" w:space="0" w:color="666666"/>
              <w:left w:val="single" w:sz="4" w:space="0" w:color="666666"/>
              <w:bottom w:val="single" w:sz="4" w:space="0" w:color="666666"/>
              <w:right w:val="single" w:sz="4" w:space="0" w:color="666666"/>
            </w:tcBorders>
          </w:tcPr>
          <w:p w:rsidR="001820C6" w:rsidRDefault="001169E0">
            <w:pPr>
              <w:pStyle w:val="normal"/>
              <w:jc w:val="center"/>
            </w:pPr>
            <w:r>
              <w:t>22</w:t>
            </w:r>
          </w:p>
        </w:tc>
        <w:tc>
          <w:tcPr>
            <w:tcW w:w="861"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1</w:t>
            </w:r>
          </w:p>
        </w:tc>
        <w:tc>
          <w:tcPr>
            <w:cnfStyle w:val="000010000000"/>
            <w:tcW w:w="700"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8</w:t>
            </w:r>
          </w:p>
        </w:tc>
        <w:tc>
          <w:tcPr>
            <w:tcW w:w="806"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4</w:t>
            </w:r>
          </w:p>
        </w:tc>
        <w:tc>
          <w:tcPr>
            <w:cnfStyle w:val="000010000000"/>
            <w:tcW w:w="77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33</w:t>
            </w:r>
          </w:p>
        </w:tc>
        <w:tc>
          <w:tcPr>
            <w:tcW w:w="806"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4</w:t>
            </w:r>
          </w:p>
        </w:tc>
        <w:tc>
          <w:tcPr>
            <w:cnfStyle w:val="000010000000"/>
            <w:tcW w:w="69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33</w:t>
            </w:r>
          </w:p>
        </w:tc>
        <w:tc>
          <w:tcPr>
            <w:tcW w:w="806" w:type="dxa"/>
            <w:tcBorders>
              <w:top w:val="single" w:sz="4" w:space="0" w:color="666666"/>
              <w:left w:val="single" w:sz="4" w:space="0" w:color="666666"/>
              <w:bottom w:val="single" w:sz="4" w:space="0" w:color="666666"/>
              <w:right w:val="single" w:sz="4" w:space="0" w:color="666666"/>
            </w:tcBorders>
          </w:tcPr>
          <w:p w:rsidR="001820C6" w:rsidRDefault="00750C87">
            <w:pPr>
              <w:pStyle w:val="normal"/>
              <w:jc w:val="center"/>
              <w:cnfStyle w:val="100000000000"/>
              <w:rPr>
                <w:b w:val="0"/>
              </w:rPr>
            </w:pPr>
            <w:r>
              <w:rPr>
                <w:b w:val="0"/>
              </w:rPr>
              <w:t>3</w:t>
            </w:r>
          </w:p>
        </w:tc>
        <w:tc>
          <w:tcPr>
            <w:cnfStyle w:val="000010000000"/>
            <w:tcW w:w="656" w:type="dxa"/>
            <w:tcBorders>
              <w:top w:val="single" w:sz="4" w:space="0" w:color="666666"/>
              <w:left w:val="single" w:sz="4" w:space="0" w:color="666666"/>
              <w:bottom w:val="single" w:sz="4" w:space="0" w:color="666666"/>
              <w:right w:val="single" w:sz="4" w:space="0" w:color="666666"/>
            </w:tcBorders>
          </w:tcPr>
          <w:p w:rsidR="001820C6" w:rsidRDefault="008E4866">
            <w:pPr>
              <w:pStyle w:val="normal"/>
              <w:jc w:val="center"/>
              <w:rPr>
                <w:i/>
              </w:rPr>
            </w:pPr>
            <w:r>
              <w:rPr>
                <w:i/>
              </w:rPr>
              <w:t>25</w:t>
            </w:r>
          </w:p>
        </w:tc>
        <w:tc>
          <w:tcPr>
            <w:cnfStyle w:val="000100000000"/>
            <w:tcW w:w="1281" w:type="dxa"/>
            <w:tcBorders>
              <w:top w:val="single" w:sz="4" w:space="0" w:color="666666"/>
              <w:left w:val="single" w:sz="4" w:space="0" w:color="666666"/>
              <w:bottom w:val="single" w:sz="4" w:space="0" w:color="666666"/>
              <w:right w:val="single" w:sz="4" w:space="0" w:color="666666"/>
            </w:tcBorders>
          </w:tcPr>
          <w:p w:rsidR="001820C6" w:rsidRDefault="001820C6">
            <w:pPr>
              <w:pStyle w:val="normal"/>
              <w:jc w:val="center"/>
            </w:pPr>
          </w:p>
        </w:tc>
      </w:tr>
      <w:tr w:rsidR="001820C6" w:rsidTr="00750C87">
        <w:trPr>
          <w:cnfStyle w:val="100000000000"/>
          <w:cantSplit/>
          <w:trHeight w:val="145"/>
          <w:tblHeader/>
        </w:trPr>
        <w:tc>
          <w:tcPr>
            <w:cnfStyle w:val="001000000000"/>
            <w:tcW w:w="959" w:type="dxa"/>
            <w:tcBorders>
              <w:left w:val="single" w:sz="4" w:space="0" w:color="666666"/>
              <w:bottom w:val="none" w:sz="0" w:space="0" w:color="auto"/>
              <w:right w:val="single" w:sz="4" w:space="0" w:color="666666"/>
            </w:tcBorders>
          </w:tcPr>
          <w:p w:rsidR="001820C6" w:rsidRPr="00750C87" w:rsidRDefault="00750C87">
            <w:pPr>
              <w:pStyle w:val="normal"/>
              <w:jc w:val="center"/>
              <w:rPr>
                <w:color w:val="auto"/>
              </w:rPr>
            </w:pPr>
            <w:r w:rsidRPr="00750C87">
              <w:rPr>
                <w:color w:val="auto"/>
              </w:rPr>
              <w:t>8</w:t>
            </w:r>
          </w:p>
        </w:tc>
        <w:tc>
          <w:tcPr>
            <w:cnfStyle w:val="000010000000"/>
            <w:tcW w:w="1275" w:type="dxa"/>
            <w:tcBorders>
              <w:left w:val="single" w:sz="4" w:space="0" w:color="666666"/>
              <w:bottom w:val="none" w:sz="0" w:space="0" w:color="auto"/>
              <w:right w:val="single" w:sz="4" w:space="0" w:color="666666"/>
            </w:tcBorders>
          </w:tcPr>
          <w:p w:rsidR="001820C6" w:rsidRPr="00750C87" w:rsidRDefault="001169E0">
            <w:pPr>
              <w:pStyle w:val="normal"/>
              <w:jc w:val="center"/>
              <w:rPr>
                <w:color w:val="auto"/>
              </w:rPr>
            </w:pPr>
            <w:r>
              <w:rPr>
                <w:color w:val="auto"/>
              </w:rPr>
              <w:t>11</w:t>
            </w:r>
          </w:p>
        </w:tc>
        <w:tc>
          <w:tcPr>
            <w:tcW w:w="861"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9</w:t>
            </w:r>
          </w:p>
        </w:tc>
        <w:tc>
          <w:tcPr>
            <w:cnfStyle w:val="000010000000"/>
            <w:tcW w:w="700"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34</w:t>
            </w:r>
          </w:p>
        </w:tc>
        <w:tc>
          <w:tcPr>
            <w:tcW w:w="806"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6</w:t>
            </w:r>
          </w:p>
        </w:tc>
        <w:tc>
          <w:tcPr>
            <w:cnfStyle w:val="000010000000"/>
            <w:tcW w:w="776"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23</w:t>
            </w:r>
          </w:p>
        </w:tc>
        <w:tc>
          <w:tcPr>
            <w:tcW w:w="806"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4</w:t>
            </w:r>
          </w:p>
        </w:tc>
        <w:tc>
          <w:tcPr>
            <w:cnfStyle w:val="000010000000"/>
            <w:tcW w:w="696"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15</w:t>
            </w:r>
          </w:p>
        </w:tc>
        <w:tc>
          <w:tcPr>
            <w:tcW w:w="806" w:type="dxa"/>
            <w:tcBorders>
              <w:left w:val="single" w:sz="4" w:space="0" w:color="666666"/>
              <w:bottom w:val="none" w:sz="0" w:space="0" w:color="auto"/>
              <w:right w:val="single" w:sz="4" w:space="0" w:color="666666"/>
            </w:tcBorders>
          </w:tcPr>
          <w:p w:rsidR="001820C6" w:rsidRPr="00750C87" w:rsidRDefault="00750C87">
            <w:pPr>
              <w:pStyle w:val="normal"/>
              <w:jc w:val="center"/>
              <w:cnfStyle w:val="100000000000"/>
              <w:rPr>
                <w:color w:val="auto"/>
              </w:rPr>
            </w:pPr>
            <w:r w:rsidRPr="00750C87">
              <w:rPr>
                <w:color w:val="auto"/>
              </w:rPr>
              <w:t>4</w:t>
            </w:r>
          </w:p>
        </w:tc>
        <w:tc>
          <w:tcPr>
            <w:cnfStyle w:val="000010000000"/>
            <w:tcW w:w="656" w:type="dxa"/>
            <w:tcBorders>
              <w:left w:val="single" w:sz="4" w:space="0" w:color="666666"/>
              <w:bottom w:val="none" w:sz="0" w:space="0" w:color="auto"/>
              <w:right w:val="single" w:sz="4" w:space="0" w:color="666666"/>
            </w:tcBorders>
          </w:tcPr>
          <w:p w:rsidR="001820C6" w:rsidRPr="00750C87" w:rsidRDefault="008E4866">
            <w:pPr>
              <w:pStyle w:val="normal"/>
              <w:jc w:val="center"/>
              <w:rPr>
                <w:color w:val="auto"/>
              </w:rPr>
            </w:pPr>
            <w:r>
              <w:rPr>
                <w:color w:val="auto"/>
              </w:rPr>
              <w:t>15</w:t>
            </w:r>
          </w:p>
        </w:tc>
        <w:tc>
          <w:tcPr>
            <w:cnfStyle w:val="000100000000"/>
            <w:tcW w:w="1281" w:type="dxa"/>
            <w:tcBorders>
              <w:left w:val="single" w:sz="4" w:space="0" w:color="666666"/>
              <w:bottom w:val="none" w:sz="0" w:space="0" w:color="auto"/>
              <w:right w:val="single" w:sz="4" w:space="0" w:color="666666"/>
            </w:tcBorders>
          </w:tcPr>
          <w:p w:rsidR="001820C6" w:rsidRPr="00750C87" w:rsidRDefault="001820C6">
            <w:pPr>
              <w:pStyle w:val="normal"/>
              <w:jc w:val="center"/>
              <w:rPr>
                <w:color w:val="auto"/>
              </w:rPr>
            </w:pPr>
          </w:p>
        </w:tc>
      </w:tr>
      <w:tr w:rsidR="00750C87" w:rsidTr="00750C87">
        <w:trPr>
          <w:cnfStyle w:val="100000000000"/>
          <w:cantSplit/>
          <w:trHeight w:val="145"/>
          <w:tblHeader/>
        </w:trPr>
        <w:tc>
          <w:tcPr>
            <w:cnfStyle w:val="001000000000"/>
            <w:tcW w:w="959"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r w:rsidRPr="00750C87">
              <w:rPr>
                <w:color w:val="auto"/>
              </w:rPr>
              <w:t>9</w:t>
            </w:r>
          </w:p>
        </w:tc>
        <w:tc>
          <w:tcPr>
            <w:cnfStyle w:val="000010000000"/>
            <w:tcW w:w="1275" w:type="dxa"/>
            <w:tcBorders>
              <w:left w:val="single" w:sz="4" w:space="0" w:color="666666"/>
              <w:bottom w:val="none" w:sz="0" w:space="0" w:color="auto"/>
              <w:right w:val="single" w:sz="4" w:space="0" w:color="666666"/>
            </w:tcBorders>
          </w:tcPr>
          <w:p w:rsidR="00750C87" w:rsidRPr="00750C87" w:rsidRDefault="001169E0">
            <w:pPr>
              <w:pStyle w:val="normal"/>
              <w:jc w:val="center"/>
              <w:rPr>
                <w:color w:val="auto"/>
              </w:rPr>
            </w:pPr>
            <w:r>
              <w:rPr>
                <w:color w:val="auto"/>
              </w:rPr>
              <w:t>26</w:t>
            </w:r>
          </w:p>
        </w:tc>
        <w:tc>
          <w:tcPr>
            <w:tcW w:w="861"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2</w:t>
            </w:r>
          </w:p>
        </w:tc>
        <w:tc>
          <w:tcPr>
            <w:cnfStyle w:val="000010000000"/>
            <w:tcW w:w="700" w:type="dxa"/>
            <w:tcBorders>
              <w:left w:val="single" w:sz="4" w:space="0" w:color="666666"/>
              <w:bottom w:val="none" w:sz="0" w:space="0" w:color="auto"/>
              <w:right w:val="single" w:sz="4" w:space="0" w:color="666666"/>
            </w:tcBorders>
          </w:tcPr>
          <w:p w:rsidR="00750C87" w:rsidRPr="00750C87" w:rsidRDefault="008E4866">
            <w:pPr>
              <w:pStyle w:val="normal"/>
              <w:jc w:val="center"/>
              <w:rPr>
                <w:color w:val="auto"/>
              </w:rPr>
            </w:pPr>
            <w:r>
              <w:rPr>
                <w:color w:val="auto"/>
              </w:rPr>
              <w:t>12</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2</w:t>
            </w:r>
          </w:p>
        </w:tc>
        <w:tc>
          <w:tcPr>
            <w:cnfStyle w:val="000010000000"/>
            <w:tcW w:w="776" w:type="dxa"/>
            <w:tcBorders>
              <w:left w:val="single" w:sz="4" w:space="0" w:color="666666"/>
              <w:bottom w:val="none" w:sz="0" w:space="0" w:color="auto"/>
              <w:right w:val="single" w:sz="4" w:space="0" w:color="666666"/>
            </w:tcBorders>
          </w:tcPr>
          <w:p w:rsidR="00750C87" w:rsidRPr="00750C87" w:rsidRDefault="008E4866">
            <w:pPr>
              <w:pStyle w:val="normal"/>
              <w:jc w:val="center"/>
              <w:rPr>
                <w:color w:val="auto"/>
              </w:rPr>
            </w:pPr>
            <w:r>
              <w:rPr>
                <w:color w:val="auto"/>
              </w:rPr>
              <w:t>14</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7</w:t>
            </w:r>
          </w:p>
        </w:tc>
        <w:tc>
          <w:tcPr>
            <w:cnfStyle w:val="000010000000"/>
            <w:tcW w:w="696" w:type="dxa"/>
            <w:tcBorders>
              <w:left w:val="single" w:sz="4" w:space="0" w:color="666666"/>
              <w:bottom w:val="none" w:sz="0" w:space="0" w:color="auto"/>
              <w:right w:val="single" w:sz="4" w:space="0" w:color="666666"/>
            </w:tcBorders>
          </w:tcPr>
          <w:p w:rsidR="00750C87" w:rsidRPr="00750C87" w:rsidRDefault="008E4866">
            <w:pPr>
              <w:pStyle w:val="normal"/>
              <w:jc w:val="center"/>
              <w:rPr>
                <w:color w:val="auto"/>
              </w:rPr>
            </w:pPr>
            <w:r>
              <w:rPr>
                <w:color w:val="auto"/>
              </w:rPr>
              <w:t>50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1</w:t>
            </w:r>
          </w:p>
        </w:tc>
        <w:tc>
          <w:tcPr>
            <w:cnfStyle w:val="000010000000"/>
            <w:tcW w:w="65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7</w:t>
            </w:r>
          </w:p>
        </w:tc>
        <w:tc>
          <w:tcPr>
            <w:cnfStyle w:val="000100000000"/>
            <w:tcW w:w="1281"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p>
        </w:tc>
      </w:tr>
      <w:tr w:rsidR="00750C87" w:rsidTr="00750C87">
        <w:trPr>
          <w:cnfStyle w:val="100000000000"/>
          <w:cantSplit/>
          <w:trHeight w:val="145"/>
          <w:tblHeader/>
        </w:trPr>
        <w:tc>
          <w:tcPr>
            <w:cnfStyle w:val="001000000000"/>
            <w:tcW w:w="959"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r w:rsidRPr="00750C87">
              <w:rPr>
                <w:color w:val="auto"/>
              </w:rPr>
              <w:t>10</w:t>
            </w:r>
          </w:p>
        </w:tc>
        <w:tc>
          <w:tcPr>
            <w:cnfStyle w:val="000010000000"/>
            <w:tcW w:w="1275"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r w:rsidRPr="00750C87">
              <w:rPr>
                <w:color w:val="auto"/>
              </w:rPr>
              <w:t>1</w:t>
            </w:r>
            <w:r w:rsidR="001169E0">
              <w:rPr>
                <w:color w:val="auto"/>
              </w:rPr>
              <w:t>3</w:t>
            </w:r>
          </w:p>
        </w:tc>
        <w:tc>
          <w:tcPr>
            <w:tcW w:w="861"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1</w:t>
            </w:r>
          </w:p>
        </w:tc>
        <w:tc>
          <w:tcPr>
            <w:cnfStyle w:val="000010000000"/>
            <w:tcW w:w="700"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10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3</w:t>
            </w:r>
          </w:p>
        </w:tc>
        <w:tc>
          <w:tcPr>
            <w:cnfStyle w:val="000010000000"/>
            <w:tcW w:w="77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30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3</w:t>
            </w:r>
          </w:p>
        </w:tc>
        <w:tc>
          <w:tcPr>
            <w:cnfStyle w:val="000010000000"/>
            <w:tcW w:w="69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30</w:t>
            </w:r>
          </w:p>
        </w:tc>
        <w:tc>
          <w:tcPr>
            <w:tcW w:w="806" w:type="dxa"/>
            <w:tcBorders>
              <w:left w:val="single" w:sz="4" w:space="0" w:color="666666"/>
              <w:bottom w:val="none" w:sz="0" w:space="0" w:color="auto"/>
              <w:right w:val="single" w:sz="4" w:space="0" w:color="666666"/>
            </w:tcBorders>
          </w:tcPr>
          <w:p w:rsidR="00750C87" w:rsidRPr="00750C87" w:rsidRDefault="00750C87">
            <w:pPr>
              <w:pStyle w:val="normal"/>
              <w:jc w:val="center"/>
              <w:cnfStyle w:val="100000000000"/>
              <w:rPr>
                <w:color w:val="auto"/>
              </w:rPr>
            </w:pPr>
            <w:r w:rsidRPr="00750C87">
              <w:rPr>
                <w:color w:val="auto"/>
              </w:rPr>
              <w:t>3</w:t>
            </w:r>
          </w:p>
        </w:tc>
        <w:tc>
          <w:tcPr>
            <w:cnfStyle w:val="000010000000"/>
            <w:tcW w:w="656" w:type="dxa"/>
            <w:tcBorders>
              <w:left w:val="single" w:sz="4" w:space="0" w:color="666666"/>
              <w:bottom w:val="none" w:sz="0" w:space="0" w:color="auto"/>
              <w:right w:val="single" w:sz="4" w:space="0" w:color="666666"/>
            </w:tcBorders>
          </w:tcPr>
          <w:p w:rsidR="00750C87" w:rsidRPr="00750C87" w:rsidRDefault="008E282B">
            <w:pPr>
              <w:pStyle w:val="normal"/>
              <w:jc w:val="center"/>
              <w:rPr>
                <w:color w:val="auto"/>
              </w:rPr>
            </w:pPr>
            <w:r>
              <w:rPr>
                <w:color w:val="auto"/>
              </w:rPr>
              <w:t>30</w:t>
            </w:r>
          </w:p>
        </w:tc>
        <w:tc>
          <w:tcPr>
            <w:cnfStyle w:val="000100000000"/>
            <w:tcW w:w="1281" w:type="dxa"/>
            <w:tcBorders>
              <w:left w:val="single" w:sz="4" w:space="0" w:color="666666"/>
              <w:bottom w:val="none" w:sz="0" w:space="0" w:color="auto"/>
              <w:right w:val="single" w:sz="4" w:space="0" w:color="666666"/>
            </w:tcBorders>
          </w:tcPr>
          <w:p w:rsidR="00750C87" w:rsidRPr="00750C87" w:rsidRDefault="00750C87">
            <w:pPr>
              <w:pStyle w:val="normal"/>
              <w:jc w:val="center"/>
              <w:rPr>
                <w:color w:val="auto"/>
              </w:rPr>
            </w:pPr>
          </w:p>
        </w:tc>
      </w:tr>
      <w:tr w:rsidR="00750C87" w:rsidTr="001820C6">
        <w:trPr>
          <w:cnfStyle w:val="100000000000"/>
          <w:cantSplit/>
          <w:trHeight w:val="145"/>
          <w:tblHeader/>
        </w:trPr>
        <w:tc>
          <w:tcPr>
            <w:cnfStyle w:val="001000000000"/>
            <w:tcW w:w="959"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r w:rsidRPr="00750C87">
              <w:rPr>
                <w:color w:val="auto"/>
              </w:rPr>
              <w:t>11</w:t>
            </w:r>
          </w:p>
        </w:tc>
        <w:tc>
          <w:tcPr>
            <w:cnfStyle w:val="000010000000"/>
            <w:tcW w:w="1275"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61"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700"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06"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776"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06"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696"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tcW w:w="806" w:type="dxa"/>
            <w:tcBorders>
              <w:left w:val="single" w:sz="4" w:space="0" w:color="666666"/>
              <w:bottom w:val="single" w:sz="4" w:space="0" w:color="666666"/>
              <w:right w:val="single" w:sz="4" w:space="0" w:color="666666"/>
            </w:tcBorders>
          </w:tcPr>
          <w:p w:rsidR="00750C87" w:rsidRPr="00750C87" w:rsidRDefault="00750C87">
            <w:pPr>
              <w:pStyle w:val="normal"/>
              <w:jc w:val="center"/>
              <w:cnfStyle w:val="100000000000"/>
              <w:rPr>
                <w:color w:val="auto"/>
              </w:rPr>
            </w:pPr>
          </w:p>
        </w:tc>
        <w:tc>
          <w:tcPr>
            <w:cnfStyle w:val="000010000000"/>
            <w:tcW w:w="656"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c>
          <w:tcPr>
            <w:cnfStyle w:val="000100000000"/>
            <w:tcW w:w="1281" w:type="dxa"/>
            <w:tcBorders>
              <w:left w:val="single" w:sz="4" w:space="0" w:color="666666"/>
              <w:bottom w:val="single" w:sz="4" w:space="0" w:color="666666"/>
              <w:right w:val="single" w:sz="4" w:space="0" w:color="666666"/>
            </w:tcBorders>
          </w:tcPr>
          <w:p w:rsidR="00750C87" w:rsidRPr="00750C87" w:rsidRDefault="00750C87">
            <w:pPr>
              <w:pStyle w:val="normal"/>
              <w:jc w:val="center"/>
              <w:rPr>
                <w:color w:val="auto"/>
              </w:rPr>
            </w:pPr>
          </w:p>
        </w:tc>
      </w:tr>
    </w:tbl>
    <w:p w:rsidR="001820C6" w:rsidRDefault="001820C6" w:rsidP="009B0555">
      <w:pPr>
        <w:pStyle w:val="normal"/>
        <w:tabs>
          <w:tab w:val="left" w:pos="883"/>
        </w:tabs>
        <w:spacing w:after="200"/>
        <w:ind w:right="17"/>
        <w:jc w:val="both"/>
        <w:rPr>
          <w:rFonts w:ascii="Times New Roman" w:eastAsia="Times New Roman" w:hAnsi="Times New Roman" w:cs="Times New Roman"/>
          <w:b/>
          <w:sz w:val="24"/>
          <w:szCs w:val="24"/>
        </w:rPr>
      </w:pPr>
    </w:p>
    <w:p w:rsidR="001820C6" w:rsidRDefault="001820C6">
      <w:pPr>
        <w:pStyle w:val="normal"/>
        <w:tabs>
          <w:tab w:val="left" w:pos="883"/>
        </w:tabs>
        <w:spacing w:after="200"/>
        <w:ind w:right="17" w:firstLine="284"/>
        <w:jc w:val="both"/>
        <w:rPr>
          <w:rFonts w:ascii="Times New Roman" w:eastAsia="Times New Roman" w:hAnsi="Times New Roman" w:cs="Times New Roman"/>
          <w:sz w:val="24"/>
          <w:szCs w:val="24"/>
        </w:rPr>
      </w:pPr>
    </w:p>
    <w:p w:rsidR="001820C6" w:rsidRDefault="00CF1835">
      <w:pPr>
        <w:pStyle w:val="normal"/>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Робота з обдарованою молоддю</w:t>
      </w:r>
    </w:p>
    <w:p w:rsidR="001820C6" w:rsidRDefault="001169E0">
      <w:pPr>
        <w:pStyle w:val="normal"/>
        <w:shd w:val="clear" w:color="auto" w:fill="FFFFFF"/>
        <w:spacing w:line="240" w:lineRule="auto"/>
        <w:ind w:firstLine="709"/>
        <w:jc w:val="both"/>
        <w:rPr>
          <w:rFonts w:ascii="Times New Roman" w:eastAsia="Times New Roman" w:hAnsi="Times New Roman" w:cs="Times New Roman"/>
          <w:sz w:val="28"/>
          <w:szCs w:val="28"/>
        </w:rPr>
      </w:pPr>
      <w:bookmarkStart w:id="6" w:name="_3dy6vkm" w:colFirst="0" w:colLast="0"/>
      <w:bookmarkEnd w:id="6"/>
      <w:r>
        <w:rPr>
          <w:rFonts w:ascii="Times New Roman" w:eastAsia="Times New Roman" w:hAnsi="Times New Roman" w:cs="Times New Roman"/>
          <w:sz w:val="28"/>
          <w:szCs w:val="28"/>
        </w:rPr>
        <w:t>У 2024/2025</w:t>
      </w:r>
      <w:r w:rsidR="00CF1835">
        <w:rPr>
          <w:rFonts w:ascii="Times New Roman" w:eastAsia="Times New Roman" w:hAnsi="Times New Roman" w:cs="Times New Roman"/>
          <w:sz w:val="28"/>
          <w:szCs w:val="28"/>
        </w:rPr>
        <w:t xml:space="preserve"> н. р. значна увага приділялася роботі з обдарованими дітьми, втілювались у життя заходи щодо реалізації програми «Обдарована дитина».</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Ефективною формою роботи для реалізації, утвердження своїх здібностей є предметні олімпіади та конкурси.</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І етапі </w:t>
      </w:r>
      <w:r>
        <w:rPr>
          <w:rFonts w:ascii="Times New Roman" w:eastAsia="Times New Roman" w:hAnsi="Times New Roman" w:cs="Times New Roman"/>
          <w:sz w:val="28"/>
          <w:szCs w:val="28"/>
          <w:u w:val="single"/>
        </w:rPr>
        <w:t xml:space="preserve">Міжнародного конкурсу знавців української мови ім. П. </w:t>
      </w:r>
      <w:proofErr w:type="spellStart"/>
      <w:r>
        <w:rPr>
          <w:rFonts w:ascii="Times New Roman" w:eastAsia="Times New Roman" w:hAnsi="Times New Roman" w:cs="Times New Roman"/>
          <w:sz w:val="28"/>
          <w:szCs w:val="28"/>
          <w:u w:val="single"/>
        </w:rPr>
        <w:t>Яцика</w:t>
      </w:r>
      <w:proofErr w:type="spellEnd"/>
      <w:r w:rsidR="00E372C9">
        <w:rPr>
          <w:rFonts w:ascii="Times New Roman" w:eastAsia="Times New Roman" w:hAnsi="Times New Roman" w:cs="Times New Roman"/>
          <w:sz w:val="28"/>
          <w:szCs w:val="28"/>
        </w:rPr>
        <w:t> взяли участь 5</w:t>
      </w:r>
      <w:r w:rsidR="00E47D2B">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школярів.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Учасниками </w:t>
      </w:r>
      <w:r>
        <w:rPr>
          <w:rFonts w:ascii="Times New Roman" w:eastAsia="Times New Roman" w:hAnsi="Times New Roman" w:cs="Times New Roman"/>
          <w:sz w:val="28"/>
          <w:szCs w:val="28"/>
          <w:u w:val="single"/>
        </w:rPr>
        <w:t>Всеукраїнського мовно-літературний конкурсу учнівської та студентської молоді ім. Т. Шевченка</w:t>
      </w:r>
      <w:r w:rsidR="00E372C9">
        <w:rPr>
          <w:rFonts w:ascii="Times New Roman" w:eastAsia="Times New Roman" w:hAnsi="Times New Roman" w:cs="Times New Roman"/>
          <w:sz w:val="28"/>
          <w:szCs w:val="28"/>
        </w:rPr>
        <w:t> в І етапі стали 6</w:t>
      </w:r>
      <w:r w:rsidR="00E47D2B">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учнів.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закладі значна увага приділяється національно-патріотичному вихованню підростаючого покоління, розвитку  творчої особистості кожного учня. </w:t>
      </w:r>
    </w:p>
    <w:p w:rsidR="008E282B" w:rsidRDefault="008E282B">
      <w:pPr>
        <w:pStyle w:val="normal"/>
        <w:shd w:val="clear" w:color="auto" w:fill="FFFFFF"/>
        <w:spacing w:line="240" w:lineRule="auto"/>
        <w:ind w:firstLine="709"/>
        <w:jc w:val="both"/>
        <w:rPr>
          <w:rFonts w:ascii="Times New Roman" w:eastAsia="Times New Roman" w:hAnsi="Times New Roman" w:cs="Times New Roman"/>
          <w:sz w:val="28"/>
          <w:szCs w:val="28"/>
        </w:rPr>
      </w:pPr>
    </w:p>
    <w:p w:rsidR="00E47D2B" w:rsidRDefault="00E47D2B">
      <w:pPr>
        <w:pStyle w:val="normal"/>
        <w:spacing w:line="240" w:lineRule="auto"/>
        <w:jc w:val="both"/>
        <w:rPr>
          <w:rFonts w:ascii="Times New Roman" w:eastAsia="Times New Roman" w:hAnsi="Times New Roman" w:cs="Times New Roman"/>
          <w:b/>
          <w:color w:val="1155CC"/>
          <w:sz w:val="28"/>
          <w:szCs w:val="28"/>
        </w:rPr>
      </w:pPr>
    </w:p>
    <w:p w:rsidR="001820C6" w:rsidRDefault="00CF1835">
      <w:pPr>
        <w:pStyle w:val="normal"/>
        <w:spacing w:line="240" w:lineRule="auto"/>
        <w:jc w:val="both"/>
        <w:rPr>
          <w:rFonts w:ascii="Times New Roman" w:eastAsia="Times New Roman" w:hAnsi="Times New Roman" w:cs="Times New Roman"/>
          <w:b/>
          <w:color w:val="7F6000"/>
          <w:sz w:val="28"/>
          <w:szCs w:val="28"/>
        </w:rPr>
      </w:pPr>
      <w:r>
        <w:rPr>
          <w:rFonts w:ascii="Times New Roman" w:eastAsia="Times New Roman" w:hAnsi="Times New Roman" w:cs="Times New Roman"/>
          <w:b/>
          <w:color w:val="1155CC"/>
          <w:sz w:val="28"/>
          <w:szCs w:val="28"/>
        </w:rPr>
        <w:lastRenderedPageBreak/>
        <w:t>РОЗДІЛ ІІІ.</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7F6000"/>
          <w:sz w:val="28"/>
          <w:szCs w:val="28"/>
        </w:rPr>
        <w:t>ОЦІНКА ПЕДАГОГІЧНОЇ ДІЯЛЬНОСТІ ПЕДАГОГІЧНИХ ПРАЦІВНИКІВ</w:t>
      </w:r>
    </w:p>
    <w:p w:rsidR="001820C6" w:rsidRDefault="001820C6">
      <w:pPr>
        <w:pStyle w:val="normal"/>
        <w:spacing w:line="240" w:lineRule="auto"/>
        <w:ind w:firstLine="709"/>
        <w:jc w:val="both"/>
        <w:rPr>
          <w:rFonts w:ascii="Times New Roman" w:eastAsia="Times New Roman" w:hAnsi="Times New Roman" w:cs="Times New Roman"/>
          <w:sz w:val="28"/>
          <w:szCs w:val="28"/>
        </w:rPr>
      </w:pPr>
    </w:p>
    <w:p w:rsidR="00E47D2B" w:rsidRPr="007C2B63" w:rsidRDefault="00E372C9" w:rsidP="00E47D2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8"/>
          <w:szCs w:val="28"/>
        </w:rPr>
        <w:t>Протягом 2024/2025</w:t>
      </w:r>
      <w:r w:rsidR="00CF1835">
        <w:rPr>
          <w:rFonts w:ascii="Times New Roman" w:eastAsia="Times New Roman" w:hAnsi="Times New Roman" w:cs="Times New Roman"/>
          <w:sz w:val="28"/>
          <w:szCs w:val="28"/>
        </w:rPr>
        <w:t xml:space="preserve"> навчального року педагогічні працівники закладу працювали над загальношкільною науково-мет</w:t>
      </w:r>
      <w:r w:rsidR="00E47D2B">
        <w:rPr>
          <w:rFonts w:ascii="Times New Roman" w:eastAsia="Times New Roman" w:hAnsi="Times New Roman" w:cs="Times New Roman"/>
          <w:sz w:val="28"/>
          <w:szCs w:val="28"/>
        </w:rPr>
        <w:t xml:space="preserve">одичною проблемою </w:t>
      </w:r>
      <w:r w:rsidR="00E47D2B" w:rsidRPr="007C2B63">
        <w:rPr>
          <w:rStyle w:val="a7"/>
          <w:rFonts w:ascii="Times New Roman" w:hAnsi="Times New Roman" w:cs="Times New Roman"/>
          <w:i/>
          <w:sz w:val="24"/>
          <w:szCs w:val="24"/>
          <w:shd w:val="clear" w:color="auto" w:fill="FFFFFF"/>
        </w:rPr>
        <w:t> </w:t>
      </w:r>
      <w:r w:rsidR="00E47D2B" w:rsidRPr="00E47D2B">
        <w:rPr>
          <w:rStyle w:val="a7"/>
          <w:rFonts w:ascii="Times New Roman" w:hAnsi="Times New Roman" w:cs="Times New Roman"/>
          <w:b w:val="0"/>
          <w:i/>
          <w:sz w:val="24"/>
          <w:szCs w:val="24"/>
          <w:shd w:val="clear" w:color="auto" w:fill="FFFFFF"/>
        </w:rPr>
        <w:t>«</w:t>
      </w:r>
      <w:proofErr w:type="spellStart"/>
      <w:r w:rsidR="00E47D2B" w:rsidRPr="00E47D2B">
        <w:rPr>
          <w:rStyle w:val="a8"/>
          <w:rFonts w:ascii="Times New Roman" w:hAnsi="Times New Roman" w:cs="Times New Roman"/>
          <w:b/>
          <w:bCs/>
          <w:i w:val="0"/>
          <w:sz w:val="24"/>
          <w:szCs w:val="24"/>
          <w:shd w:val="clear" w:color="auto" w:fill="FFFFFF"/>
        </w:rPr>
        <w:t>Компетентнісний</w:t>
      </w:r>
      <w:proofErr w:type="spellEnd"/>
      <w:r w:rsidR="00E47D2B" w:rsidRPr="00E47D2B">
        <w:rPr>
          <w:rStyle w:val="a8"/>
          <w:rFonts w:ascii="Times New Roman" w:hAnsi="Times New Roman" w:cs="Times New Roman"/>
          <w:b/>
          <w:bCs/>
          <w:i w:val="0"/>
          <w:sz w:val="24"/>
          <w:szCs w:val="24"/>
          <w:shd w:val="clear" w:color="auto" w:fill="FFFFFF"/>
        </w:rPr>
        <w:t xml:space="preserve"> підхід в сучасній системі навчання і виховання учнів як запорука розвитку особистісних якостей,  творчих здібностей та професійної майстерності учнів</w:t>
      </w:r>
      <w:r w:rsidR="00E47D2B" w:rsidRPr="00E47D2B">
        <w:rPr>
          <w:rStyle w:val="a7"/>
          <w:rFonts w:ascii="Times New Roman" w:hAnsi="Times New Roman" w:cs="Times New Roman"/>
          <w:b w:val="0"/>
          <w:i/>
          <w:sz w:val="24"/>
          <w:szCs w:val="24"/>
          <w:shd w:val="clear" w:color="auto" w:fill="FFFFFF"/>
        </w:rPr>
        <w:t>»</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 наступних методичних об’єднаннях:</w:t>
      </w:r>
    </w:p>
    <w:p w:rsidR="001820C6" w:rsidRDefault="00CF1835">
      <w:pPr>
        <w:pStyle w:val="normal"/>
        <w:numPr>
          <w:ilvl w:val="0"/>
          <w:numId w:val="10"/>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початкових класів;</w:t>
      </w:r>
    </w:p>
    <w:p w:rsidR="001820C6" w:rsidRDefault="00CF1835">
      <w:pPr>
        <w:pStyle w:val="normal"/>
        <w:numPr>
          <w:ilvl w:val="0"/>
          <w:numId w:val="10"/>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класних керівників.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роботи методичних об’єднань засвідчує, що основну увагу вчителі приділяли підвищенню фахової майстерності, розвитку власної творчої особистості, спільному вирішенню завдань, поставлених методичними об’єднаннями щодо втілення сучасних інновацій та педагогічних технологій, сприяли творчому підходу до реалізації ідей програм з кожного предмета на забезпечення, засвоєння й використання найбільш раціональних методів і прийомів навчання та виховання школярів. На засіданнях методичних об’єднань розглядались, зокрема, такі питання:</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Державних стандартів освіти;</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й реалізація основних положень нормативних і директивних документів про освіту;</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опрацювання методичних рекомендацій щодо в</w:t>
      </w:r>
      <w:r w:rsidR="00E372C9">
        <w:rPr>
          <w:rFonts w:ascii="Times New Roman" w:eastAsia="Times New Roman" w:hAnsi="Times New Roman" w:cs="Times New Roman"/>
          <w:sz w:val="28"/>
          <w:szCs w:val="28"/>
        </w:rPr>
        <w:t>ивчення базових дисциплін у 2025/2026</w:t>
      </w:r>
      <w:r>
        <w:rPr>
          <w:rFonts w:ascii="Times New Roman" w:eastAsia="Times New Roman" w:hAnsi="Times New Roman" w:cs="Times New Roman"/>
          <w:sz w:val="28"/>
          <w:szCs w:val="28"/>
        </w:rPr>
        <w:t xml:space="preserve"> навчальному році;</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методика організації та проведення сучасного уроку;</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використання інтерактивних технологій як засіб підвищення ефективності уроку;</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формування предметних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в учнів;</w:t>
      </w:r>
    </w:p>
    <w:p w:rsidR="001820C6" w:rsidRDefault="00CF1835">
      <w:pPr>
        <w:pStyle w:val="normal"/>
        <w:numPr>
          <w:ilvl w:val="1"/>
          <w:numId w:val="5"/>
        </w:num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вивчення передового педагогічного досвіду вчителів району, області.</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методичних об’єднань була спланована, засідання проводилися на належному рівні з обговоренням науково-теоретичних питань і практичної діяльності вчителів.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Науково-методична рада закладу забезпечувала планування, керівництво та аналіз методичної роботи протягом року. Майстерність учителів здійснювалася через постійне самовдосконалення, вивчення передового досвіду вчителів України та своїх колег шляхом самоосвіти та через участь у роботі методичних об’єднань, семінарах, виконанні особистих творчих планів.</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Педагоги закладу освіти є активними членами </w:t>
      </w:r>
      <w:proofErr w:type="spellStart"/>
      <w:r>
        <w:rPr>
          <w:rFonts w:ascii="Times New Roman" w:eastAsia="Times New Roman" w:hAnsi="Times New Roman" w:cs="Times New Roman"/>
          <w:sz w:val="28"/>
          <w:szCs w:val="28"/>
        </w:rPr>
        <w:t>вебспільноти</w:t>
      </w:r>
      <w:proofErr w:type="spellEnd"/>
      <w:r>
        <w:rPr>
          <w:rFonts w:ascii="Times New Roman" w:eastAsia="Times New Roman" w:hAnsi="Times New Roman" w:cs="Times New Roman"/>
          <w:sz w:val="28"/>
          <w:szCs w:val="28"/>
        </w:rPr>
        <w:t xml:space="preserve"> освітян, працюючи на таких платформах, як «</w:t>
      </w:r>
      <w:proofErr w:type="spellStart"/>
      <w:r>
        <w:rPr>
          <w:rFonts w:ascii="Times New Roman" w:eastAsia="Times New Roman" w:hAnsi="Times New Roman" w:cs="Times New Roman"/>
          <w:sz w:val="28"/>
          <w:szCs w:val="28"/>
        </w:rPr>
        <w:t>Всеосвіта</w:t>
      </w:r>
      <w:proofErr w:type="spellEnd"/>
      <w:r>
        <w:rPr>
          <w:rFonts w:ascii="Times New Roman" w:eastAsia="Times New Roman" w:hAnsi="Times New Roman" w:cs="Times New Roman"/>
          <w:sz w:val="28"/>
          <w:szCs w:val="28"/>
        </w:rPr>
        <w:t>», «На урок», «</w:t>
      </w:r>
      <w:proofErr w:type="spellStart"/>
      <w:r>
        <w:rPr>
          <w:rFonts w:ascii="Times New Roman" w:eastAsia="Times New Roman" w:hAnsi="Times New Roman" w:cs="Times New Roman"/>
          <w:sz w:val="28"/>
          <w:szCs w:val="28"/>
        </w:rPr>
        <w:t>Прометеус</w:t>
      </w:r>
      <w:proofErr w:type="spellEnd"/>
      <w:r>
        <w:rPr>
          <w:rFonts w:ascii="Times New Roman" w:eastAsia="Times New Roman"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1820C6" w:rsidRDefault="00CF1835">
      <w:pPr>
        <w:pStyle w:val="normal"/>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Результати атестації:</w:t>
      </w:r>
    </w:p>
    <w:p w:rsidR="001820C6" w:rsidRDefault="001820C6">
      <w:pPr>
        <w:pStyle w:val="normal"/>
        <w:spacing w:line="240" w:lineRule="auto"/>
        <w:ind w:firstLine="709"/>
        <w:jc w:val="both"/>
        <w:rPr>
          <w:rFonts w:ascii="Times New Roman" w:eastAsia="Times New Roman" w:hAnsi="Times New Roman" w:cs="Times New Roman"/>
          <w:sz w:val="28"/>
          <w:szCs w:val="28"/>
        </w:rPr>
      </w:pPr>
    </w:p>
    <w:p w:rsidR="001820C6" w:rsidRDefault="00CF1835">
      <w:pPr>
        <w:pStyle w:val="normal"/>
        <w:spacing w:after="2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Традиційним у закладі освіти залишилося проведення предметних тижнів та творчих тижнів учителів, які атестуються.  У березні   пройшов творчий звіт </w:t>
      </w:r>
      <w:r w:rsidR="00E372C9">
        <w:rPr>
          <w:rFonts w:ascii="Times New Roman" w:eastAsia="Times New Roman" w:hAnsi="Times New Roman" w:cs="Times New Roman"/>
          <w:sz w:val="28"/>
          <w:szCs w:val="28"/>
        </w:rPr>
        <w:t>вчителів, що атестувалися у 2025</w:t>
      </w:r>
      <w:r>
        <w:rPr>
          <w:rFonts w:ascii="Times New Roman" w:eastAsia="Times New Roman" w:hAnsi="Times New Roman" w:cs="Times New Roman"/>
          <w:sz w:val="28"/>
          <w:szCs w:val="28"/>
        </w:rPr>
        <w:t xml:space="preserve"> р. Вчителі  представили звіт своєї роботи у між</w:t>
      </w:r>
      <w:r w:rsidR="00E47D2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атестаційний період! Всі працювали дуже наполегливо і плідно: відкриті уроки і заходи, самоосвіта  на різних сайтах, участь у різних конкурсах, </w:t>
      </w:r>
      <w:proofErr w:type="spellStart"/>
      <w:r>
        <w:rPr>
          <w:rFonts w:ascii="Times New Roman" w:eastAsia="Times New Roman" w:hAnsi="Times New Roman" w:cs="Times New Roman"/>
          <w:sz w:val="28"/>
          <w:szCs w:val="28"/>
        </w:rPr>
        <w:t>проєктах</w:t>
      </w:r>
      <w:proofErr w:type="spellEnd"/>
      <w:r>
        <w:rPr>
          <w:rFonts w:ascii="Times New Roman" w:eastAsia="Times New Roman" w:hAnsi="Times New Roman" w:cs="Times New Roman"/>
          <w:sz w:val="28"/>
          <w:szCs w:val="28"/>
        </w:rPr>
        <w:t xml:space="preserve">, проведення  </w:t>
      </w:r>
      <w:proofErr w:type="spellStart"/>
      <w:r>
        <w:rPr>
          <w:rFonts w:ascii="Times New Roman" w:eastAsia="Times New Roman" w:hAnsi="Times New Roman" w:cs="Times New Roman"/>
          <w:sz w:val="28"/>
          <w:szCs w:val="28"/>
        </w:rPr>
        <w:t>олімпіад-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ексурсії</w:t>
      </w:r>
      <w:proofErr w:type="spellEnd"/>
      <w:r>
        <w:rPr>
          <w:rFonts w:ascii="Times New Roman" w:eastAsia="Times New Roman" w:hAnsi="Times New Roman" w:cs="Times New Roman"/>
          <w:sz w:val="28"/>
          <w:szCs w:val="28"/>
        </w:rPr>
        <w:t xml:space="preserve"> і пошукові роботи і багато іншого. Питання методичної роботи з педагогічними кадрами, удосконалення професійної майстерності були предметом обговорення на засіданнях педагогічних рад, адміністративних нарад, нарад при директорі.</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підсумків навчального року дає підстави зробити висновки, що порівняно з минулим навчальним роком зріс рівень фахової майстерності педаго</w:t>
      </w:r>
      <w:r w:rsidR="00E47D2B">
        <w:rPr>
          <w:rFonts w:ascii="Times New Roman" w:eastAsia="Times New Roman" w:hAnsi="Times New Roman" w:cs="Times New Roman"/>
          <w:sz w:val="28"/>
          <w:szCs w:val="28"/>
        </w:rPr>
        <w:t>гів. Педагогічний колектив ліцею</w:t>
      </w:r>
      <w:r>
        <w:rPr>
          <w:rFonts w:ascii="Times New Roman" w:eastAsia="Times New Roman" w:hAnsi="Times New Roman" w:cs="Times New Roman"/>
          <w:sz w:val="28"/>
          <w:szCs w:val="28"/>
        </w:rPr>
        <w:t xml:space="preserve"> в процесі своєї діяльності реалізував мету виховання, навчання та розвитку дітей, поставлену на початку навчального року.</w:t>
      </w:r>
    </w:p>
    <w:p w:rsidR="001820C6" w:rsidRDefault="001820C6">
      <w:pPr>
        <w:pStyle w:val="normal"/>
        <w:spacing w:line="240" w:lineRule="auto"/>
        <w:ind w:firstLine="708"/>
        <w:jc w:val="center"/>
        <w:rPr>
          <w:rFonts w:ascii="Times New Roman" w:eastAsia="Times New Roman" w:hAnsi="Times New Roman" w:cs="Times New Roman"/>
          <w:b/>
          <w:sz w:val="28"/>
          <w:szCs w:val="28"/>
        </w:rPr>
      </w:pPr>
    </w:p>
    <w:p w:rsidR="001820C6" w:rsidRDefault="00CF1835">
      <w:pPr>
        <w:pStyle w:val="normal"/>
        <w:spacing w:line="240" w:lineRule="auto"/>
        <w:ind w:firstLine="708"/>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Виховна робота</w:t>
      </w:r>
    </w:p>
    <w:p w:rsidR="001820C6" w:rsidRDefault="00E47D2B">
      <w:pPr>
        <w:pStyle w:val="normal"/>
        <w:shd w:val="clear" w:color="auto" w:fill="FFFFFF"/>
        <w:spacing w:line="240" w:lineRule="auto"/>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Виховна робота в ліцеї</w:t>
      </w:r>
      <w:r w:rsidR="00CF1835">
        <w:rPr>
          <w:rFonts w:ascii="Times New Roman" w:eastAsia="Times New Roman" w:hAnsi="Times New Roman" w:cs="Times New Roman"/>
          <w:sz w:val="28"/>
          <w:szCs w:val="28"/>
        </w:rPr>
        <w:t xml:space="preserve"> проводилась відпов</w:t>
      </w:r>
      <w:r>
        <w:rPr>
          <w:rFonts w:ascii="Times New Roman" w:eastAsia="Times New Roman" w:hAnsi="Times New Roman" w:cs="Times New Roman"/>
          <w:sz w:val="28"/>
          <w:szCs w:val="28"/>
        </w:rPr>
        <w:t>ідно до виховної проблеми ліцею</w:t>
      </w:r>
      <w:r w:rsidR="00CF1835">
        <w:rPr>
          <w:rFonts w:ascii="Times New Roman" w:eastAsia="Times New Roman" w:hAnsi="Times New Roman" w:cs="Times New Roman"/>
          <w:sz w:val="28"/>
          <w:szCs w:val="28"/>
        </w:rPr>
        <w:t xml:space="preserve"> «Спільна робота школи, сім’ї у формуванні особистості – патріота України засобами національного виховання». Головною метою виховної </w:t>
      </w:r>
      <w:proofErr w:type="spellStart"/>
      <w:r w:rsidR="00CF1835">
        <w:rPr>
          <w:rFonts w:ascii="Times New Roman" w:eastAsia="Times New Roman" w:hAnsi="Times New Roman" w:cs="Times New Roman"/>
          <w:sz w:val="28"/>
          <w:szCs w:val="28"/>
        </w:rPr>
        <w:t>роботи–</w:t>
      </w:r>
      <w:proofErr w:type="spellEnd"/>
      <w:r w:rsidR="00CF1835">
        <w:rPr>
          <w:rFonts w:ascii="Times New Roman" w:eastAsia="Times New Roman" w:hAnsi="Times New Roman" w:cs="Times New Roman"/>
          <w:sz w:val="28"/>
          <w:szCs w:val="28"/>
        </w:rPr>
        <w:t xml:space="preserve"> формування </w:t>
      </w:r>
      <w:proofErr w:type="spellStart"/>
      <w:r w:rsidR="00CF1835">
        <w:rPr>
          <w:rFonts w:ascii="Times New Roman" w:eastAsia="Times New Roman" w:hAnsi="Times New Roman" w:cs="Times New Roman"/>
          <w:sz w:val="28"/>
          <w:szCs w:val="28"/>
        </w:rPr>
        <w:t>громадянина—патріота</w:t>
      </w:r>
      <w:proofErr w:type="spellEnd"/>
      <w:r w:rsidR="00CF1835">
        <w:rPr>
          <w:rFonts w:ascii="Times New Roman" w:eastAsia="Times New Roman" w:hAnsi="Times New Roman" w:cs="Times New Roman"/>
          <w:sz w:val="28"/>
          <w:szCs w:val="28"/>
        </w:rPr>
        <w:t xml:space="preserve"> України, створення умов для самореалізації особистості відповідно до її здібностей, суспільних та власних інтересів, виховання громадянина з демократичним світоглядом і культурою, який не порушує прав і свобод людини, виховання в учнів свідомого ставлення до свого здоров’я, формування належних гігієнічних навичок і засад здорового способу життя.</w:t>
      </w:r>
      <w:r w:rsidR="00CF1835">
        <w:rPr>
          <w:rFonts w:ascii="Helvetica Neue" w:eastAsia="Helvetica Neue" w:hAnsi="Helvetica Neue" w:cs="Helvetica Neue"/>
          <w:color w:val="333333"/>
          <w:sz w:val="17"/>
          <w:szCs w:val="17"/>
        </w:rPr>
        <w:t xml:space="preserve"> </w:t>
      </w:r>
      <w:r w:rsidR="00CF1835">
        <w:rPr>
          <w:rFonts w:ascii="Times New Roman" w:eastAsia="Times New Roman" w:hAnsi="Times New Roman" w:cs="Times New Roman"/>
          <w:sz w:val="28"/>
          <w:szCs w:val="28"/>
        </w:rPr>
        <w:t>Основною метою у вихованні здобувачів</w:t>
      </w:r>
      <w:r w:rsidR="001E2CB7">
        <w:rPr>
          <w:rFonts w:ascii="Times New Roman" w:eastAsia="Times New Roman" w:hAnsi="Times New Roman" w:cs="Times New Roman"/>
          <w:sz w:val="28"/>
          <w:szCs w:val="28"/>
        </w:rPr>
        <w:t xml:space="preserve"> освіти у Виховна робота в ліцеї</w:t>
      </w:r>
      <w:r w:rsidR="00E372C9">
        <w:rPr>
          <w:rFonts w:ascii="Times New Roman" w:eastAsia="Times New Roman" w:hAnsi="Times New Roman" w:cs="Times New Roman"/>
          <w:sz w:val="28"/>
          <w:szCs w:val="28"/>
        </w:rPr>
        <w:t xml:space="preserve">  у 2024/2025</w:t>
      </w:r>
      <w:r w:rsidR="00CF1835">
        <w:rPr>
          <w:rFonts w:ascii="Times New Roman" w:eastAsia="Times New Roman" w:hAnsi="Times New Roman" w:cs="Times New Roman"/>
          <w:sz w:val="28"/>
          <w:szCs w:val="28"/>
        </w:rPr>
        <w:t xml:space="preserve">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молоді,основних аспектів Концепції реалізації державної політики у сфері реформування загальної середньої освіти «Нова 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програми «Основних орієнтирів виховання учнів 1-11 класів загальноосвітніх навчальних закладів України</w:t>
      </w:r>
    </w:p>
    <w:p w:rsidR="001820C6" w:rsidRPr="00DC2E13" w:rsidRDefault="00CF1835">
      <w:pPr>
        <w:pStyle w:val="normal"/>
        <w:shd w:val="clear" w:color="auto" w:fill="FFFFFF"/>
        <w:spacing w:line="240" w:lineRule="auto"/>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Основною метою у вихо</w:t>
      </w:r>
      <w:r w:rsidR="00E372C9">
        <w:rPr>
          <w:rFonts w:ascii="Times New Roman" w:eastAsia="Times New Roman" w:hAnsi="Times New Roman" w:cs="Times New Roman"/>
          <w:sz w:val="28"/>
          <w:szCs w:val="28"/>
        </w:rPr>
        <w:t>ванні здобувачів освіти   у 2024/2025</w:t>
      </w:r>
      <w:r>
        <w:rPr>
          <w:rFonts w:ascii="Times New Roman" w:eastAsia="Times New Roman" w:hAnsi="Times New Roman" w:cs="Times New Roman"/>
          <w:sz w:val="28"/>
          <w:szCs w:val="28"/>
        </w:rPr>
        <w:t xml:space="preserve"> навчальному  році здійснювалася відповідно до Закону України «Про Освіту», Закону України «Про загальну середню освіту», Концепції національно-патріотичного виховання дітей і молоді, основних аспектів Концепції реалізації державної політики у сфері реформування загальної середньої освіти «Нова українська школа», заходів щодо реалізації Концепції національно-патріотичного виховання дітей і молоді та Методичних рекомендацій щодо національно-патріотичного виховання у загальноосвітніх навчальних закладах, річного плану, програми «Основних орієнтирів виховання учнів 1-11 класів загальноосвітніх навчальних закладів України».</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lastRenderedPageBreak/>
        <w:t>Основною метою у вихованні здобувачів освіти у</w:t>
      </w:r>
      <w:r w:rsidR="00E372C9">
        <w:rPr>
          <w:rFonts w:ascii="Times New Roman" w:eastAsia="Times New Roman" w:hAnsi="Times New Roman" w:cs="Times New Roman"/>
          <w:sz w:val="28"/>
          <w:szCs w:val="28"/>
        </w:rPr>
        <w:t xml:space="preserve"> 2024-2025</w:t>
      </w:r>
      <w:r>
        <w:rPr>
          <w:rFonts w:ascii="Times New Roman" w:eastAsia="Times New Roman" w:hAnsi="Times New Roman" w:cs="Times New Roman"/>
          <w:sz w:val="28"/>
          <w:szCs w:val="28"/>
        </w:rPr>
        <w:t xml:space="preserve"> навчальному році є продовження формування громадянина, патріота, інтелектуально розвиненої, духовно і морально зрілої особистості, готової протистояти ворогам Батьківщини та асоціативним впливам, вміння вирішувати особисті проблеми, творити себе і оточуючий світ.</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Серед основних завдань — національно-патріотичне виховання на засадах загальнолюдських, полікультурних, громадянських цінностей, забезпечення фізичного, морально-духовного, культурного розвитку дитини, формування соціально зрілої творчої особистості, громадянина України і світу, підготовка учнів до свідомого вибору сфери життєдіяльності та підвищення відповідальності сім'ї за освіту і виховання дітей.</w:t>
      </w:r>
    </w:p>
    <w:p w:rsidR="001820C6" w:rsidRDefault="00CF1835">
      <w:pPr>
        <w:pStyle w:val="normal"/>
        <w:shd w:val="clear" w:color="auto" w:fill="FFFFFF"/>
        <w:spacing w:line="240" w:lineRule="auto"/>
        <w:ind w:firstLine="709"/>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Реалізація всіх напрямків виховної роботи здійснювалась через заходи, які були передбачені річним планом роботи і враховували особливості виховання особистості та відображалися в системі загальношкільних заходів, органів учнівського самоврядування, роботі з батьками.</w:t>
      </w:r>
    </w:p>
    <w:p w:rsidR="001820C6" w:rsidRDefault="00E372C9">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Виховна робота в 2024-2025</w:t>
      </w:r>
      <w:r w:rsidR="00CF1835">
        <w:rPr>
          <w:rFonts w:ascii="Times New Roman" w:eastAsia="Times New Roman" w:hAnsi="Times New Roman" w:cs="Times New Roman"/>
          <w:sz w:val="28"/>
          <w:szCs w:val="28"/>
        </w:rPr>
        <w:t> навчальному році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 негативного ставлення до протиправних діянь, розвиток учнівського самоврядування, співпрацю з батьками, з закладами охорони здоров’я та громадськими організаціями.</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Для реалізації проблемної теми було розроблено план виховної роботи, який охоплює всі напрями виховання, включає в себе календарні, традиційні шкільні свята, різноманітні заходи.  На позакласних заходах класні керівники виховують національну самосвідомість, патріотизм, формують фізичну та екологічну культуру, здоровий спосіб життя, та створюють умови для розвитку творчої особистості.  </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З  метою  поширення правових знань, підвищення рівня правової освіти, профілактичної та превентивної роботи , а також забезпечення повноцінного розвитку   дітей і молоді, охорони та зміцнення їхнього здоров’я, формування фізичних здібнос</w:t>
      </w:r>
      <w:r w:rsidR="00E372C9">
        <w:rPr>
          <w:rFonts w:ascii="Times New Roman" w:eastAsia="Times New Roman" w:hAnsi="Times New Roman" w:cs="Times New Roman"/>
          <w:sz w:val="28"/>
          <w:szCs w:val="28"/>
        </w:rPr>
        <w:t>тей особистості у 2024-2025</w:t>
      </w:r>
      <w:r>
        <w:rPr>
          <w:rFonts w:ascii="Times New Roman" w:eastAsia="Times New Roman" w:hAnsi="Times New Roman" w:cs="Times New Roman"/>
          <w:sz w:val="28"/>
          <w:szCs w:val="28"/>
        </w:rPr>
        <w:t xml:space="preserve"> навчальному році було проведено такі заходи:</w:t>
      </w:r>
    </w:p>
    <w:p w:rsidR="001820C6" w:rsidRDefault="00CF1835">
      <w:pPr>
        <w:pStyle w:val="normal"/>
        <w:numPr>
          <w:ilvl w:val="0"/>
          <w:numId w:val="8"/>
        </w:numPr>
        <w:shd w:val="clear" w:color="auto" w:fill="FFFFFF"/>
        <w:spacing w:line="240" w:lineRule="auto"/>
        <w:rPr>
          <w:rFonts w:ascii="Times New Roman" w:eastAsia="Times New Roman" w:hAnsi="Times New Roman" w:cs="Times New Roman"/>
          <w:sz w:val="28"/>
          <w:szCs w:val="28"/>
        </w:rPr>
      </w:pPr>
      <w:proofErr w:type="spellStart"/>
      <w:r>
        <w:rPr>
          <w:rFonts w:ascii="Times New Roman" w:eastAsia="Times New Roman" w:hAnsi="Times New Roman" w:cs="Times New Roman"/>
          <w:color w:val="333333"/>
          <w:sz w:val="28"/>
          <w:szCs w:val="28"/>
        </w:rPr>
        <w:t>Лі</w:t>
      </w:r>
      <w:r>
        <w:rPr>
          <w:rFonts w:ascii="Times New Roman" w:eastAsia="Times New Roman" w:hAnsi="Times New Roman" w:cs="Times New Roman"/>
          <w:sz w:val="28"/>
          <w:szCs w:val="28"/>
        </w:rPr>
        <w:t>інійка</w:t>
      </w:r>
      <w:proofErr w:type="spellEnd"/>
      <w:r>
        <w:rPr>
          <w:rFonts w:ascii="Times New Roman" w:eastAsia="Times New Roman" w:hAnsi="Times New Roman" w:cs="Times New Roman"/>
          <w:sz w:val="28"/>
          <w:szCs w:val="28"/>
        </w:rPr>
        <w:t xml:space="preserve"> для учнів 1 та 11 класів до Дня знань та Єдиний урок для здобувачів освіти 1-11-х класів;</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створенння</w:t>
      </w:r>
      <w:proofErr w:type="spellEnd"/>
      <w:r>
        <w:rPr>
          <w:rFonts w:ascii="Times New Roman" w:eastAsia="Times New Roman" w:hAnsi="Times New Roman" w:cs="Times New Roman"/>
          <w:sz w:val="28"/>
          <w:szCs w:val="28"/>
        </w:rPr>
        <w:t xml:space="preserve"> відеороликів до різноманітних виховних заходів;</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відеопривітання</w:t>
      </w:r>
      <w:proofErr w:type="spellEnd"/>
      <w:r>
        <w:rPr>
          <w:rFonts w:ascii="Times New Roman" w:eastAsia="Times New Roman" w:hAnsi="Times New Roman" w:cs="Times New Roman"/>
          <w:sz w:val="28"/>
          <w:szCs w:val="28"/>
        </w:rPr>
        <w:t xml:space="preserve"> до Дня вчителя, До Дня Збройних Сил України, до Дня рідної мови, «Дня толерантності»;  </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вікторини та </w:t>
      </w:r>
      <w:proofErr w:type="spellStart"/>
      <w:r>
        <w:rPr>
          <w:rFonts w:ascii="Times New Roman" w:eastAsia="Times New Roman" w:hAnsi="Times New Roman" w:cs="Times New Roman"/>
          <w:sz w:val="28"/>
          <w:szCs w:val="28"/>
        </w:rPr>
        <w:t>флешмоби</w:t>
      </w:r>
      <w:proofErr w:type="spellEnd"/>
      <w:r>
        <w:rPr>
          <w:rFonts w:ascii="Times New Roman" w:eastAsia="Times New Roman" w:hAnsi="Times New Roman" w:cs="Times New Roman"/>
          <w:sz w:val="28"/>
          <w:szCs w:val="28"/>
        </w:rPr>
        <w:t xml:space="preserve"> «Люби та шануй українську мову», «День рідної мови»,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толерантності,Дня Миру;</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брали участь у Всеукраїнському </w:t>
      </w:r>
      <w:proofErr w:type="spellStart"/>
      <w:r>
        <w:rPr>
          <w:rFonts w:ascii="Times New Roman" w:eastAsia="Times New Roman" w:hAnsi="Times New Roman" w:cs="Times New Roman"/>
          <w:sz w:val="28"/>
          <w:szCs w:val="28"/>
        </w:rPr>
        <w:t>радіотиктанті</w:t>
      </w:r>
      <w:proofErr w:type="spellEnd"/>
      <w:r>
        <w:rPr>
          <w:rFonts w:ascii="Times New Roman" w:eastAsia="Times New Roman" w:hAnsi="Times New Roman" w:cs="Times New Roman"/>
          <w:sz w:val="28"/>
          <w:szCs w:val="28"/>
        </w:rPr>
        <w:t>;</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Єдині уроки, уроки мужності година спілкування до Дня Гідності та Свободи «Скажи своє слово про Україну», «Україна – це територія гідності та свободи», до дня Голодомору «Трагедія, що сколихнула землю», «Героїв стежина ві</w:t>
      </w:r>
      <w:r w:rsidR="00D17C9D">
        <w:rPr>
          <w:rFonts w:ascii="Times New Roman" w:eastAsia="Times New Roman" w:hAnsi="Times New Roman" w:cs="Times New Roman"/>
          <w:sz w:val="28"/>
          <w:szCs w:val="28"/>
        </w:rPr>
        <w:t xml:space="preserve">д батька до сина», </w:t>
      </w:r>
      <w:r>
        <w:rPr>
          <w:rFonts w:ascii="Times New Roman" w:eastAsia="Times New Roman" w:hAnsi="Times New Roman" w:cs="Times New Roman"/>
          <w:sz w:val="28"/>
          <w:szCs w:val="28"/>
        </w:rPr>
        <w:t xml:space="preserve">«Герої </w:t>
      </w:r>
      <w:proofErr w:type="spellStart"/>
      <w:r>
        <w:rPr>
          <w:rFonts w:ascii="Times New Roman" w:eastAsia="Times New Roman" w:hAnsi="Times New Roman" w:cs="Times New Roman"/>
          <w:sz w:val="28"/>
          <w:szCs w:val="28"/>
        </w:rPr>
        <w:t>Крут</w:t>
      </w:r>
      <w:proofErr w:type="spellEnd"/>
      <w:r>
        <w:rPr>
          <w:rFonts w:ascii="Times New Roman" w:eastAsia="Times New Roman" w:hAnsi="Times New Roman" w:cs="Times New Roman"/>
          <w:sz w:val="28"/>
          <w:szCs w:val="28"/>
        </w:rPr>
        <w:t xml:space="preserve"> – для нащадків взірець»;</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lastRenderedPageBreak/>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У режимі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проходили лекції «Здоров’я без сорому щодо підвищення обізнаності з основ здоров’я та гігієни для здобувачів освіти 8-11-х класів;</w:t>
      </w:r>
    </w:p>
    <w:p w:rsidR="001820C6" w:rsidRPr="00D17C9D" w:rsidRDefault="00CF1835" w:rsidP="00D17C9D">
      <w:pPr>
        <w:pStyle w:val="normal"/>
        <w:shd w:val="clear" w:color="auto" w:fill="FFFFFF"/>
        <w:spacing w:line="240" w:lineRule="auto"/>
        <w:ind w:hanging="360"/>
        <w:rPr>
          <w:rFonts w:asciiTheme="minorHAnsi" w:eastAsia="Helvetica Neue" w:hAnsiTheme="minorHAnsi"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sidR="00DC2E13">
        <w:rPr>
          <w:rFonts w:ascii="Times New Roman" w:eastAsia="Times New Roman" w:hAnsi="Times New Roman" w:cs="Times New Roman"/>
          <w:sz w:val="28"/>
          <w:szCs w:val="28"/>
        </w:rPr>
        <w:t>Учні ліцею</w:t>
      </w:r>
      <w:r>
        <w:rPr>
          <w:rFonts w:ascii="Times New Roman" w:eastAsia="Times New Roman" w:hAnsi="Times New Roman" w:cs="Times New Roman"/>
          <w:sz w:val="28"/>
          <w:szCs w:val="28"/>
        </w:rPr>
        <w:t xml:space="preserve"> разом із батьками та вчителями  долучилися до благодійної акції "Допомога Героям»,»Паски для воїнів</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День вшанування учасників ліквідації наслідків на Чорнобильській АЕС;</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Урок-екскурсія та акція «Піклуйся про птахів узимку!»;</w:t>
      </w:r>
    </w:p>
    <w:p w:rsidR="001820C6" w:rsidRDefault="001820C6">
      <w:pPr>
        <w:pStyle w:val="normal"/>
        <w:shd w:val="clear" w:color="auto" w:fill="FFFFFF"/>
        <w:spacing w:line="240" w:lineRule="auto"/>
        <w:ind w:firstLine="426"/>
        <w:rPr>
          <w:rFonts w:ascii="Helvetica Neue" w:eastAsia="Helvetica Neue" w:hAnsi="Helvetica Neue" w:cs="Helvetica Neue"/>
          <w:color w:val="333333"/>
          <w:sz w:val="17"/>
          <w:szCs w:val="17"/>
        </w:rPr>
      </w:pP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Організація освітнього процесу в умовах воєнного стану потребує іншого змісту та підходів до проведення виховної роботи. Основним цільовим напрямом було забезпечення </w:t>
      </w:r>
      <w:proofErr w:type="spellStart"/>
      <w:r>
        <w:rPr>
          <w:rFonts w:ascii="Times New Roman" w:eastAsia="Times New Roman" w:hAnsi="Times New Roman" w:cs="Times New Roman"/>
          <w:sz w:val="28"/>
          <w:szCs w:val="28"/>
        </w:rPr>
        <w:t>безпекової</w:t>
      </w:r>
      <w:proofErr w:type="spellEnd"/>
      <w:r>
        <w:rPr>
          <w:rFonts w:ascii="Times New Roman" w:eastAsia="Times New Roman" w:hAnsi="Times New Roman" w:cs="Times New Roman"/>
          <w:sz w:val="28"/>
          <w:szCs w:val="28"/>
        </w:rPr>
        <w:t xml:space="preserve"> складової здоров’я особистості, забезпечення її фізичного, психічного, соціального і духовного благополуччя.</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 xml:space="preserve">Особливо важливим стало, продовжити формувати </w:t>
      </w:r>
      <w:proofErr w:type="spellStart"/>
      <w:r>
        <w:rPr>
          <w:rFonts w:ascii="Times New Roman" w:eastAsia="Times New Roman" w:hAnsi="Times New Roman" w:cs="Times New Roman"/>
          <w:sz w:val="28"/>
          <w:szCs w:val="28"/>
          <w:highlight w:val="white"/>
        </w:rPr>
        <w:t>громадянанина-партіота</w:t>
      </w:r>
      <w:proofErr w:type="spellEnd"/>
      <w:r>
        <w:rPr>
          <w:rFonts w:ascii="Times New Roman" w:eastAsia="Times New Roman" w:hAnsi="Times New Roman" w:cs="Times New Roman"/>
          <w:sz w:val="28"/>
          <w:szCs w:val="28"/>
          <w:highlight w:val="white"/>
        </w:rPr>
        <w:t xml:space="preserve"> України, підготовленого до життя, з високою національною свідомістю, який здатний побудувати суспільство. У сучасних умовах патріотичне виховання молодого покоління набуває особливої актуальності, тому </w:t>
      </w:r>
      <w:proofErr w:type="spellStart"/>
      <w:r>
        <w:rPr>
          <w:rFonts w:ascii="Times New Roman" w:eastAsia="Times New Roman" w:hAnsi="Times New Roman" w:cs="Times New Roman"/>
          <w:sz w:val="28"/>
          <w:szCs w:val="28"/>
          <w:highlight w:val="white"/>
        </w:rPr>
        <w:t>патріоричне</w:t>
      </w:r>
      <w:proofErr w:type="spellEnd"/>
      <w:r>
        <w:rPr>
          <w:rFonts w:ascii="Times New Roman" w:eastAsia="Times New Roman" w:hAnsi="Times New Roman" w:cs="Times New Roman"/>
          <w:sz w:val="28"/>
          <w:szCs w:val="28"/>
          <w:highlight w:val="white"/>
        </w:rPr>
        <w:t xml:space="preserve"> виховання є важливою складовою загального виховного процесу. </w:t>
      </w:r>
      <w:r>
        <w:rPr>
          <w:rFonts w:ascii="Times New Roman" w:eastAsia="Times New Roman" w:hAnsi="Times New Roman" w:cs="Times New Roman"/>
          <w:sz w:val="28"/>
          <w:szCs w:val="28"/>
        </w:rPr>
        <w:t xml:space="preserve"> Виховна робота під час військового стану проходила у формі </w:t>
      </w:r>
      <w:proofErr w:type="spellStart"/>
      <w:r>
        <w:rPr>
          <w:rFonts w:ascii="Times New Roman" w:eastAsia="Times New Roman" w:hAnsi="Times New Roman" w:cs="Times New Roman"/>
          <w:sz w:val="28"/>
          <w:szCs w:val="28"/>
        </w:rPr>
        <w:t>відеоуроків</w:t>
      </w:r>
      <w:proofErr w:type="spellEnd"/>
      <w:r>
        <w:rPr>
          <w:rFonts w:ascii="Times New Roman" w:eastAsia="Times New Roman" w:hAnsi="Times New Roman" w:cs="Times New Roman"/>
          <w:sz w:val="28"/>
          <w:szCs w:val="28"/>
        </w:rPr>
        <w:t xml:space="preserve">, спілкування, обговорення цікавих </w:t>
      </w:r>
      <w:proofErr w:type="spellStart"/>
      <w:r>
        <w:rPr>
          <w:rFonts w:ascii="Times New Roman" w:eastAsia="Times New Roman" w:hAnsi="Times New Roman" w:cs="Times New Roman"/>
          <w:sz w:val="28"/>
          <w:szCs w:val="28"/>
        </w:rPr>
        <w:t>постерів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інтернет-конкурсів</w:t>
      </w:r>
      <w:proofErr w:type="spellEnd"/>
      <w:r>
        <w:rPr>
          <w:rFonts w:ascii="Times New Roman" w:eastAsia="Times New Roman" w:hAnsi="Times New Roman" w:cs="Times New Roman"/>
          <w:sz w:val="28"/>
          <w:szCs w:val="28"/>
        </w:rPr>
        <w:t xml:space="preserve">, перегляду суспільних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w:t>
      </w:r>
    </w:p>
    <w:p w:rsidR="001820C6" w:rsidRDefault="00CF1835">
      <w:pPr>
        <w:pStyle w:val="normal"/>
        <w:shd w:val="clear" w:color="auto" w:fill="FFFFFF"/>
        <w:spacing w:line="240" w:lineRule="auto"/>
        <w:ind w:firstLine="567"/>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Результати роботи публі</w:t>
      </w:r>
      <w:r w:rsidR="00DC2E13">
        <w:rPr>
          <w:rFonts w:ascii="Times New Roman" w:eastAsia="Times New Roman" w:hAnsi="Times New Roman" w:cs="Times New Roman"/>
          <w:sz w:val="28"/>
          <w:szCs w:val="28"/>
        </w:rPr>
        <w:t>кувалися на сторінці нашої ліцею</w:t>
      </w:r>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Facebook</w:t>
      </w:r>
      <w:proofErr w:type="spellEnd"/>
      <w:r>
        <w:rPr>
          <w:rFonts w:ascii="Times New Roman" w:eastAsia="Times New Roman" w:hAnsi="Times New Roman" w:cs="Times New Roman"/>
          <w:sz w:val="28"/>
          <w:szCs w:val="28"/>
        </w:rPr>
        <w:t xml:space="preserve"> та на сайті закладу.</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Проведено такі заходи:</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Відповідно до Указу Президента України у закладі щоденно о 9.00 проводиться загальнонаціональна хвилина мовчання;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Привітання з Днем матері»</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флешмобу</w:t>
      </w:r>
      <w:proofErr w:type="spellEnd"/>
      <w:r>
        <w:rPr>
          <w:rFonts w:ascii="Times New Roman" w:eastAsia="Times New Roman" w:hAnsi="Times New Roman" w:cs="Times New Roman"/>
          <w:sz w:val="28"/>
          <w:szCs w:val="28"/>
        </w:rPr>
        <w:t xml:space="preserve"> «Ми віримо в сили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Година спілкування до Дня пам’яті і примирення;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вишиванки «Вишивана моя, Україно!»;</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Останній дзвоник;</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Проведення інструктажів з учасниками освітнього процесу «Як діяти у випадку тривоги» та поради практичного психолога;</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Акція «Великодній кошик» + написи лист воїну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Екологічна акція «За чисте довкілля!»;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Разом із батьками, педагогами та гро</w:t>
      </w:r>
      <w:r w:rsidR="00DC2E13">
        <w:rPr>
          <w:rFonts w:ascii="Times New Roman" w:eastAsia="Times New Roman" w:hAnsi="Times New Roman" w:cs="Times New Roman"/>
          <w:sz w:val="28"/>
          <w:szCs w:val="28"/>
        </w:rPr>
        <w:t xml:space="preserve">мадськістю облаштували </w:t>
      </w:r>
      <w:r>
        <w:rPr>
          <w:rFonts w:ascii="Times New Roman" w:eastAsia="Times New Roman" w:hAnsi="Times New Roman" w:cs="Times New Roman"/>
          <w:sz w:val="28"/>
          <w:szCs w:val="28"/>
        </w:rPr>
        <w:t xml:space="preserve"> укриття;</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Організація збирання гуманітарної допомоги воїнам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Плетіння сіток для ЗСУ;</w:t>
      </w:r>
    </w:p>
    <w:p w:rsidR="001820C6" w:rsidRDefault="00CF1835">
      <w:pPr>
        <w:pStyle w:val="normal"/>
        <w:shd w:val="clear" w:color="auto" w:fill="FFFFFF"/>
        <w:spacing w:line="240" w:lineRule="auto"/>
        <w:ind w:hanging="360"/>
        <w:rPr>
          <w:rFonts w:ascii="Helvetica Neue" w:eastAsia="Helvetica Neue" w:hAnsi="Helvetica Neue" w:cs="Helvetica Neue"/>
          <w:color w:val="333333"/>
          <w:sz w:val="17"/>
          <w:szCs w:val="17"/>
        </w:rPr>
      </w:pPr>
      <w:r>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14"/>
          <w:szCs w:val="14"/>
        </w:rPr>
        <w:t>         </w:t>
      </w:r>
      <w:r>
        <w:rPr>
          <w:rFonts w:ascii="Times New Roman" w:eastAsia="Times New Roman" w:hAnsi="Times New Roman" w:cs="Times New Roman"/>
          <w:sz w:val="28"/>
          <w:szCs w:val="28"/>
        </w:rPr>
        <w:t xml:space="preserve">Проведення </w:t>
      </w:r>
      <w:proofErr w:type="spellStart"/>
      <w:r>
        <w:rPr>
          <w:rFonts w:ascii="Times New Roman" w:eastAsia="Times New Roman" w:hAnsi="Times New Roman" w:cs="Times New Roman"/>
          <w:sz w:val="28"/>
          <w:szCs w:val="28"/>
        </w:rPr>
        <w:t>онлайн</w:t>
      </w:r>
      <w:proofErr w:type="spellEnd"/>
      <w:r>
        <w:rPr>
          <w:rFonts w:ascii="Times New Roman" w:eastAsia="Times New Roman" w:hAnsi="Times New Roman" w:cs="Times New Roman"/>
          <w:sz w:val="28"/>
          <w:szCs w:val="28"/>
        </w:rPr>
        <w:t xml:space="preserve"> виховних годин та бесід.</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         Значну увагу протягом року приділяли роботі Ради профілактики правопорушень, профілактиці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 xml:space="preserve"> у шкільному середовищі та роботі з попередження випадків торгівлі людьми. Створення учнями 9 класу відеоролика </w:t>
      </w:r>
      <w:r>
        <w:rPr>
          <w:rFonts w:ascii="Times New Roman" w:eastAsia="Times New Roman" w:hAnsi="Times New Roman" w:cs="Times New Roman"/>
          <w:sz w:val="28"/>
          <w:szCs w:val="28"/>
        </w:rPr>
        <w:lastRenderedPageBreak/>
        <w:t xml:space="preserve">«Стоп -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сприяло розкриттю поняття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xml:space="preserve">», «шкільний </w:t>
      </w:r>
      <w:proofErr w:type="spellStart"/>
      <w:r>
        <w:rPr>
          <w:rFonts w:ascii="Times New Roman" w:eastAsia="Times New Roman" w:hAnsi="Times New Roman" w:cs="Times New Roman"/>
          <w:sz w:val="28"/>
          <w:szCs w:val="28"/>
        </w:rPr>
        <w:t>булінг</w:t>
      </w:r>
      <w:proofErr w:type="spellEnd"/>
      <w:r>
        <w:rPr>
          <w:rFonts w:ascii="Times New Roman" w:eastAsia="Times New Roman" w:hAnsi="Times New Roman" w:cs="Times New Roman"/>
          <w:sz w:val="28"/>
          <w:szCs w:val="28"/>
        </w:rPr>
        <w:t>», допомогло зрозуміти учням причини та наслідки цього явища.</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Усі заходи сприяють поліпшенню умов навчання, розвитку та вих</w:t>
      </w:r>
      <w:r w:rsidR="00DC2E13">
        <w:rPr>
          <w:rFonts w:ascii="Times New Roman" w:eastAsia="Times New Roman" w:hAnsi="Times New Roman" w:cs="Times New Roman"/>
          <w:sz w:val="28"/>
          <w:szCs w:val="28"/>
        </w:rPr>
        <w:t>овання дітей. З учнями ліцею</w:t>
      </w:r>
      <w:r>
        <w:rPr>
          <w:rFonts w:ascii="Times New Roman" w:eastAsia="Times New Roman" w:hAnsi="Times New Roman" w:cs="Times New Roman"/>
          <w:sz w:val="28"/>
          <w:szCs w:val="28"/>
        </w:rPr>
        <w:t>, схильними до девіантної поведінки та пропусків навчальних занять без поважних причин, проводиться планомірна робота щодо охоплення їх навчанням та позаурочною діяльністю.</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Приділялася увага роботі з попередження наркоманії, алкоголізму, боротьбі з </w:t>
      </w:r>
      <w:proofErr w:type="spellStart"/>
      <w:r>
        <w:rPr>
          <w:rFonts w:ascii="Times New Roman" w:eastAsia="Times New Roman" w:hAnsi="Times New Roman" w:cs="Times New Roman"/>
          <w:sz w:val="28"/>
          <w:szCs w:val="28"/>
        </w:rPr>
        <w:t>тютюнопалінням</w:t>
      </w:r>
      <w:proofErr w:type="spellEnd"/>
      <w:r>
        <w:rPr>
          <w:rFonts w:ascii="Times New Roman" w:eastAsia="Times New Roman" w:hAnsi="Times New Roman" w:cs="Times New Roman"/>
          <w:sz w:val="28"/>
          <w:szCs w:val="28"/>
        </w:rPr>
        <w:t xml:space="preserve"> серед неповнолітніх. З метою профілактики та пропаганди здорового способу життя, боротьби з наркоманією та </w:t>
      </w:r>
      <w:proofErr w:type="spellStart"/>
      <w:r>
        <w:rPr>
          <w:rFonts w:ascii="Times New Roman" w:eastAsia="Times New Roman" w:hAnsi="Times New Roman" w:cs="Times New Roman"/>
          <w:sz w:val="28"/>
          <w:szCs w:val="28"/>
        </w:rPr>
        <w:t>СНІДом</w:t>
      </w:r>
      <w:proofErr w:type="spellEnd"/>
      <w:r>
        <w:rPr>
          <w:rFonts w:ascii="Times New Roman" w:eastAsia="Times New Roman" w:hAnsi="Times New Roman" w:cs="Times New Roman"/>
          <w:sz w:val="28"/>
          <w:szCs w:val="28"/>
        </w:rPr>
        <w:t>, відповідно до річного плану роботи прово</w:t>
      </w:r>
      <w:r w:rsidR="00DC2E13">
        <w:rPr>
          <w:rFonts w:ascii="Times New Roman" w:eastAsia="Times New Roman" w:hAnsi="Times New Roman" w:cs="Times New Roman"/>
          <w:sz w:val="28"/>
          <w:szCs w:val="28"/>
        </w:rPr>
        <w:t>дилися тематичні заходи. У ліцеї</w:t>
      </w:r>
      <w:r>
        <w:rPr>
          <w:rFonts w:ascii="Times New Roman" w:eastAsia="Times New Roman" w:hAnsi="Times New Roman" w:cs="Times New Roman"/>
          <w:sz w:val="28"/>
          <w:szCs w:val="28"/>
        </w:rPr>
        <w:t xml:space="preserve"> розроблено наскрізну систему бесід та тематичних годин з </w:t>
      </w:r>
      <w:proofErr w:type="spellStart"/>
      <w:r>
        <w:rPr>
          <w:rFonts w:ascii="Times New Roman" w:eastAsia="Times New Roman" w:hAnsi="Times New Roman" w:cs="Times New Roman"/>
          <w:sz w:val="28"/>
          <w:szCs w:val="28"/>
        </w:rPr>
        <w:t>морально-</w:t>
      </w:r>
      <w:proofErr w:type="spellEnd"/>
      <w:r>
        <w:rPr>
          <w:rFonts w:ascii="Times New Roman" w:eastAsia="Times New Roman" w:hAnsi="Times New Roman" w:cs="Times New Roman"/>
          <w:sz w:val="28"/>
          <w:szCs w:val="28"/>
        </w:rPr>
        <w:t xml:space="preserve"> правового виховання. Під час виховних годин класні керівники застосовували активні методи роботи, використовували методику колективної творчої діяльності.</w:t>
      </w:r>
    </w:p>
    <w:p w:rsidR="001820C6" w:rsidRDefault="00CF1835">
      <w:pPr>
        <w:pStyle w:val="normal"/>
        <w:shd w:val="clear" w:color="auto" w:fill="FFFFFF"/>
        <w:spacing w:line="240" w:lineRule="auto"/>
        <w:ind w:left="-60" w:firstLine="822"/>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Заходи, які були проведені, спрямовані на підвищення ефективної діяльності, активізацію діяльності педагогічного та учнівського колективів в напрямку правових знань та правової пропаганди із запровадженням інноваційних методик профілактики правопорушень.</w:t>
      </w:r>
    </w:p>
    <w:p w:rsidR="001820C6" w:rsidRDefault="00CF1835">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xml:space="preserve">Також, у зв’язку з воєнними діями та оголошеним військовим станом у країні та необхідністю евакуюватися з небезпечних регіонів питання контролю за дітьми стало особливо </w:t>
      </w:r>
      <w:r w:rsidR="00DC2E13">
        <w:rPr>
          <w:rFonts w:ascii="Times New Roman" w:eastAsia="Times New Roman" w:hAnsi="Times New Roman" w:cs="Times New Roman"/>
          <w:sz w:val="28"/>
          <w:szCs w:val="28"/>
        </w:rPr>
        <w:t>гостро. Тому адміністрація ліцею</w:t>
      </w:r>
      <w:r>
        <w:rPr>
          <w:rFonts w:ascii="Times New Roman" w:eastAsia="Times New Roman" w:hAnsi="Times New Roman" w:cs="Times New Roman"/>
          <w:sz w:val="28"/>
          <w:szCs w:val="28"/>
        </w:rPr>
        <w:t xml:space="preserve"> тримала на постійному конт</w:t>
      </w:r>
      <w:r w:rsidR="00DC2E13">
        <w:rPr>
          <w:rFonts w:ascii="Times New Roman" w:eastAsia="Times New Roman" w:hAnsi="Times New Roman" w:cs="Times New Roman"/>
          <w:sz w:val="28"/>
          <w:szCs w:val="28"/>
        </w:rPr>
        <w:t>ролі пересування колективу ліцею</w:t>
      </w:r>
      <w:r>
        <w:rPr>
          <w:rFonts w:ascii="Times New Roman" w:eastAsia="Times New Roman" w:hAnsi="Times New Roman" w:cs="Times New Roman"/>
          <w:sz w:val="28"/>
          <w:szCs w:val="28"/>
        </w:rPr>
        <w:t xml:space="preserve">. </w:t>
      </w:r>
    </w:p>
    <w:p w:rsidR="001820C6" w:rsidRDefault="00CF1835">
      <w:pPr>
        <w:pStyle w:val="normal"/>
        <w:shd w:val="clear" w:color="auto" w:fill="FFFFFF"/>
        <w:spacing w:line="240" w:lineRule="auto"/>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Формування ініціативної, здатної приймати свідомі рішення особистості неможливе без широкого залучення учнів до управління шкільними справами через участь в органах учнівського самоврядування. Модель учнівс</w:t>
      </w:r>
      <w:r w:rsidR="00DC2E13">
        <w:rPr>
          <w:rFonts w:ascii="Times New Roman" w:eastAsia="Times New Roman" w:hAnsi="Times New Roman" w:cs="Times New Roman"/>
          <w:sz w:val="28"/>
          <w:szCs w:val="28"/>
        </w:rPr>
        <w:t>ького самоврядування нашого ліцею</w:t>
      </w:r>
      <w:r>
        <w:rPr>
          <w:rFonts w:ascii="Times New Roman" w:eastAsia="Times New Roman" w:hAnsi="Times New Roman" w:cs="Times New Roman"/>
          <w:sz w:val="28"/>
          <w:szCs w:val="28"/>
        </w:rPr>
        <w:t xml:space="preserve"> має цілеспрямовану, конкретну, систематичну, організовану і прогнозовану за наслідками діяльність</w:t>
      </w:r>
    </w:p>
    <w:p w:rsidR="001820C6" w:rsidRDefault="00CF1835">
      <w:pPr>
        <w:pStyle w:val="normal"/>
        <w:shd w:val="clear" w:color="auto" w:fill="FFFFFF"/>
        <w:spacing w:line="240" w:lineRule="auto"/>
        <w:ind w:firstLine="567"/>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Проводилася цілеспрямована профілактична робота з безпеки життєдіяльності з учасниками навчально-виховного процесу</w:t>
      </w:r>
      <w:r>
        <w:rPr>
          <w:rFonts w:ascii="Helvetica Neue" w:eastAsia="Helvetica Neue" w:hAnsi="Helvetica Neue" w:cs="Helvetica Neue"/>
          <w:sz w:val="28"/>
          <w:szCs w:val="28"/>
        </w:rPr>
        <w:t>.</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Видані накази, які стосуються питань безпеки життєдіяльності та запобігання дитячого травматизму, ці питання систематично розглядалися на нарадах при директорові, педагогічних радах. Для удосконалення профілактичної роботи щодо запобігання дитячого травматизму серед вихованців класними керівниками проводиться комплекс бесід:</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дорожнього руху;</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протипожежної безпеки;</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запобігання отруєнь;</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при користуванні газом;</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w:t>
      </w:r>
      <w:r w:rsidR="00DC2E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безпеки з вибухонебезпечними предметами;</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на воді;</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 з безпеки користування електроприладами, при поводженні з джерелами електроструму.</w:t>
      </w:r>
    </w:p>
    <w:p w:rsidR="001820C6" w:rsidRDefault="00CF1835">
      <w:pPr>
        <w:pStyle w:val="normal"/>
        <w:shd w:val="clear" w:color="auto" w:fill="FFFFFF"/>
        <w:spacing w:line="240" w:lineRule="auto"/>
        <w:ind w:firstLine="540"/>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lastRenderedPageBreak/>
        <w:t>Крім того, класні керівники проводять бесіди зі школярами з попередження всіх видів травматизму та записують бесіди до класних журналів, а перед початком зимових та літніх канікул проводиться первинний інструктаж із записом в журнал інструктажів.</w:t>
      </w:r>
    </w:p>
    <w:p w:rsidR="001820C6" w:rsidRDefault="00CF1835">
      <w:pPr>
        <w:pStyle w:val="normal"/>
        <w:shd w:val="clear" w:color="auto" w:fill="FFFFFF"/>
        <w:spacing w:line="240" w:lineRule="auto"/>
        <w:ind w:firstLine="42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Протягом року було проведено тижні із БЖД .У рамках Тижнів було проведено бесіди, виставка літератури в шкільній бібліотеці, зустрічі з працівниками ДСНС, УПП, </w:t>
      </w:r>
      <w:proofErr w:type="spellStart"/>
      <w:r>
        <w:rPr>
          <w:rFonts w:ascii="Times New Roman" w:eastAsia="Times New Roman" w:hAnsi="Times New Roman" w:cs="Times New Roman"/>
          <w:sz w:val="28"/>
          <w:szCs w:val="28"/>
        </w:rPr>
        <w:t>челенджі</w:t>
      </w:r>
      <w:proofErr w:type="spellEnd"/>
      <w:r>
        <w:rPr>
          <w:rFonts w:ascii="Times New Roman" w:eastAsia="Times New Roman" w:hAnsi="Times New Roman" w:cs="Times New Roman"/>
          <w:sz w:val="28"/>
          <w:szCs w:val="28"/>
        </w:rPr>
        <w:t xml:space="preserve">, перегляд відео-уроків, конкурс плакатів та малюнків, цікаві перерви, практичні заняття, вікторини. </w:t>
      </w:r>
    </w:p>
    <w:p w:rsidR="001820C6" w:rsidRDefault="00DC2E13">
      <w:pPr>
        <w:pStyle w:val="normal"/>
        <w:shd w:val="clear" w:color="auto" w:fill="FFFFFF"/>
        <w:spacing w:line="240" w:lineRule="auto"/>
        <w:ind w:firstLine="426"/>
        <w:rPr>
          <w:rFonts w:ascii="Helvetica Neue" w:eastAsia="Helvetica Neue" w:hAnsi="Helvetica Neue" w:cs="Helvetica Neue"/>
          <w:color w:val="333333"/>
          <w:sz w:val="17"/>
          <w:szCs w:val="17"/>
        </w:rPr>
      </w:pPr>
      <w:r>
        <w:rPr>
          <w:rFonts w:ascii="Times New Roman" w:eastAsia="Times New Roman" w:hAnsi="Times New Roman" w:cs="Times New Roman"/>
          <w:sz w:val="28"/>
          <w:szCs w:val="28"/>
          <w:highlight w:val="white"/>
        </w:rPr>
        <w:t xml:space="preserve">Спортивно-масова робота в ліцеї </w:t>
      </w:r>
      <w:r w:rsidR="00CF1835">
        <w:rPr>
          <w:rFonts w:ascii="Times New Roman" w:eastAsia="Times New Roman" w:hAnsi="Times New Roman" w:cs="Times New Roman"/>
          <w:sz w:val="28"/>
          <w:szCs w:val="28"/>
          <w:highlight w:val="white"/>
        </w:rPr>
        <w:t xml:space="preserve">невід’ємно пов’язана з організацією та проведенням спортивно-масових заходів в </w:t>
      </w:r>
      <w:r>
        <w:rPr>
          <w:rFonts w:ascii="Times New Roman" w:eastAsia="Times New Roman" w:hAnsi="Times New Roman" w:cs="Times New Roman"/>
          <w:sz w:val="28"/>
          <w:szCs w:val="28"/>
          <w:highlight w:val="white"/>
        </w:rPr>
        <w:t>позаурочний час. Для нашого ліцею</w:t>
      </w:r>
      <w:r w:rsidR="00CF1835">
        <w:rPr>
          <w:rFonts w:ascii="Times New Roman" w:eastAsia="Times New Roman" w:hAnsi="Times New Roman" w:cs="Times New Roman"/>
          <w:sz w:val="28"/>
          <w:szCs w:val="28"/>
          <w:highlight w:val="white"/>
        </w:rPr>
        <w:t xml:space="preserve"> є традицією проводити у вересні місяці Олімпійський тиждень. </w:t>
      </w:r>
    </w:p>
    <w:p w:rsidR="001820C6" w:rsidRDefault="00CF1835">
      <w:pPr>
        <w:pStyle w:val="normal"/>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На період запровадження воєнного стану в Україні (Указ №64/2022 «Про введення во</w:t>
      </w:r>
      <w:r w:rsidR="00DC2E13">
        <w:rPr>
          <w:rFonts w:ascii="Times New Roman" w:eastAsia="Times New Roman" w:hAnsi="Times New Roman" w:cs="Times New Roman"/>
          <w:sz w:val="28"/>
          <w:szCs w:val="28"/>
        </w:rPr>
        <w:t>єнного стану в Україні») в ліцею</w:t>
      </w:r>
      <w:r>
        <w:rPr>
          <w:rFonts w:ascii="Times New Roman" w:eastAsia="Times New Roman" w:hAnsi="Times New Roman" w:cs="Times New Roman"/>
          <w:sz w:val="28"/>
          <w:szCs w:val="28"/>
        </w:rPr>
        <w:t>, на постійній основі, проходить інформування учасників освітнього процесу та працівників (</w:t>
      </w:r>
      <w:proofErr w:type="spellStart"/>
      <w:r>
        <w:rPr>
          <w:rFonts w:ascii="Times New Roman" w:eastAsia="Times New Roman" w:hAnsi="Times New Roman" w:cs="Times New Roman"/>
          <w:sz w:val="28"/>
          <w:szCs w:val="28"/>
        </w:rPr>
        <w:t>олайн</w:t>
      </w:r>
      <w:proofErr w:type="spellEnd"/>
      <w:r>
        <w:rPr>
          <w:rFonts w:ascii="Times New Roman" w:eastAsia="Times New Roman" w:hAnsi="Times New Roman" w:cs="Times New Roman"/>
          <w:sz w:val="28"/>
          <w:szCs w:val="28"/>
        </w:rPr>
        <w:t xml:space="preserve"> зустрічі, хвилинки спілкування) про межі поширення, наслідки, способи та методи захисту, а також дії у зоні можливої надзвичайної ситуації. Також адміністраторами групи ФБ розповсюджується корисні поради від UNICEF </w:t>
      </w:r>
      <w:proofErr w:type="spellStart"/>
      <w:r>
        <w:rPr>
          <w:rFonts w:ascii="Times New Roman" w:eastAsia="Times New Roman" w:hAnsi="Times New Roman" w:cs="Times New Roman"/>
          <w:sz w:val="28"/>
          <w:szCs w:val="28"/>
        </w:rPr>
        <w:t>Ukraine</w:t>
      </w:r>
      <w:proofErr w:type="spellEnd"/>
      <w:r>
        <w:rPr>
          <w:rFonts w:ascii="Times New Roman" w:eastAsia="Times New Roman" w:hAnsi="Times New Roman" w:cs="Times New Roman"/>
          <w:sz w:val="28"/>
          <w:szCs w:val="28"/>
        </w:rPr>
        <w:t xml:space="preserve"> «Важливо, як ніколи», «Дітям про вибухонебезпечні </w:t>
      </w:r>
      <w:proofErr w:type="spellStart"/>
      <w:r>
        <w:rPr>
          <w:rFonts w:ascii="Times New Roman" w:eastAsia="Times New Roman" w:hAnsi="Times New Roman" w:cs="Times New Roman"/>
          <w:sz w:val="28"/>
          <w:szCs w:val="28"/>
        </w:rPr>
        <w:t>предеми</w:t>
      </w:r>
      <w:proofErr w:type="spellEnd"/>
      <w:r>
        <w:rPr>
          <w:rFonts w:ascii="Times New Roman" w:eastAsia="Times New Roman" w:hAnsi="Times New Roman" w:cs="Times New Roman"/>
          <w:sz w:val="28"/>
          <w:szCs w:val="28"/>
        </w:rPr>
        <w:t>»; ДСНС України «Мінна безпека. Що потрібно знати та виконувати».</w:t>
      </w:r>
    </w:p>
    <w:p w:rsidR="001820C6" w:rsidRDefault="00CF1835">
      <w:pPr>
        <w:pStyle w:val="normal"/>
        <w:shd w:val="clear" w:color="auto" w:fill="FFFFFF"/>
        <w:spacing w:after="120" w:line="240" w:lineRule="auto"/>
        <w:ind w:firstLine="708"/>
        <w:rPr>
          <w:rFonts w:ascii="Times New Roman" w:eastAsia="Times New Roman" w:hAnsi="Times New Roman" w:cs="Times New Roman"/>
          <w:color w:val="333333"/>
          <w:sz w:val="17"/>
          <w:szCs w:val="17"/>
        </w:rPr>
      </w:pPr>
      <w:r>
        <w:rPr>
          <w:rFonts w:ascii="Times New Roman" w:eastAsia="Times New Roman" w:hAnsi="Times New Roman" w:cs="Times New Roman"/>
          <w:sz w:val="28"/>
          <w:szCs w:val="28"/>
        </w:rPr>
        <w:t>Проведені цільові профілактичні заходи, інструктажі напередодні літніх канікул, доведені до відома батьків на батьківських зборах та розміщенні на ст</w:t>
      </w:r>
      <w:r w:rsidR="00DC2E13">
        <w:rPr>
          <w:rFonts w:ascii="Times New Roman" w:eastAsia="Times New Roman" w:hAnsi="Times New Roman" w:cs="Times New Roman"/>
          <w:sz w:val="28"/>
          <w:szCs w:val="28"/>
        </w:rPr>
        <w:t xml:space="preserve">орінці закладу у </w:t>
      </w:r>
      <w:proofErr w:type="spellStart"/>
      <w:r w:rsidR="00DC2E13">
        <w:rPr>
          <w:rFonts w:ascii="Times New Roman" w:eastAsia="Times New Roman" w:hAnsi="Times New Roman" w:cs="Times New Roman"/>
          <w:sz w:val="28"/>
          <w:szCs w:val="28"/>
        </w:rPr>
        <w:t>Facebook</w:t>
      </w:r>
      <w:proofErr w:type="spellEnd"/>
      <w:r w:rsidR="00DC2E13">
        <w:rPr>
          <w:rFonts w:ascii="Times New Roman" w:eastAsia="Times New Roman" w:hAnsi="Times New Roman" w:cs="Times New Roman"/>
          <w:sz w:val="28"/>
          <w:szCs w:val="28"/>
        </w:rPr>
        <w:t>. У ліцеї</w:t>
      </w:r>
      <w:r>
        <w:rPr>
          <w:rFonts w:ascii="Times New Roman" w:eastAsia="Times New Roman" w:hAnsi="Times New Roman" w:cs="Times New Roman"/>
          <w:sz w:val="28"/>
          <w:szCs w:val="28"/>
        </w:rPr>
        <w:t xml:space="preserve"> наявний журнал реєстрації інструктажів з безпеки життєдіяльності для учнів при проведенні позашкільних та позакласних заходів. Класними керівниками були проведені інструктажі з безпеки учнів напередодні осінніх, зимових, весняних та літніх канікул.</w:t>
      </w:r>
    </w:p>
    <w:p w:rsidR="001820C6" w:rsidRDefault="00CF1835">
      <w:pPr>
        <w:pStyle w:val="normal"/>
        <w:shd w:val="clear" w:color="auto" w:fill="FFFFFF"/>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Питання екологічного виховання в умовах сьогодення теж набуло не аби якої актуальності. Згідно річного плану виховної р</w:t>
      </w:r>
      <w:r w:rsidR="00E372C9">
        <w:rPr>
          <w:rFonts w:ascii="Times New Roman" w:eastAsia="Times New Roman" w:hAnsi="Times New Roman" w:cs="Times New Roman"/>
          <w:sz w:val="28"/>
          <w:szCs w:val="28"/>
        </w:rPr>
        <w:t>оботи на  2024-2025</w:t>
      </w:r>
      <w:r w:rsidR="00DC2E13">
        <w:rPr>
          <w:rFonts w:ascii="Times New Roman" w:eastAsia="Times New Roman" w:hAnsi="Times New Roman" w:cs="Times New Roman"/>
          <w:sz w:val="28"/>
          <w:szCs w:val="28"/>
        </w:rPr>
        <w:t xml:space="preserve"> </w:t>
      </w:r>
      <w:proofErr w:type="spellStart"/>
      <w:r w:rsidR="00DC2E13">
        <w:rPr>
          <w:rFonts w:ascii="Times New Roman" w:eastAsia="Times New Roman" w:hAnsi="Times New Roman" w:cs="Times New Roman"/>
          <w:sz w:val="28"/>
          <w:szCs w:val="28"/>
        </w:rPr>
        <w:t>н.р</w:t>
      </w:r>
      <w:proofErr w:type="spellEnd"/>
      <w:r w:rsidR="00DC2E13">
        <w:rPr>
          <w:rFonts w:ascii="Times New Roman" w:eastAsia="Times New Roman" w:hAnsi="Times New Roman" w:cs="Times New Roman"/>
          <w:sz w:val="28"/>
          <w:szCs w:val="28"/>
        </w:rPr>
        <w:t>. у ліцеї</w:t>
      </w:r>
      <w:r>
        <w:rPr>
          <w:rFonts w:ascii="Times New Roman" w:eastAsia="Times New Roman" w:hAnsi="Times New Roman" w:cs="Times New Roman"/>
          <w:sz w:val="28"/>
          <w:szCs w:val="28"/>
        </w:rPr>
        <w:t xml:space="preserve"> проходили заходи до Міжнародного Дня захисту тварин, акції «Турбота про птахів», «Пташині їдальні» по встановленню годівничок;, метою якої є допомог</w:t>
      </w:r>
      <w:r w:rsidR="00DC2E13">
        <w:rPr>
          <w:rFonts w:ascii="Times New Roman" w:eastAsia="Times New Roman" w:hAnsi="Times New Roman" w:cs="Times New Roman"/>
          <w:sz w:val="28"/>
          <w:szCs w:val="28"/>
        </w:rPr>
        <w:t xml:space="preserve">а безпритульним тваринам.  </w:t>
      </w:r>
    </w:p>
    <w:p w:rsidR="001820C6" w:rsidRDefault="001820C6">
      <w:pPr>
        <w:pStyle w:val="normal"/>
        <w:shd w:val="clear" w:color="auto" w:fill="FFFFFF"/>
        <w:spacing w:line="240" w:lineRule="auto"/>
        <w:ind w:firstLine="708"/>
        <w:jc w:val="both"/>
        <w:rPr>
          <w:rFonts w:ascii="Times New Roman" w:eastAsia="Times New Roman" w:hAnsi="Times New Roman" w:cs="Times New Roman"/>
          <w:sz w:val="28"/>
          <w:szCs w:val="28"/>
        </w:rPr>
      </w:pPr>
    </w:p>
    <w:p w:rsidR="001820C6" w:rsidRDefault="00DC2E13" w:rsidP="00DC2E13">
      <w:pPr>
        <w:pStyle w:val="normal"/>
        <w:spacing w:after="200"/>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p w:rsidR="00E95875" w:rsidRDefault="00CF1835" w:rsidP="00E95875">
      <w:pPr>
        <w:pStyle w:val="11"/>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proofErr w:type="spellStart"/>
      <w:r w:rsidR="00E95875">
        <w:rPr>
          <w:rFonts w:ascii="Times New Roman" w:eastAsia="Times New Roman" w:hAnsi="Times New Roman" w:cs="Times New Roman"/>
          <w:b/>
          <w:sz w:val="28"/>
          <w:szCs w:val="28"/>
        </w:rPr>
        <w:t>Учні</w:t>
      </w:r>
      <w:proofErr w:type="spellEnd"/>
      <w:r w:rsidR="00E95875">
        <w:rPr>
          <w:rFonts w:ascii="Times New Roman" w:eastAsia="Times New Roman" w:hAnsi="Times New Roman" w:cs="Times New Roman"/>
          <w:b/>
          <w:sz w:val="28"/>
          <w:szCs w:val="28"/>
        </w:rPr>
        <w:t xml:space="preserve"> </w:t>
      </w:r>
      <w:r w:rsidR="00E95875">
        <w:rPr>
          <w:rFonts w:ascii="Times New Roman" w:eastAsia="Times New Roman" w:hAnsi="Times New Roman" w:cs="Times New Roman"/>
          <w:b/>
          <w:sz w:val="28"/>
          <w:szCs w:val="28"/>
          <w:lang w:val="uk-UA"/>
        </w:rPr>
        <w:t>ліцею</w:t>
      </w:r>
      <w:r w:rsidR="00E95875">
        <w:rPr>
          <w:rFonts w:ascii="Times New Roman" w:eastAsia="Times New Roman" w:hAnsi="Times New Roman" w:cs="Times New Roman"/>
          <w:b/>
          <w:sz w:val="28"/>
          <w:szCs w:val="28"/>
        </w:rPr>
        <w:t xml:space="preserve"> брали участь </w:t>
      </w:r>
      <w:proofErr w:type="gramStart"/>
      <w:r w:rsidR="00E95875">
        <w:rPr>
          <w:rFonts w:ascii="Times New Roman" w:eastAsia="Times New Roman" w:hAnsi="Times New Roman" w:cs="Times New Roman"/>
          <w:b/>
          <w:sz w:val="28"/>
          <w:szCs w:val="28"/>
        </w:rPr>
        <w:t>у</w:t>
      </w:r>
      <w:proofErr w:type="gramEnd"/>
      <w:r w:rsidR="00E95875">
        <w:rPr>
          <w:rFonts w:ascii="Times New Roman" w:eastAsia="Times New Roman" w:hAnsi="Times New Roman" w:cs="Times New Roman"/>
          <w:b/>
          <w:sz w:val="28"/>
          <w:szCs w:val="28"/>
        </w:rPr>
        <w:t xml:space="preserve"> таких заходах:</w:t>
      </w:r>
    </w:p>
    <w:p w:rsidR="00E95875" w:rsidRPr="00FE519C" w:rsidRDefault="00E95875" w:rsidP="00E95875">
      <w:pPr>
        <w:pStyle w:val="11"/>
        <w:numPr>
          <w:ilvl w:val="0"/>
          <w:numId w:val="8"/>
        </w:numPr>
        <w:spacing w:after="200"/>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У заходах до міжнародного дня грамотності</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w:t>
      </w:r>
      <w:proofErr w:type="spellStart"/>
      <w:r>
        <w:rPr>
          <w:rFonts w:ascii="Times New Roman" w:eastAsia="Times New Roman" w:hAnsi="Times New Roman" w:cs="Times New Roman"/>
          <w:sz w:val="28"/>
          <w:szCs w:val="28"/>
        </w:rPr>
        <w:t>Олімпійському</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тижню</w:t>
      </w:r>
      <w:proofErr w:type="spellEnd"/>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У</w:t>
      </w:r>
      <w:proofErr w:type="gramEnd"/>
      <w:r>
        <w:rPr>
          <w:rFonts w:ascii="Times New Roman" w:eastAsia="Times New Roman" w:hAnsi="Times New Roman" w:cs="Times New Roman"/>
          <w:sz w:val="28"/>
          <w:szCs w:val="28"/>
        </w:rPr>
        <w:t xml:space="preserve"> заходах до Дня </w:t>
      </w:r>
      <w:proofErr w:type="spellStart"/>
      <w:r>
        <w:rPr>
          <w:rFonts w:ascii="Times New Roman" w:eastAsia="Times New Roman" w:hAnsi="Times New Roman" w:cs="Times New Roman"/>
          <w:sz w:val="28"/>
          <w:szCs w:val="28"/>
        </w:rPr>
        <w:t>працівників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освіти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боротьбизіСНІДом</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У заходах до Дня </w:t>
      </w:r>
      <w:proofErr w:type="spellStart"/>
      <w:r>
        <w:rPr>
          <w:rFonts w:ascii="Times New Roman" w:eastAsia="Times New Roman" w:hAnsi="Times New Roman" w:cs="Times New Roman"/>
          <w:sz w:val="28"/>
          <w:szCs w:val="28"/>
        </w:rPr>
        <w:t>ліквідатора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Чорнобильської</w:t>
      </w:r>
      <w:proofErr w:type="spellEnd"/>
      <w:r>
        <w:rPr>
          <w:rFonts w:ascii="Times New Roman" w:eastAsia="Times New Roman" w:hAnsi="Times New Roman" w:cs="Times New Roman"/>
          <w:sz w:val="28"/>
          <w:szCs w:val="28"/>
        </w:rPr>
        <w:t xml:space="preserve"> АЄС</w:t>
      </w:r>
    </w:p>
    <w:p w:rsidR="00E95875" w:rsidRDefault="00E95875" w:rsidP="00E95875">
      <w:pPr>
        <w:pStyle w:val="11"/>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РеволюціїГідності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Свободи</w:t>
      </w:r>
      <w:proofErr w:type="spellEnd"/>
    </w:p>
    <w:p w:rsidR="00E95875" w:rsidRPr="0058374C" w:rsidRDefault="00E95875" w:rsidP="00E95875">
      <w:pPr>
        <w:pStyle w:val="11"/>
        <w:spacing w:after="20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lang w:val="uk-UA"/>
        </w:rPr>
        <w:t xml:space="preserve">         У заходах до Нового Року</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Героїв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Небесної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Сотні</w:t>
      </w:r>
      <w:proofErr w:type="spellEnd"/>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Захисників</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України</w:t>
      </w:r>
      <w:proofErr w:type="spellEnd"/>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У заходах до Дня </w:t>
      </w:r>
      <w:proofErr w:type="spellStart"/>
      <w:r>
        <w:rPr>
          <w:rFonts w:ascii="Times New Roman" w:eastAsia="Times New Roman" w:hAnsi="Times New Roman" w:cs="Times New Roman"/>
          <w:sz w:val="28"/>
          <w:szCs w:val="28"/>
        </w:rPr>
        <w:t>Матері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Сім’ї</w:t>
      </w:r>
      <w:proofErr w:type="spellEnd"/>
      <w:r>
        <w:rPr>
          <w:rFonts w:ascii="Times New Roman" w:eastAsia="Times New Roman" w:hAnsi="Times New Roman" w:cs="Times New Roman"/>
          <w:sz w:val="28"/>
          <w:szCs w:val="28"/>
        </w:rPr>
        <w:t xml:space="preserve"> </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 xml:space="preserve">У заходах до </w:t>
      </w:r>
      <w:proofErr w:type="spellStart"/>
      <w:r>
        <w:rPr>
          <w:rFonts w:ascii="Times New Roman" w:eastAsia="Times New Roman" w:hAnsi="Times New Roman" w:cs="Times New Roman"/>
          <w:sz w:val="28"/>
          <w:szCs w:val="28"/>
        </w:rPr>
        <w:t>Шевченквіських</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rPr>
        <w:t>днів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багатоін</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p>
    <w:p w:rsidR="00E95875" w:rsidRDefault="00E95875" w:rsidP="00E95875">
      <w:pPr>
        <w:pStyle w:val="11"/>
        <w:spacing w:after="20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Учні</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ліцею</w:t>
      </w:r>
      <w:r>
        <w:rPr>
          <w:rFonts w:ascii="Times New Roman" w:eastAsia="Times New Roman" w:hAnsi="Times New Roman" w:cs="Times New Roman"/>
          <w:b/>
          <w:sz w:val="28"/>
          <w:szCs w:val="28"/>
        </w:rPr>
        <w:t xml:space="preserve"> проводили </w:t>
      </w:r>
      <w:proofErr w:type="spellStart"/>
      <w:r>
        <w:rPr>
          <w:rFonts w:ascii="Times New Roman" w:eastAsia="Times New Roman" w:hAnsi="Times New Roman" w:cs="Times New Roman"/>
          <w:b/>
          <w:sz w:val="28"/>
          <w:szCs w:val="28"/>
        </w:rPr>
        <w:t>такі</w:t>
      </w:r>
      <w:proofErr w:type="spellEnd"/>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
          <w:sz w:val="28"/>
          <w:szCs w:val="28"/>
        </w:rPr>
        <w:t>флешмоби</w:t>
      </w:r>
      <w:proofErr w:type="spellEnd"/>
      <w:r>
        <w:rPr>
          <w:rFonts w:ascii="Times New Roman" w:eastAsia="Times New Roman" w:hAnsi="Times New Roman" w:cs="Times New Roman"/>
          <w:b/>
          <w:sz w:val="28"/>
          <w:szCs w:val="28"/>
        </w:rPr>
        <w:t>:</w:t>
      </w:r>
    </w:p>
    <w:p w:rsidR="00E95875" w:rsidRDefault="00E95875" w:rsidP="00E95875">
      <w:pPr>
        <w:pStyle w:val="11"/>
        <w:spacing w:after="200"/>
        <w:rPr>
          <w:rFonts w:ascii="Times New Roman" w:eastAsia="Times New Roman" w:hAnsi="Times New Roman" w:cs="Times New Roman"/>
          <w:bCs/>
          <w:sz w:val="28"/>
          <w:szCs w:val="28"/>
          <w:lang w:val="uk-UA"/>
        </w:rPr>
      </w:pPr>
      <w:r w:rsidRPr="00FE519C">
        <w:rPr>
          <w:rFonts w:ascii="Times New Roman" w:eastAsia="Times New Roman" w:hAnsi="Times New Roman" w:cs="Times New Roman"/>
          <w:bCs/>
          <w:sz w:val="28"/>
          <w:szCs w:val="28"/>
          <w:lang w:val="uk-UA"/>
        </w:rPr>
        <w:t xml:space="preserve">- </w:t>
      </w:r>
      <w:proofErr w:type="spellStart"/>
      <w:r w:rsidRPr="00FE519C">
        <w:rPr>
          <w:rFonts w:ascii="Times New Roman" w:eastAsia="Times New Roman" w:hAnsi="Times New Roman" w:cs="Times New Roman"/>
          <w:bCs/>
          <w:sz w:val="28"/>
          <w:szCs w:val="28"/>
          <w:lang w:val="uk-UA"/>
        </w:rPr>
        <w:t>флешмоб</w:t>
      </w:r>
      <w:proofErr w:type="spellEnd"/>
      <w:r w:rsidRPr="00FE519C">
        <w:rPr>
          <w:rFonts w:ascii="Times New Roman" w:eastAsia="Times New Roman" w:hAnsi="Times New Roman" w:cs="Times New Roman"/>
          <w:bCs/>
          <w:sz w:val="28"/>
          <w:szCs w:val="28"/>
          <w:lang w:val="uk-UA"/>
        </w:rPr>
        <w:t xml:space="preserve"> «Спортом займатися </w:t>
      </w:r>
      <w:proofErr w:type="spellStart"/>
      <w:r w:rsidRPr="00FE519C">
        <w:rPr>
          <w:rFonts w:ascii="Times New Roman" w:eastAsia="Times New Roman" w:hAnsi="Times New Roman" w:cs="Times New Roman"/>
          <w:bCs/>
          <w:sz w:val="28"/>
          <w:szCs w:val="28"/>
          <w:lang w:val="uk-UA"/>
        </w:rPr>
        <w:t>-здоров</w:t>
      </w:r>
      <w:proofErr w:type="spellEnd"/>
      <w:r w:rsidRPr="00FE519C">
        <w:rPr>
          <w:rFonts w:ascii="Times New Roman" w:eastAsia="Times New Roman" w:hAnsi="Times New Roman" w:cs="Times New Roman"/>
          <w:bCs/>
          <w:sz w:val="28"/>
          <w:szCs w:val="28"/>
        </w:rPr>
        <w:t>’</w:t>
      </w:r>
      <w:r w:rsidRPr="00FE519C">
        <w:rPr>
          <w:rFonts w:ascii="Times New Roman" w:eastAsia="Times New Roman" w:hAnsi="Times New Roman" w:cs="Times New Roman"/>
          <w:bCs/>
          <w:sz w:val="28"/>
          <w:szCs w:val="28"/>
          <w:lang w:val="uk-UA"/>
        </w:rPr>
        <w:t>я набиратися</w:t>
      </w:r>
      <w:r>
        <w:rPr>
          <w:rFonts w:ascii="Times New Roman" w:eastAsia="Times New Roman" w:hAnsi="Times New Roman" w:cs="Times New Roman"/>
          <w:bCs/>
          <w:sz w:val="28"/>
          <w:szCs w:val="28"/>
          <w:lang w:val="uk-UA"/>
        </w:rPr>
        <w:t xml:space="preserve">» </w:t>
      </w:r>
      <w:r w:rsidRPr="00FE519C">
        <w:rPr>
          <w:rFonts w:ascii="Times New Roman" w:eastAsia="Times New Roman" w:hAnsi="Times New Roman" w:cs="Times New Roman"/>
          <w:bCs/>
          <w:sz w:val="28"/>
          <w:szCs w:val="28"/>
          <w:lang w:val="uk-UA"/>
        </w:rPr>
        <w:t>;</w:t>
      </w:r>
    </w:p>
    <w:p w:rsidR="00E95875" w:rsidRDefault="00E95875" w:rsidP="00E95875">
      <w:pPr>
        <w:pStyle w:val="11"/>
        <w:spacing w:after="200"/>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lang w:val="uk-UA"/>
        </w:rPr>
        <w:t>-флешмоб</w:t>
      </w:r>
      <w:proofErr w:type="spellEnd"/>
      <w:r>
        <w:rPr>
          <w:rFonts w:ascii="Times New Roman" w:eastAsia="Times New Roman" w:hAnsi="Times New Roman" w:cs="Times New Roman"/>
          <w:bCs/>
          <w:sz w:val="28"/>
          <w:szCs w:val="28"/>
          <w:lang w:val="uk-UA"/>
        </w:rPr>
        <w:t xml:space="preserve"> «</w:t>
      </w:r>
      <w:r w:rsidRPr="00C50C7B">
        <w:rPr>
          <w:rFonts w:ascii="Times New Roman" w:eastAsia="Times New Roman" w:hAnsi="Times New Roman" w:cs="Times New Roman"/>
          <w:bCs/>
          <w:sz w:val="28"/>
          <w:szCs w:val="28"/>
        </w:rPr>
        <w:t>#</w:t>
      </w:r>
      <w:r w:rsidR="00E372C9">
        <w:rPr>
          <w:rFonts w:ascii="Times New Roman" w:eastAsia="Times New Roman" w:hAnsi="Times New Roman" w:cs="Times New Roman"/>
          <w:bCs/>
          <w:sz w:val="28"/>
          <w:szCs w:val="28"/>
          <w:lang w:val="uk-UA"/>
        </w:rPr>
        <w:t>МандруйУкраїною2024</w:t>
      </w:r>
      <w:r>
        <w:rPr>
          <w:rFonts w:ascii="Times New Roman" w:eastAsia="Times New Roman" w:hAnsi="Times New Roman" w:cs="Times New Roman"/>
          <w:bCs/>
          <w:sz w:val="28"/>
          <w:szCs w:val="28"/>
          <w:lang w:val="uk-UA"/>
        </w:rPr>
        <w:t>»</w:t>
      </w:r>
    </w:p>
    <w:p w:rsidR="00E95875" w:rsidRPr="00C50C7B" w:rsidRDefault="00E95875" w:rsidP="00E95875">
      <w:pPr>
        <w:pStyle w:val="11"/>
        <w:spacing w:after="200"/>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lang w:val="uk-UA"/>
        </w:rPr>
        <w:t>-флешмоб</w:t>
      </w:r>
      <w:proofErr w:type="spellEnd"/>
      <w:r>
        <w:rPr>
          <w:rFonts w:ascii="Times New Roman" w:eastAsia="Times New Roman" w:hAnsi="Times New Roman" w:cs="Times New Roman"/>
          <w:bCs/>
          <w:sz w:val="28"/>
          <w:szCs w:val="28"/>
          <w:lang w:val="uk-UA"/>
        </w:rPr>
        <w:t xml:space="preserve"> «Гідність_та_свобода»</w:t>
      </w:r>
    </w:p>
    <w:p w:rsidR="00E95875" w:rsidRDefault="00E95875" w:rsidP="00E95875">
      <w:pPr>
        <w:pStyle w:val="11"/>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до Дня </w:t>
      </w:r>
      <w:proofErr w:type="spellStart"/>
      <w:r>
        <w:rPr>
          <w:rFonts w:ascii="Times New Roman" w:eastAsia="Times New Roman" w:hAnsi="Times New Roman" w:cs="Times New Roman"/>
          <w:sz w:val="28"/>
          <w:szCs w:val="28"/>
        </w:rPr>
        <w:t>СоборностіУкраїни</w:t>
      </w:r>
      <w:proofErr w:type="spellEnd"/>
      <w:r>
        <w:rPr>
          <w:rFonts w:ascii="Times New Roman" w:eastAsia="Times New Roman" w:hAnsi="Times New Roman" w:cs="Times New Roman"/>
          <w:sz w:val="28"/>
          <w:szCs w:val="28"/>
        </w:rPr>
        <w:t xml:space="preserve"> ;</w:t>
      </w:r>
    </w:p>
    <w:p w:rsidR="00E95875" w:rsidRDefault="00E95875" w:rsidP="00E95875">
      <w:pPr>
        <w:pStyle w:val="11"/>
        <w:spacing w:line="240" w:lineRule="auto"/>
        <w:rPr>
          <w:rFonts w:ascii="Times New Roman" w:eastAsia="Times New Roman" w:hAnsi="Times New Roman" w:cs="Times New Roman"/>
          <w:sz w:val="28"/>
          <w:szCs w:val="28"/>
        </w:rPr>
      </w:pPr>
      <w:r>
        <w:rPr>
          <w:rFonts w:ascii="Tahoma" w:eastAsia="Tahoma" w:hAnsi="Tahoma" w:cs="Tahoma"/>
          <w:sz w:val="28"/>
          <w:szCs w:val="28"/>
        </w:rPr>
        <w:t>-</w:t>
      </w:r>
      <w:proofErr w:type="spellStart"/>
      <w:r w:rsidRPr="00ED56D3">
        <w:rPr>
          <w:rFonts w:ascii="Times New Roman" w:eastAsia="Tahoma" w:hAnsi="Times New Roman" w:cs="Times New Roman"/>
          <w:sz w:val="28"/>
          <w:szCs w:val="28"/>
        </w:rPr>
        <w:t>флешмоб</w:t>
      </w:r>
      <w:proofErr w:type="spellEnd"/>
      <w:r w:rsidRPr="00ED56D3">
        <w:rPr>
          <w:rFonts w:ascii="Times New Roman" w:eastAsia="Tahoma" w:hAnsi="Times New Roman" w:cs="Times New Roman"/>
          <w:sz w:val="28"/>
          <w:szCs w:val="28"/>
        </w:rPr>
        <w:t xml:space="preserve"> “Ми </w:t>
      </w:r>
      <w:proofErr w:type="spellStart"/>
      <w:r w:rsidRPr="00ED56D3">
        <w:rPr>
          <w:rFonts w:ascii="Times New Roman" w:eastAsia="Tahoma" w:hAnsi="Times New Roman" w:cs="Times New Roman"/>
          <w:sz w:val="28"/>
          <w:szCs w:val="28"/>
        </w:rPr>
        <w:t>пам</w:t>
      </w:r>
      <w:r w:rsidRPr="003A5E41">
        <w:rPr>
          <w:rFonts w:ascii="Times New Roman" w:eastAsia="Tahoma" w:hAnsi="Times New Roman" w:cs="Times New Roman"/>
          <w:sz w:val="28"/>
          <w:szCs w:val="28"/>
        </w:rPr>
        <w:t>’</w:t>
      </w:r>
      <w:r w:rsidRPr="00ED56D3">
        <w:rPr>
          <w:rFonts w:ascii="Sylfaen" w:eastAsia="Tahoma" w:hAnsi="Sylfaen" w:cs="Sylfaen"/>
          <w:sz w:val="28"/>
          <w:szCs w:val="28"/>
        </w:rPr>
        <w:t>՚</w:t>
      </w:r>
      <w:r w:rsidRPr="00ED56D3">
        <w:rPr>
          <w:rFonts w:ascii="Times New Roman" w:eastAsia="Tahoma" w:hAnsi="Times New Roman" w:cs="Times New Roman"/>
          <w:sz w:val="28"/>
          <w:szCs w:val="28"/>
        </w:rPr>
        <w:t>ятаємо</w:t>
      </w:r>
      <w:proofErr w:type="spellEnd"/>
      <w:r w:rsidRPr="00ED56D3">
        <w:rPr>
          <w:rFonts w:ascii="Times New Roman" w:eastAsia="Tahoma" w:hAnsi="Times New Roman" w:cs="Times New Roman"/>
          <w:sz w:val="28"/>
          <w:szCs w:val="28"/>
        </w:rPr>
        <w:t>” ;</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«Я люблю </w:t>
      </w:r>
      <w:proofErr w:type="spellStart"/>
      <w:r>
        <w:rPr>
          <w:rFonts w:ascii="Times New Roman" w:eastAsia="Times New Roman" w:hAnsi="Times New Roman" w:cs="Times New Roman"/>
          <w:sz w:val="28"/>
          <w:szCs w:val="28"/>
        </w:rPr>
        <w:t>українськумову</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"Запали </w:t>
      </w:r>
      <w:proofErr w:type="spellStart"/>
      <w:r>
        <w:rPr>
          <w:rFonts w:ascii="Times New Roman" w:eastAsia="Times New Roman" w:hAnsi="Times New Roman" w:cs="Times New Roman"/>
          <w:sz w:val="28"/>
          <w:szCs w:val="28"/>
        </w:rPr>
        <w:t>свічу</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флешмоб</w:t>
      </w:r>
      <w:proofErr w:type="spellEnd"/>
      <w:r>
        <w:rPr>
          <w:rFonts w:ascii="Times New Roman" w:eastAsia="Times New Roman" w:hAnsi="Times New Roman" w:cs="Times New Roman"/>
          <w:sz w:val="28"/>
          <w:szCs w:val="28"/>
        </w:rPr>
        <w:t xml:space="preserve">  «Дню </w:t>
      </w:r>
      <w:proofErr w:type="spellStart"/>
      <w:r>
        <w:rPr>
          <w:rFonts w:ascii="Times New Roman" w:eastAsia="Times New Roman" w:hAnsi="Times New Roman" w:cs="Times New Roman"/>
          <w:sz w:val="28"/>
          <w:szCs w:val="28"/>
        </w:rPr>
        <w:t>Вишиванки</w:t>
      </w:r>
      <w:proofErr w:type="spellEnd"/>
      <w:r>
        <w:rPr>
          <w:rFonts w:ascii="Times New Roman" w:eastAsia="Times New Roman" w:hAnsi="Times New Roman" w:cs="Times New Roman"/>
          <w:sz w:val="28"/>
          <w:szCs w:val="28"/>
        </w:rPr>
        <w:t xml:space="preserve"> -бути»   </w:t>
      </w:r>
    </w:p>
    <w:p w:rsidR="00E95875"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флешмоб</w:t>
      </w:r>
      <w:proofErr w:type="spellEnd"/>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Пам</w:t>
      </w:r>
      <w:proofErr w:type="spellEnd"/>
      <w:r w:rsidRPr="00FA155F">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lang w:val="uk-UA"/>
        </w:rPr>
        <w:t>ятай</w:t>
      </w:r>
      <w:proofErr w:type="spellEnd"/>
      <w:r>
        <w:rPr>
          <w:rFonts w:ascii="Times New Roman" w:eastAsia="Times New Roman" w:hAnsi="Times New Roman" w:cs="Times New Roman"/>
          <w:sz w:val="28"/>
          <w:szCs w:val="28"/>
          <w:lang w:val="uk-UA"/>
        </w:rPr>
        <w:t xml:space="preserve"> про </w:t>
      </w:r>
      <w:proofErr w:type="spellStart"/>
      <w:r>
        <w:rPr>
          <w:rFonts w:ascii="Times New Roman" w:eastAsia="Times New Roman" w:hAnsi="Times New Roman" w:cs="Times New Roman"/>
          <w:sz w:val="28"/>
          <w:szCs w:val="28"/>
          <w:lang w:val="uk-UA"/>
        </w:rPr>
        <w:t>Крути.Аскольдова</w:t>
      </w:r>
      <w:proofErr w:type="spellEnd"/>
      <w:r>
        <w:rPr>
          <w:rFonts w:ascii="Times New Roman" w:eastAsia="Times New Roman" w:hAnsi="Times New Roman" w:cs="Times New Roman"/>
          <w:sz w:val="28"/>
          <w:szCs w:val="28"/>
          <w:lang w:val="uk-UA"/>
        </w:rPr>
        <w:t xml:space="preserve"> Могила»</w:t>
      </w:r>
    </w:p>
    <w:p w:rsidR="00E95875"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roofErr w:type="spellStart"/>
      <w:r>
        <w:rPr>
          <w:rFonts w:ascii="Times New Roman" w:eastAsia="Times New Roman" w:hAnsi="Times New Roman" w:cs="Times New Roman"/>
          <w:sz w:val="28"/>
          <w:szCs w:val="28"/>
          <w:lang w:val="uk-UA"/>
        </w:rPr>
        <w:t>флешмоб</w:t>
      </w:r>
      <w:proofErr w:type="spellEnd"/>
      <w:r>
        <w:rPr>
          <w:rFonts w:ascii="Times New Roman" w:eastAsia="Times New Roman" w:hAnsi="Times New Roman" w:cs="Times New Roman"/>
          <w:sz w:val="28"/>
          <w:szCs w:val="28"/>
          <w:lang w:val="uk-UA"/>
        </w:rPr>
        <w:t xml:space="preserve"> «Долоньки єдності»</w:t>
      </w:r>
    </w:p>
    <w:p w:rsidR="00E95875" w:rsidRDefault="00E95875" w:rsidP="00E95875">
      <w:pPr>
        <w:pStyle w:val="11"/>
        <w:spacing w:line="240" w:lineRule="auto"/>
        <w:rPr>
          <w:rFonts w:ascii="Times New Roman" w:eastAsia="Times New Roman" w:hAnsi="Times New Roman" w:cs="Times New Roman"/>
          <w:sz w:val="28"/>
          <w:szCs w:val="28"/>
        </w:rPr>
      </w:pPr>
    </w:p>
    <w:p w:rsidR="00E95875" w:rsidRDefault="00E95875" w:rsidP="00E95875">
      <w:pPr>
        <w:pStyle w:val="11"/>
        <w:spacing w:after="2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Учні</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ліцею</w:t>
      </w:r>
      <w:r>
        <w:rPr>
          <w:rFonts w:ascii="Times New Roman" w:eastAsia="Times New Roman" w:hAnsi="Times New Roman" w:cs="Times New Roman"/>
          <w:b/>
          <w:sz w:val="28"/>
          <w:szCs w:val="28"/>
        </w:rPr>
        <w:t xml:space="preserve"> проводили </w:t>
      </w:r>
      <w:proofErr w:type="spellStart"/>
      <w:r>
        <w:rPr>
          <w:rFonts w:ascii="Times New Roman" w:eastAsia="Times New Roman" w:hAnsi="Times New Roman" w:cs="Times New Roman"/>
          <w:b/>
          <w:sz w:val="28"/>
          <w:szCs w:val="28"/>
        </w:rPr>
        <w:t>такі</w:t>
      </w:r>
      <w:proofErr w:type="spellEnd"/>
      <w:r>
        <w:rPr>
          <w:rFonts w:ascii="Times New Roman" w:eastAsia="Times New Roman" w:hAnsi="Times New Roman" w:cs="Times New Roman"/>
          <w:b/>
          <w:sz w:val="28"/>
          <w:szCs w:val="28"/>
          <w:lang w:val="uk-UA"/>
        </w:rPr>
        <w:t xml:space="preserve"> </w:t>
      </w:r>
      <w:proofErr w:type="spellStart"/>
      <w:r>
        <w:rPr>
          <w:rFonts w:ascii="Times New Roman" w:eastAsia="Times New Roman" w:hAnsi="Times New Roman" w:cs="Times New Roman"/>
          <w:b/>
          <w:sz w:val="28"/>
          <w:szCs w:val="28"/>
        </w:rPr>
        <w:t>акції</w:t>
      </w:r>
      <w:proofErr w:type="spellEnd"/>
      <w:r>
        <w:rPr>
          <w:rFonts w:ascii="Times New Roman" w:eastAsia="Times New Roman" w:hAnsi="Times New Roman" w:cs="Times New Roman"/>
          <w:b/>
          <w:sz w:val="28"/>
          <w:szCs w:val="28"/>
        </w:rPr>
        <w:t>:</w:t>
      </w:r>
    </w:p>
    <w:p w:rsidR="00E95875" w:rsidRDefault="00E95875" w:rsidP="00E95875">
      <w:pPr>
        <w:pStyle w:val="11"/>
        <w:spacing w:after="200"/>
        <w:rPr>
          <w:rFonts w:ascii="Times New Roman" w:eastAsia="Times New Roman" w:hAnsi="Times New Roman" w:cs="Times New Roman"/>
          <w:bCs/>
          <w:sz w:val="28"/>
          <w:szCs w:val="28"/>
          <w:lang w:val="uk-UA"/>
        </w:rPr>
      </w:pPr>
      <w:r w:rsidRPr="00FE519C">
        <w:rPr>
          <w:rFonts w:ascii="Times New Roman" w:eastAsia="Times New Roman" w:hAnsi="Times New Roman" w:cs="Times New Roman"/>
          <w:bCs/>
          <w:sz w:val="28"/>
          <w:szCs w:val="28"/>
          <w:lang w:val="uk-UA"/>
        </w:rPr>
        <w:t>- акція «Доброта починається з тебе»</w:t>
      </w:r>
    </w:p>
    <w:p w:rsidR="00E95875" w:rsidRDefault="00E95875" w:rsidP="00E95875">
      <w:pPr>
        <w:pStyle w:val="11"/>
        <w:spacing w:after="200"/>
        <w:rPr>
          <w:rFonts w:ascii="Times New Roman" w:eastAsia="Times New Roman" w:hAnsi="Times New Roman" w:cs="Times New Roman"/>
          <w:bCs/>
          <w:sz w:val="28"/>
          <w:szCs w:val="28"/>
          <w:lang w:val="uk-UA"/>
        </w:rPr>
      </w:pPr>
      <w:proofErr w:type="spellStart"/>
      <w:r>
        <w:rPr>
          <w:rFonts w:ascii="Times New Roman" w:eastAsia="Times New Roman" w:hAnsi="Times New Roman" w:cs="Times New Roman"/>
          <w:bCs/>
          <w:sz w:val="28"/>
          <w:szCs w:val="28"/>
          <w:lang w:val="uk-UA"/>
        </w:rPr>
        <w:t>-акція</w:t>
      </w:r>
      <w:proofErr w:type="spellEnd"/>
      <w:r>
        <w:rPr>
          <w:rFonts w:ascii="Times New Roman" w:eastAsia="Times New Roman" w:hAnsi="Times New Roman" w:cs="Times New Roman"/>
          <w:bCs/>
          <w:sz w:val="28"/>
          <w:szCs w:val="28"/>
          <w:lang w:val="uk-UA"/>
        </w:rPr>
        <w:t xml:space="preserve"> «Подаруй книгу бібліотеці»</w:t>
      </w:r>
    </w:p>
    <w:p w:rsidR="00E95875" w:rsidRPr="00FA155F" w:rsidRDefault="00E95875" w:rsidP="00E95875">
      <w:pPr>
        <w:pStyle w:val="11"/>
        <w:spacing w:after="200"/>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акціїя</w:t>
      </w:r>
      <w:proofErr w:type="spellEnd"/>
      <w:r>
        <w:rPr>
          <w:rFonts w:ascii="Times New Roman" w:eastAsia="Times New Roman" w:hAnsi="Times New Roman" w:cs="Times New Roman"/>
          <w:sz w:val="28"/>
          <w:szCs w:val="28"/>
        </w:rPr>
        <w:t xml:space="preserve">« 16днів </w:t>
      </w:r>
      <w:proofErr w:type="spellStart"/>
      <w:r>
        <w:rPr>
          <w:rFonts w:ascii="Times New Roman" w:eastAsia="Times New Roman" w:hAnsi="Times New Roman" w:cs="Times New Roman"/>
          <w:sz w:val="28"/>
          <w:szCs w:val="28"/>
        </w:rPr>
        <w:t>проти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насильства</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«Запали </w:t>
      </w:r>
      <w:proofErr w:type="spellStart"/>
      <w:r>
        <w:rPr>
          <w:rFonts w:ascii="Times New Roman" w:eastAsia="Times New Roman" w:hAnsi="Times New Roman" w:cs="Times New Roman"/>
          <w:sz w:val="28"/>
          <w:szCs w:val="28"/>
        </w:rPr>
        <w:t>свічу</w:t>
      </w:r>
      <w:proofErr w:type="spellEnd"/>
      <w:r>
        <w:rPr>
          <w:rFonts w:ascii="Times New Roman" w:eastAsia="Times New Roman" w:hAnsi="Times New Roman" w:cs="Times New Roman"/>
          <w:sz w:val="28"/>
          <w:szCs w:val="28"/>
        </w:rPr>
        <w:t>»</w:t>
      </w:r>
    </w:p>
    <w:p w:rsidR="00E95875" w:rsidRPr="00DF7490"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акція «Червона стрічка»</w:t>
      </w:r>
    </w:p>
    <w:p w:rsidR="00E95875" w:rsidRPr="002A16E1" w:rsidRDefault="00E95875" w:rsidP="00E95875">
      <w:pPr>
        <w:pStyle w:val="11"/>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«Посади дерево»</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roofErr w:type="spellStart"/>
      <w:r>
        <w:rPr>
          <w:rFonts w:ascii="Times New Roman" w:eastAsia="Times New Roman" w:hAnsi="Times New Roman" w:cs="Times New Roman"/>
          <w:sz w:val="28"/>
          <w:szCs w:val="28"/>
        </w:rPr>
        <w:t>благодійна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Допомога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воїнам</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акція</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Годівничка</w:t>
      </w:r>
      <w:proofErr w:type="spellEnd"/>
      <w:r>
        <w:rPr>
          <w:rFonts w:ascii="Times New Roman" w:eastAsia="Times New Roman" w:hAnsi="Times New Roman" w:cs="Times New Roman"/>
          <w:sz w:val="28"/>
          <w:szCs w:val="28"/>
        </w:rPr>
        <w:t>».</w:t>
      </w:r>
    </w:p>
    <w:p w:rsidR="00E95875" w:rsidRDefault="00E95875" w:rsidP="00E95875">
      <w:pPr>
        <w:pStyle w:val="11"/>
        <w:spacing w:after="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Рейди</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uk-UA"/>
        </w:rPr>
        <w:t xml:space="preserve">  «Підліток»</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Увага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Діти</w:t>
      </w:r>
      <w:proofErr w:type="spellEnd"/>
      <w:r>
        <w:rPr>
          <w:rFonts w:ascii="Times New Roman" w:eastAsia="Times New Roman" w:hAnsi="Times New Roman" w:cs="Times New Roman"/>
          <w:sz w:val="28"/>
          <w:szCs w:val="28"/>
        </w:rPr>
        <w:t xml:space="preserve"> на </w:t>
      </w:r>
      <w:proofErr w:type="spellStart"/>
      <w:r>
        <w:rPr>
          <w:rFonts w:ascii="Times New Roman" w:eastAsia="Times New Roman" w:hAnsi="Times New Roman" w:cs="Times New Roman"/>
          <w:sz w:val="28"/>
          <w:szCs w:val="28"/>
        </w:rPr>
        <w:t>дорозі</w:t>
      </w:r>
      <w:proofErr w:type="spellEnd"/>
      <w:r>
        <w:rPr>
          <w:rFonts w:ascii="Times New Roman" w:eastAsia="Times New Roman" w:hAnsi="Times New Roman" w:cs="Times New Roman"/>
          <w:sz w:val="28"/>
          <w:szCs w:val="28"/>
        </w:rPr>
        <w:t>!» , « Урок», «</w:t>
      </w:r>
      <w:proofErr w:type="spellStart"/>
      <w:r>
        <w:rPr>
          <w:rFonts w:ascii="Times New Roman" w:eastAsia="Times New Roman" w:hAnsi="Times New Roman" w:cs="Times New Roman"/>
          <w:sz w:val="28"/>
          <w:szCs w:val="28"/>
        </w:rPr>
        <w:t>Перерва</w:t>
      </w:r>
      <w:proofErr w:type="spellEnd"/>
      <w:r>
        <w:rPr>
          <w:rFonts w:ascii="Times New Roman" w:eastAsia="Times New Roman" w:hAnsi="Times New Roman" w:cs="Times New Roman"/>
          <w:sz w:val="28"/>
          <w:szCs w:val="28"/>
        </w:rPr>
        <w:t xml:space="preserve">», « </w:t>
      </w:r>
      <w:proofErr w:type="spellStart"/>
      <w:r>
        <w:rPr>
          <w:rFonts w:ascii="Times New Roman" w:eastAsia="Times New Roman" w:hAnsi="Times New Roman" w:cs="Times New Roman"/>
          <w:sz w:val="28"/>
          <w:szCs w:val="28"/>
        </w:rPr>
        <w:t>Запізнення</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Куріння</w:t>
      </w:r>
      <w:proofErr w:type="spellEnd"/>
      <w:r>
        <w:rPr>
          <w:rFonts w:ascii="Times New Roman" w:eastAsia="Times New Roman" w:hAnsi="Times New Roman" w:cs="Times New Roman"/>
          <w:sz w:val="28"/>
          <w:szCs w:val="28"/>
        </w:rPr>
        <w:t xml:space="preserve">», » Як </w:t>
      </w:r>
      <w:proofErr w:type="spellStart"/>
      <w:r>
        <w:rPr>
          <w:rFonts w:ascii="Times New Roman" w:eastAsia="Times New Roman" w:hAnsi="Times New Roman" w:cs="Times New Roman"/>
          <w:sz w:val="28"/>
          <w:szCs w:val="28"/>
        </w:rPr>
        <w:t>живеш</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дитино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багато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інших</w:t>
      </w:r>
      <w:proofErr w:type="spellEnd"/>
      <w:r>
        <w:rPr>
          <w:rFonts w:ascii="Times New Roman" w:eastAsia="Times New Roman" w:hAnsi="Times New Roman" w:cs="Times New Roman"/>
          <w:sz w:val="28"/>
          <w:szCs w:val="28"/>
        </w:rPr>
        <w:t>.</w:t>
      </w:r>
    </w:p>
    <w:p w:rsidR="00E95875" w:rsidRDefault="00E95875" w:rsidP="00E95875">
      <w:pPr>
        <w:pStyle w:val="11"/>
        <w:spacing w:after="200"/>
        <w:ind w:left="72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Учні</w:t>
      </w:r>
      <w:proofErr w:type="spellEnd"/>
      <w:r>
        <w:rPr>
          <w:rFonts w:ascii="Times New Roman" w:eastAsia="Times New Roman" w:hAnsi="Times New Roman" w:cs="Times New Roman"/>
          <w:b/>
          <w:sz w:val="28"/>
          <w:szCs w:val="28"/>
          <w:lang w:val="uk-UA"/>
        </w:rPr>
        <w:t xml:space="preserve"> ліцею</w:t>
      </w:r>
      <w:r>
        <w:rPr>
          <w:rFonts w:ascii="Times New Roman" w:eastAsia="Times New Roman" w:hAnsi="Times New Roman" w:cs="Times New Roman"/>
          <w:b/>
          <w:sz w:val="28"/>
          <w:szCs w:val="28"/>
        </w:rPr>
        <w:t xml:space="preserve"> брали участь у таких </w:t>
      </w:r>
      <w:proofErr w:type="spellStart"/>
      <w:r>
        <w:rPr>
          <w:rFonts w:ascii="Times New Roman" w:eastAsia="Times New Roman" w:hAnsi="Times New Roman" w:cs="Times New Roman"/>
          <w:b/>
          <w:sz w:val="28"/>
          <w:szCs w:val="28"/>
        </w:rPr>
        <w:t>тематичних</w:t>
      </w:r>
      <w:proofErr w:type="spellEnd"/>
      <w:r>
        <w:rPr>
          <w:rFonts w:ascii="Times New Roman" w:eastAsia="Times New Roman" w:hAnsi="Times New Roman" w:cs="Times New Roman"/>
          <w:b/>
          <w:sz w:val="28"/>
          <w:szCs w:val="28"/>
        </w:rPr>
        <w:t xml:space="preserve"> днях:</w:t>
      </w:r>
    </w:p>
    <w:p w:rsidR="00E95875" w:rsidRPr="00FA155F" w:rsidRDefault="00E95875" w:rsidP="00E95875">
      <w:pPr>
        <w:pStyle w:val="11"/>
        <w:spacing w:after="200"/>
        <w:ind w:left="720"/>
        <w:rPr>
          <w:rFonts w:ascii="Times New Roman" w:eastAsia="Times New Roman" w:hAnsi="Times New Roman" w:cs="Times New Roman"/>
          <w:bCs/>
          <w:sz w:val="28"/>
          <w:szCs w:val="28"/>
          <w:lang w:val="uk-UA"/>
        </w:rPr>
      </w:pPr>
      <w:r w:rsidRPr="00FA155F">
        <w:rPr>
          <w:rFonts w:ascii="Times New Roman" w:eastAsia="Times New Roman" w:hAnsi="Times New Roman" w:cs="Times New Roman"/>
          <w:bCs/>
          <w:sz w:val="28"/>
          <w:szCs w:val="28"/>
          <w:lang w:val="uk-UA"/>
        </w:rPr>
        <w:t>«День українського козацтва»</w:t>
      </w:r>
    </w:p>
    <w:p w:rsidR="00E95875" w:rsidRPr="00FA155F" w:rsidRDefault="00E95875" w:rsidP="00E95875">
      <w:pPr>
        <w:pStyle w:val="11"/>
        <w:spacing w:after="200"/>
        <w:ind w:left="720"/>
        <w:rPr>
          <w:rFonts w:ascii="Times New Roman" w:eastAsia="Times New Roman" w:hAnsi="Times New Roman" w:cs="Times New Roman"/>
          <w:bCs/>
          <w:sz w:val="28"/>
          <w:szCs w:val="28"/>
          <w:lang w:val="uk-UA"/>
        </w:rPr>
      </w:pPr>
      <w:r w:rsidRPr="00FA155F">
        <w:rPr>
          <w:rFonts w:ascii="Times New Roman" w:eastAsia="Times New Roman" w:hAnsi="Times New Roman" w:cs="Times New Roman"/>
          <w:bCs/>
          <w:sz w:val="28"/>
          <w:szCs w:val="28"/>
          <w:lang w:val="uk-UA"/>
        </w:rPr>
        <w:t xml:space="preserve"> «День толерантності»</w:t>
      </w:r>
    </w:p>
    <w:p w:rsidR="00E95875" w:rsidRDefault="00E95875" w:rsidP="00E95875">
      <w:pPr>
        <w:pStyle w:val="11"/>
        <w:spacing w:after="200"/>
        <w:ind w:left="720"/>
        <w:rPr>
          <w:rFonts w:ascii="Times New Roman" w:eastAsia="Times New Roman" w:hAnsi="Times New Roman" w:cs="Times New Roman"/>
          <w:bCs/>
          <w:sz w:val="28"/>
          <w:szCs w:val="28"/>
          <w:lang w:val="uk-UA"/>
        </w:rPr>
      </w:pPr>
      <w:r w:rsidRPr="00FA155F">
        <w:rPr>
          <w:rFonts w:ascii="Times New Roman" w:eastAsia="Times New Roman" w:hAnsi="Times New Roman" w:cs="Times New Roman"/>
          <w:bCs/>
          <w:sz w:val="28"/>
          <w:szCs w:val="28"/>
          <w:lang w:val="uk-UA"/>
        </w:rPr>
        <w:t>«День Збройних Сил України»</w:t>
      </w:r>
    </w:p>
    <w:p w:rsidR="00E95875" w:rsidRPr="00FA155F" w:rsidRDefault="00E95875" w:rsidP="00E95875">
      <w:pPr>
        <w:pStyle w:val="11"/>
        <w:spacing w:after="200"/>
        <w:ind w:left="720"/>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ЗахисникаУкраїни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української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писемності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мови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самоврядування</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Хустки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Гідності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Свободи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«День </w:t>
      </w:r>
      <w:proofErr w:type="spellStart"/>
      <w:r>
        <w:rPr>
          <w:rFonts w:ascii="Times New Roman" w:eastAsia="Times New Roman" w:hAnsi="Times New Roman" w:cs="Times New Roman"/>
          <w:sz w:val="28"/>
          <w:szCs w:val="28"/>
        </w:rPr>
        <w:t>Толерантності</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Всесвітній</w:t>
      </w:r>
      <w:proofErr w:type="spellEnd"/>
      <w:r>
        <w:rPr>
          <w:rFonts w:ascii="Times New Roman" w:eastAsia="Times New Roman" w:hAnsi="Times New Roman" w:cs="Times New Roman"/>
          <w:sz w:val="28"/>
          <w:szCs w:val="28"/>
        </w:rPr>
        <w:t xml:space="preserve"> День </w:t>
      </w:r>
      <w:proofErr w:type="spellStart"/>
      <w:r>
        <w:rPr>
          <w:rFonts w:ascii="Times New Roman" w:eastAsia="Times New Roman" w:hAnsi="Times New Roman" w:cs="Times New Roman"/>
          <w:sz w:val="28"/>
          <w:szCs w:val="28"/>
        </w:rPr>
        <w:t>доброти</w:t>
      </w:r>
      <w:proofErr w:type="spellEnd"/>
      <w:r>
        <w:rPr>
          <w:rFonts w:ascii="Times New Roman" w:eastAsia="Times New Roman" w:hAnsi="Times New Roman" w:cs="Times New Roman"/>
          <w:sz w:val="28"/>
          <w:szCs w:val="28"/>
        </w:rPr>
        <w:t>»</w:t>
      </w:r>
    </w:p>
    <w:p w:rsidR="00E95875" w:rsidRDefault="00E95875" w:rsidP="00E95875">
      <w:pPr>
        <w:pStyle w:val="11"/>
        <w:spacing w:line="240" w:lineRule="auto"/>
        <w:ind w:left="720"/>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w:t>
      </w:r>
      <w:proofErr w:type="spellStart"/>
      <w:r>
        <w:rPr>
          <w:rFonts w:ascii="Times New Roman" w:eastAsia="Times New Roman" w:hAnsi="Times New Roman" w:cs="Times New Roman"/>
          <w:sz w:val="28"/>
          <w:szCs w:val="28"/>
        </w:rPr>
        <w:t>Міжнародний</w:t>
      </w:r>
      <w:proofErr w:type="spellEnd"/>
      <w:r>
        <w:rPr>
          <w:rFonts w:ascii="Times New Roman" w:eastAsia="Times New Roman" w:hAnsi="Times New Roman" w:cs="Times New Roman"/>
          <w:sz w:val="28"/>
          <w:szCs w:val="28"/>
        </w:rPr>
        <w:t xml:space="preserve"> День Миру</w:t>
      </w:r>
      <w:r>
        <w:rPr>
          <w:rFonts w:ascii="Times New Roman" w:eastAsia="Times New Roman" w:hAnsi="Times New Roman" w:cs="Times New Roman"/>
          <w:sz w:val="28"/>
          <w:szCs w:val="28"/>
          <w:lang w:val="uk-UA"/>
        </w:rPr>
        <w:t>»</w:t>
      </w:r>
    </w:p>
    <w:p w:rsidR="00E95875" w:rsidRPr="003A5E41" w:rsidRDefault="00E95875" w:rsidP="00E95875">
      <w:pPr>
        <w:pStyle w:val="11"/>
        <w:spacing w:line="240" w:lineRule="auto"/>
        <w:ind w:left="720"/>
        <w:rPr>
          <w:rFonts w:ascii="Times New Roman" w:eastAsia="Times New Roman" w:hAnsi="Times New Roman" w:cs="Times New Roman"/>
          <w:sz w:val="28"/>
          <w:szCs w:val="28"/>
          <w:lang w:val="uk-UA"/>
        </w:rPr>
      </w:pPr>
    </w:p>
    <w:p w:rsidR="001820C6" w:rsidRPr="00E95875" w:rsidRDefault="001820C6" w:rsidP="00E95875">
      <w:pPr>
        <w:pStyle w:val="normal"/>
        <w:spacing w:after="200"/>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708"/>
        <w:jc w:val="both"/>
        <w:rPr>
          <w:rFonts w:ascii="Helvetica Neue" w:eastAsia="Helvetica Neue" w:hAnsi="Helvetica Neue" w:cs="Helvetica Neue"/>
          <w:color w:val="333333"/>
          <w:sz w:val="17"/>
          <w:szCs w:val="17"/>
        </w:rPr>
      </w:pPr>
      <w:r>
        <w:rPr>
          <w:rFonts w:ascii="Times New Roman" w:eastAsia="Times New Roman" w:hAnsi="Times New Roman" w:cs="Times New Roman"/>
          <w:sz w:val="28"/>
          <w:szCs w:val="28"/>
        </w:rPr>
        <w:t>Усю виховну роботу колектив спрямовував на те, щоб допомогти здобувачам освіти розкрити свої творчі здібності, позбавитися комплексів та страхів, порозумітися між собою, пізнати один одного краще. Плануємо всім педагогічним колективом продовжити роботу в усіх напрямках у наступному навчальному році. Внаслідок системи навчально-виховних заходів, які проводяться в навчальному закладі, сформувалась модель випускника – самодостатнього, цілеспрямованого, патріотично налаштованого, освіченого, творчого, різносторонньо розвинутого українця, громадянина своєї держави.</w:t>
      </w:r>
    </w:p>
    <w:p w:rsidR="001820C6" w:rsidRDefault="00CF1835">
      <w:pPr>
        <w:pStyle w:val="normal"/>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У закладі розвинена художня самодіяльність, учасники якої беруть активну   участь у   всіх загальношкільних</w:t>
      </w:r>
      <w:r w:rsidR="002A16E1">
        <w:rPr>
          <w:rFonts w:ascii="Times New Roman" w:eastAsia="Times New Roman" w:hAnsi="Times New Roman" w:cs="Times New Roman"/>
          <w:sz w:val="28"/>
          <w:szCs w:val="28"/>
        </w:rPr>
        <w:t xml:space="preserve"> заходах, що проводяться в ліцеї</w:t>
      </w:r>
      <w:r>
        <w:rPr>
          <w:rFonts w:ascii="Times New Roman" w:eastAsia="Times New Roman" w:hAnsi="Times New Roman" w:cs="Times New Roman"/>
          <w:sz w:val="28"/>
          <w:szCs w:val="28"/>
        </w:rPr>
        <w:t>, а також активно демонструють свої таланти під час заходів, що організовуються поза межами закладу.</w:t>
      </w:r>
    </w:p>
    <w:p w:rsidR="00E95875" w:rsidRDefault="00E95875">
      <w:pPr>
        <w:pStyle w:val="normal"/>
        <w:shd w:val="clear" w:color="auto" w:fill="FFFFFF"/>
        <w:spacing w:line="240" w:lineRule="auto"/>
        <w:rPr>
          <w:rFonts w:ascii="Helvetica Neue" w:eastAsia="Helvetica Neue" w:hAnsi="Helvetica Neue" w:cs="Helvetica Neue"/>
          <w:color w:val="333333"/>
          <w:sz w:val="17"/>
          <w:szCs w:val="17"/>
        </w:rPr>
      </w:pPr>
    </w:p>
    <w:p w:rsidR="00E95875" w:rsidRDefault="00E95875" w:rsidP="00E95875">
      <w:pPr>
        <w:pStyle w:val="11"/>
        <w:spacing w:after="200"/>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lastRenderedPageBreak/>
        <w:t>Учні</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uk-UA"/>
        </w:rPr>
        <w:t>ліцею</w:t>
      </w:r>
      <w:r>
        <w:rPr>
          <w:rFonts w:ascii="Times New Roman" w:eastAsia="Times New Roman" w:hAnsi="Times New Roman" w:cs="Times New Roman"/>
          <w:b/>
          <w:sz w:val="28"/>
          <w:szCs w:val="28"/>
        </w:rPr>
        <w:t xml:space="preserve"> брали участь у </w:t>
      </w:r>
      <w:proofErr w:type="spellStart"/>
      <w:r>
        <w:rPr>
          <w:rFonts w:ascii="Times New Roman" w:eastAsia="Times New Roman" w:hAnsi="Times New Roman" w:cs="Times New Roman"/>
          <w:b/>
          <w:sz w:val="28"/>
          <w:szCs w:val="28"/>
        </w:rPr>
        <w:t>різноманітних</w:t>
      </w:r>
      <w:proofErr w:type="spellEnd"/>
      <w:r>
        <w:rPr>
          <w:rFonts w:ascii="Times New Roman" w:eastAsia="Times New Roman" w:hAnsi="Times New Roman" w:cs="Times New Roman"/>
          <w:b/>
          <w:sz w:val="28"/>
          <w:szCs w:val="28"/>
        </w:rPr>
        <w:t xml:space="preserve"> конкурсах:</w:t>
      </w:r>
    </w:p>
    <w:p w:rsidR="00E95875" w:rsidRPr="001A6C2F"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Всеукраїнський конкурс «Я козацького роду»</w:t>
      </w:r>
    </w:p>
    <w:p w:rsidR="00E95875" w:rsidRPr="001A6C2F"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Конкурс-фестиваль дитячої юнацької творчості «Чисті роси»</w:t>
      </w:r>
    </w:p>
    <w:p w:rsidR="00E95875" w:rsidRPr="001A6C2F"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Мовно-літературний конкурс учнівської та студентської молоді імені Т. Шевченка</w:t>
      </w:r>
    </w:p>
    <w:p w:rsidR="00E95875" w:rsidRPr="00B163CA"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 xml:space="preserve">Міжнародний конкурс з української мови імені Петра </w:t>
      </w:r>
      <w:proofErr w:type="spellStart"/>
      <w:r>
        <w:rPr>
          <w:rFonts w:ascii="Times New Roman" w:eastAsia="Times New Roman" w:hAnsi="Times New Roman" w:cs="Times New Roman"/>
          <w:sz w:val="28"/>
          <w:szCs w:val="28"/>
          <w:lang w:val="uk-UA"/>
        </w:rPr>
        <w:t>Яцика</w:t>
      </w:r>
      <w:proofErr w:type="spellEnd"/>
    </w:p>
    <w:p w:rsidR="00E95875" w:rsidRPr="00B163CA"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Конкурс «Новорічна композиція»</w:t>
      </w:r>
    </w:p>
    <w:p w:rsidR="00E95875" w:rsidRPr="004860F8"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Всеукраїнський конкурс дитячого малюнка з образотворчого мистецтва</w:t>
      </w:r>
    </w:p>
    <w:p w:rsidR="00E95875" w:rsidRPr="004860F8" w:rsidRDefault="00E95875" w:rsidP="00E95875">
      <w:pPr>
        <w:pStyle w:val="11"/>
        <w:numPr>
          <w:ilvl w:val="0"/>
          <w:numId w:val="8"/>
        </w:numPr>
        <w:spacing w:after="200"/>
        <w:rPr>
          <w:rFonts w:ascii="Times New Roman" w:eastAsia="Times New Roman" w:hAnsi="Times New Roman" w:cs="Times New Roman"/>
          <w:b/>
          <w:sz w:val="28"/>
          <w:szCs w:val="28"/>
        </w:rPr>
      </w:pPr>
      <w:r>
        <w:rPr>
          <w:rFonts w:ascii="Times New Roman" w:eastAsia="Times New Roman" w:hAnsi="Times New Roman" w:cs="Times New Roman"/>
          <w:sz w:val="28"/>
          <w:szCs w:val="28"/>
          <w:lang w:val="uk-UA"/>
        </w:rPr>
        <w:t>Конкурс дитячого малюнку «Охорона праці очима дітей»</w:t>
      </w:r>
    </w:p>
    <w:p w:rsidR="001820C6" w:rsidRPr="00E95875" w:rsidRDefault="001820C6">
      <w:pPr>
        <w:pStyle w:val="normal"/>
        <w:spacing w:after="200"/>
        <w:rPr>
          <w:rFonts w:ascii="Times New Roman" w:eastAsia="Times New Roman" w:hAnsi="Times New Roman" w:cs="Times New Roman"/>
          <w:color w:val="404040"/>
          <w:sz w:val="28"/>
          <w:szCs w:val="28"/>
          <w:lang w:val="ru-RU"/>
        </w:rPr>
      </w:pPr>
    </w:p>
    <w:p w:rsidR="001820C6" w:rsidRDefault="00E372C9">
      <w:pPr>
        <w:pStyle w:val="normal"/>
        <w:spacing w:after="200"/>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ЗАВДАННЯ НА  2025-2026</w:t>
      </w:r>
      <w:r w:rsidR="00CF1835">
        <w:rPr>
          <w:rFonts w:ascii="Times New Roman" w:eastAsia="Times New Roman" w:hAnsi="Times New Roman" w:cs="Times New Roman"/>
          <w:b/>
          <w:color w:val="FF0000"/>
          <w:sz w:val="28"/>
          <w:szCs w:val="28"/>
        </w:rPr>
        <w:t xml:space="preserve"> НАВЧАЛЬНИЙ РІК: </w:t>
      </w:r>
    </w:p>
    <w:p w:rsidR="001820C6" w:rsidRDefault="00E372C9">
      <w:pPr>
        <w:pStyle w:val="normal"/>
        <w:spacing w:after="20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2025/2026</w:t>
      </w:r>
      <w:r w:rsidR="00CF1835">
        <w:rPr>
          <w:rFonts w:ascii="Times New Roman" w:eastAsia="Times New Roman" w:hAnsi="Times New Roman" w:cs="Times New Roman"/>
          <w:sz w:val="28"/>
          <w:szCs w:val="28"/>
        </w:rPr>
        <w:t xml:space="preserve"> навчальний рік є особливим з точки зору ведення виховної роботи через соціально-політичну кризу в Україні. В контексті нових викликів, що постали перед країною, необхідно переглянути практику виховної роботи та захисту дітей у навчальному закладі.</w:t>
      </w:r>
    </w:p>
    <w:p w:rsidR="001820C6" w:rsidRDefault="00CF1835">
      <w:pPr>
        <w:pStyle w:val="normal"/>
        <w:spacing w:after="20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Керуючись Законом України «Про загальну середню освіту», Програмою «Основні орієнтири виховання учнів 1-11-х класів загальноосвітніх навчальних закладів України», Концепції національно-патріотичного виховання та Програмами в галузі освіти, де визначені завдання загальної середньої освіти, наш ліцей головну увагу у виховній роботі акцентує на вихованні громадянина – патріота своєї Батьківщини, готового до подальшої освіти і трудової діяльності, з вільними політичними і світоглядними переконаннями, з свідомим ставленням до обов’язків; на формуванні особистості учня; вихованні поваги до національних цінностей нашого народу; вироблення навичок здорового способу життя; готовності до подальшої соціалізації.</w:t>
      </w:r>
    </w:p>
    <w:p w:rsidR="008E282B" w:rsidRDefault="008E282B">
      <w:pPr>
        <w:pStyle w:val="normal"/>
        <w:spacing w:after="200"/>
        <w:ind w:firstLine="708"/>
        <w:jc w:val="both"/>
        <w:rPr>
          <w:rFonts w:ascii="Times New Roman" w:eastAsia="Times New Roman" w:hAnsi="Times New Roman" w:cs="Times New Roman"/>
          <w:sz w:val="28"/>
          <w:szCs w:val="28"/>
        </w:rPr>
      </w:pPr>
    </w:p>
    <w:p w:rsidR="001820C6" w:rsidRDefault="001820C6">
      <w:pPr>
        <w:pStyle w:val="normal"/>
        <w:spacing w:after="200"/>
        <w:ind w:left="720"/>
        <w:rPr>
          <w:rFonts w:ascii="Times New Roman" w:eastAsia="Times New Roman" w:hAnsi="Times New Roman" w:cs="Times New Roman"/>
          <w:b/>
          <w:sz w:val="28"/>
          <w:szCs w:val="28"/>
        </w:rPr>
      </w:pPr>
    </w:p>
    <w:p w:rsidR="001820C6" w:rsidRDefault="00CF1835">
      <w:pPr>
        <w:pStyle w:val="normal"/>
        <w:shd w:val="clear" w:color="auto" w:fill="FFFFFF"/>
        <w:spacing w:line="240" w:lineRule="auto"/>
        <w:ind w:firstLine="539"/>
        <w:jc w:val="both"/>
        <w:rPr>
          <w:rFonts w:ascii="Times New Roman" w:eastAsia="Times New Roman" w:hAnsi="Times New Roman" w:cs="Times New Roman"/>
          <w:b/>
          <w:color w:val="7F6000"/>
          <w:sz w:val="28"/>
          <w:szCs w:val="28"/>
        </w:rPr>
      </w:pPr>
      <w:r>
        <w:rPr>
          <w:rFonts w:ascii="Times New Roman" w:eastAsia="Times New Roman" w:hAnsi="Times New Roman" w:cs="Times New Roman"/>
          <w:b/>
          <w:color w:val="4A86E8"/>
          <w:sz w:val="28"/>
          <w:szCs w:val="28"/>
        </w:rPr>
        <w:lastRenderedPageBreak/>
        <w:t>РОЗДІЛ ІV.</w:t>
      </w:r>
      <w:r>
        <w:rPr>
          <w:rFonts w:ascii="Times New Roman" w:eastAsia="Times New Roman" w:hAnsi="Times New Roman" w:cs="Times New Roman"/>
          <w:b/>
          <w:sz w:val="28"/>
          <w:szCs w:val="28"/>
        </w:rPr>
        <w:t xml:space="preserve"> </w:t>
      </w:r>
      <w:r>
        <w:rPr>
          <w:rFonts w:ascii="Times New Roman" w:eastAsia="Times New Roman" w:hAnsi="Times New Roman" w:cs="Times New Roman"/>
          <w:b/>
          <w:color w:val="7F6000"/>
          <w:sz w:val="28"/>
          <w:szCs w:val="28"/>
        </w:rPr>
        <w:t>УПРАВЛІНСЬКІ ПРОЦЕСИ ЗАКЛАДУ ОСВІТИ</w:t>
      </w:r>
    </w:p>
    <w:p w:rsidR="001820C6" w:rsidRDefault="001820C6">
      <w:pPr>
        <w:pStyle w:val="normal"/>
        <w:shd w:val="clear" w:color="auto" w:fill="FFFFFF"/>
        <w:spacing w:line="240" w:lineRule="auto"/>
        <w:jc w:val="both"/>
        <w:rPr>
          <w:rFonts w:ascii="Times New Roman" w:eastAsia="Times New Roman" w:hAnsi="Times New Roman" w:cs="Times New Roman"/>
          <w:sz w:val="28"/>
          <w:szCs w:val="28"/>
        </w:rPr>
      </w:pP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Як </w:t>
      </w:r>
      <w:r w:rsidR="002A16E1">
        <w:rPr>
          <w:rFonts w:ascii="Times New Roman" w:eastAsia="Times New Roman" w:hAnsi="Times New Roman" w:cs="Times New Roman"/>
          <w:sz w:val="28"/>
          <w:szCs w:val="28"/>
        </w:rPr>
        <w:t xml:space="preserve">виконуюча обов’язки </w:t>
      </w:r>
      <w:r>
        <w:rPr>
          <w:rFonts w:ascii="Times New Roman" w:eastAsia="Times New Roman" w:hAnsi="Times New Roman" w:cs="Times New Roman"/>
          <w:sz w:val="28"/>
          <w:szCs w:val="28"/>
        </w:rPr>
        <w:t>директор</w:t>
      </w:r>
      <w:r w:rsidR="002A16E1">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закладу освіти розумію, що якість освітньої діяльності неможлива без розуміння шляхів розвитку закладу освіти. Цілі розвитку та основні кроки задля їх досягнення формулюються у Стратегії розвитку, що містить визначення цінностей, які сповідує заклад.</w:t>
      </w:r>
    </w:p>
    <w:p w:rsidR="001820C6" w:rsidRDefault="00E372C9">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Тому у 2024-2025</w:t>
      </w:r>
      <w:r w:rsidR="00CF1835">
        <w:rPr>
          <w:rFonts w:ascii="Times New Roman" w:eastAsia="Times New Roman" w:hAnsi="Times New Roman" w:cs="Times New Roman"/>
          <w:sz w:val="28"/>
          <w:szCs w:val="28"/>
        </w:rPr>
        <w:t xml:space="preserve"> навчальному році адміністрація закладу освіти разом із передовими педагогами закладу та експертними групами працювала над реалізацією  Стратегії розвитку на 2024-2029 роки для удосконалення якості освітніх послуг, які надає заклад, вироблення освітньої та наукової стратегії з урахуванням якісних змін у державі.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 час розроблення Стратегії розвитку закладу та річного плану роботи закладу ми намагалися врахувати результати вищеописаного анкетування, особливо що стосується </w:t>
      </w:r>
      <w:proofErr w:type="spellStart"/>
      <w:r>
        <w:rPr>
          <w:rFonts w:ascii="Times New Roman" w:eastAsia="Times New Roman" w:hAnsi="Times New Roman" w:cs="Times New Roman"/>
          <w:sz w:val="28"/>
          <w:szCs w:val="28"/>
        </w:rPr>
        <w:t>булінгу</w:t>
      </w:r>
      <w:proofErr w:type="spellEnd"/>
      <w:r>
        <w:rPr>
          <w:rFonts w:ascii="Times New Roman" w:eastAsia="Times New Roman" w:hAnsi="Times New Roman" w:cs="Times New Roman"/>
          <w:sz w:val="28"/>
          <w:szCs w:val="28"/>
        </w:rPr>
        <w:t xml:space="preserve"> та цькування. </w:t>
      </w:r>
    </w:p>
    <w:p w:rsidR="001820C6" w:rsidRDefault="00E372C9">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Протягом 2024-2025</w:t>
      </w:r>
      <w:r w:rsidR="00CF1835">
        <w:rPr>
          <w:rFonts w:ascii="Times New Roman" w:eastAsia="Times New Roman" w:hAnsi="Times New Roman" w:cs="Times New Roman"/>
          <w:sz w:val="28"/>
          <w:szCs w:val="28"/>
        </w:rPr>
        <w:t xml:space="preserve"> н. р. заклад освіти працював за освітньою програмою (погоджено педагогічно</w:t>
      </w:r>
      <w:r w:rsidR="002A16E1">
        <w:rPr>
          <w:rFonts w:ascii="Times New Roman" w:eastAsia="Times New Roman" w:hAnsi="Times New Roman" w:cs="Times New Roman"/>
          <w:sz w:val="28"/>
          <w:szCs w:val="28"/>
        </w:rPr>
        <w:t>ю ра</w:t>
      </w:r>
      <w:r>
        <w:rPr>
          <w:rFonts w:ascii="Times New Roman" w:eastAsia="Times New Roman" w:hAnsi="Times New Roman" w:cs="Times New Roman"/>
          <w:sz w:val="28"/>
          <w:szCs w:val="28"/>
        </w:rPr>
        <w:t>дою, протокол № 1 від 30.08.2024</w:t>
      </w:r>
      <w:r w:rsidR="00CF1835">
        <w:rPr>
          <w:rFonts w:ascii="Times New Roman" w:eastAsia="Times New Roman" w:hAnsi="Times New Roman" w:cs="Times New Roman"/>
          <w:sz w:val="28"/>
          <w:szCs w:val="28"/>
        </w:rPr>
        <w:t>року), складеною відповідно до Типової освітньої програми закладів загальної середньої освіти І-ІІІ ступенів, яка враховувала  побажання учнів та батьків та включала цікаві курси за вибором.</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20</w:t>
      </w:r>
      <w:r w:rsidR="00E372C9">
        <w:rPr>
          <w:rFonts w:ascii="Times New Roman" w:eastAsia="Times New Roman" w:hAnsi="Times New Roman" w:cs="Times New Roman"/>
          <w:sz w:val="28"/>
          <w:szCs w:val="28"/>
        </w:rPr>
        <w:t>24-2025</w:t>
      </w:r>
      <w:r>
        <w:rPr>
          <w:rFonts w:ascii="Times New Roman" w:eastAsia="Times New Roman" w:hAnsi="Times New Roman" w:cs="Times New Roman"/>
          <w:sz w:val="28"/>
          <w:szCs w:val="28"/>
        </w:rPr>
        <w:t xml:space="preserve"> навчальному році навчальний заклад працював за річним планом, затвердженим за засіда</w:t>
      </w:r>
      <w:r w:rsidR="002A16E1">
        <w:rPr>
          <w:rFonts w:ascii="Times New Roman" w:eastAsia="Times New Roman" w:hAnsi="Times New Roman" w:cs="Times New Roman"/>
          <w:sz w:val="28"/>
          <w:szCs w:val="28"/>
        </w:rPr>
        <w:t>нні педагогічної ради № 1 від 30</w:t>
      </w:r>
      <w:r w:rsidR="00E372C9">
        <w:rPr>
          <w:rFonts w:ascii="Times New Roman" w:eastAsia="Times New Roman" w:hAnsi="Times New Roman" w:cs="Times New Roman"/>
          <w:sz w:val="28"/>
          <w:szCs w:val="28"/>
        </w:rPr>
        <w:t>.08.2024</w:t>
      </w:r>
      <w:r>
        <w:rPr>
          <w:rFonts w:ascii="Times New Roman" w:eastAsia="Times New Roman" w:hAnsi="Times New Roman" w:cs="Times New Roman"/>
          <w:sz w:val="28"/>
          <w:szCs w:val="28"/>
        </w:rPr>
        <w:t xml:space="preserve"> року, що включав розділи із управлінської діяльності, навчально-виховної, навчально-методичної та виховної робіт, контрольно-аналітичну та фінансово-господарську діяльність закладу. </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даний час адміністрація навчального закладу працює над розробл</w:t>
      </w:r>
      <w:r w:rsidR="002A16E1">
        <w:rPr>
          <w:rFonts w:ascii="Times New Roman" w:eastAsia="Times New Roman" w:hAnsi="Times New Roman" w:cs="Times New Roman"/>
          <w:sz w:val="28"/>
          <w:szCs w:val="28"/>
        </w:rPr>
        <w:t>енням річного плану роботи ліцею</w:t>
      </w:r>
      <w:r w:rsidR="00E372C9">
        <w:rPr>
          <w:rFonts w:ascii="Times New Roman" w:eastAsia="Times New Roman" w:hAnsi="Times New Roman" w:cs="Times New Roman"/>
          <w:sz w:val="28"/>
          <w:szCs w:val="28"/>
        </w:rPr>
        <w:t xml:space="preserve"> на 2025-2026</w:t>
      </w:r>
      <w:r>
        <w:rPr>
          <w:rFonts w:ascii="Times New Roman" w:eastAsia="Times New Roman" w:hAnsi="Times New Roman" w:cs="Times New Roman"/>
          <w:sz w:val="28"/>
          <w:szCs w:val="28"/>
        </w:rPr>
        <w:t xml:space="preserve"> навчальний рі</w:t>
      </w:r>
      <w:r w:rsidR="00F43C4F">
        <w:rPr>
          <w:rFonts w:ascii="Times New Roman" w:eastAsia="Times New Roman" w:hAnsi="Times New Roman" w:cs="Times New Roman"/>
          <w:sz w:val="28"/>
          <w:szCs w:val="28"/>
        </w:rPr>
        <w:t xml:space="preserve">к, з </w:t>
      </w:r>
      <w:proofErr w:type="spellStart"/>
      <w:r w:rsidR="00F43C4F">
        <w:rPr>
          <w:rFonts w:ascii="Times New Roman" w:eastAsia="Times New Roman" w:hAnsi="Times New Roman" w:cs="Times New Roman"/>
          <w:sz w:val="28"/>
          <w:szCs w:val="28"/>
        </w:rPr>
        <w:t>проєктом</w:t>
      </w:r>
      <w:proofErr w:type="spellEnd"/>
      <w:r w:rsidR="00F43C4F">
        <w:rPr>
          <w:rFonts w:ascii="Times New Roman" w:eastAsia="Times New Roman" w:hAnsi="Times New Roman" w:cs="Times New Roman"/>
          <w:sz w:val="28"/>
          <w:szCs w:val="28"/>
        </w:rPr>
        <w:t xml:space="preserve"> якого буде</w:t>
      </w:r>
      <w:r>
        <w:rPr>
          <w:rFonts w:ascii="Times New Roman" w:eastAsia="Times New Roman" w:hAnsi="Times New Roman" w:cs="Times New Roman"/>
          <w:sz w:val="28"/>
          <w:szCs w:val="28"/>
        </w:rPr>
        <w:t xml:space="preserve"> ознайомлений педагогічний колектив</w:t>
      </w:r>
      <w:r w:rsidR="00F43C4F">
        <w:rPr>
          <w:rFonts w:ascii="Times New Roman" w:eastAsia="Times New Roman" w:hAnsi="Times New Roman" w:cs="Times New Roman"/>
          <w:sz w:val="28"/>
          <w:szCs w:val="28"/>
        </w:rPr>
        <w:t xml:space="preserve"> закладу</w:t>
      </w:r>
      <w:r>
        <w:rPr>
          <w:rFonts w:ascii="Times New Roman" w:eastAsia="Times New Roman" w:hAnsi="Times New Roman" w:cs="Times New Roman"/>
          <w:sz w:val="28"/>
          <w:szCs w:val="28"/>
        </w:rPr>
        <w:t>. Річний план  розроблений відповідно до Стратегії розвитку та Освітньої програми, є основним робочим документом для організації повсякденної діяльності закладу освіти впродовж навчального року та передбачає реалізацію чотирьох основних напрямків роботи внутрішньої системи забезпечення якості освіти, а саме щодо освітнього середовища, системи оцінювання освітньої діяльності учнів, системи педагогічної та управлінської діяльностей.</w:t>
      </w:r>
      <w:r>
        <w:rPr>
          <w:rFonts w:ascii="Calibri" w:eastAsia="Calibri" w:hAnsi="Calibri" w:cs="Calibri"/>
        </w:rPr>
        <w:t xml:space="preserve"> </w:t>
      </w:r>
      <w:r>
        <w:rPr>
          <w:rFonts w:ascii="Times New Roman" w:eastAsia="Times New Roman" w:hAnsi="Times New Roman" w:cs="Times New Roman"/>
          <w:sz w:val="28"/>
          <w:szCs w:val="28"/>
        </w:rPr>
        <w:t>Стратегія розвитку закладу має реалізовуватися через систему планування.</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Особливу увагу, як керівник, хочу звернути на фінансове та матеріально-технічне заб</w:t>
      </w:r>
      <w:r w:rsidR="00E372C9">
        <w:rPr>
          <w:rFonts w:ascii="Times New Roman" w:eastAsia="Times New Roman" w:hAnsi="Times New Roman" w:cs="Times New Roman"/>
          <w:sz w:val="28"/>
          <w:szCs w:val="28"/>
        </w:rPr>
        <w:t>езпечення закладу. Протягом 2024-2025</w:t>
      </w:r>
      <w:r>
        <w:rPr>
          <w:rFonts w:ascii="Times New Roman" w:eastAsia="Times New Roman" w:hAnsi="Times New Roman" w:cs="Times New Roman"/>
          <w:sz w:val="28"/>
          <w:szCs w:val="28"/>
        </w:rPr>
        <w:t xml:space="preserve"> навчального року у період літніх канікул  у закладі здійснені наступні ремонтні роботи:</w:t>
      </w:r>
    </w:p>
    <w:p w:rsidR="002A16E1" w:rsidRDefault="002A16E1">
      <w:pPr>
        <w:pStyle w:val="normal"/>
        <w:spacing w:after="200"/>
        <w:jc w:val="center"/>
        <w:rPr>
          <w:rFonts w:ascii="Times New Roman" w:eastAsia="Times New Roman" w:hAnsi="Times New Roman" w:cs="Times New Roman"/>
          <w:sz w:val="28"/>
          <w:szCs w:val="28"/>
        </w:rPr>
      </w:pPr>
    </w:p>
    <w:p w:rsidR="002A16E1" w:rsidRDefault="002A16E1">
      <w:pPr>
        <w:pStyle w:val="normal"/>
        <w:spacing w:after="200"/>
        <w:jc w:val="center"/>
        <w:rPr>
          <w:rFonts w:ascii="Times New Roman" w:eastAsia="Times New Roman" w:hAnsi="Times New Roman" w:cs="Times New Roman"/>
          <w:sz w:val="28"/>
          <w:szCs w:val="28"/>
        </w:rPr>
      </w:pPr>
    </w:p>
    <w:p w:rsidR="00E372C9" w:rsidRDefault="00CF1835">
      <w:pPr>
        <w:pStyle w:val="normal"/>
        <w:spacing w:after="20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372C9" w:rsidRDefault="00E372C9">
      <w:pPr>
        <w:pStyle w:val="normal"/>
        <w:spacing w:after="200"/>
        <w:jc w:val="center"/>
        <w:rPr>
          <w:rFonts w:ascii="Times New Roman" w:eastAsia="Times New Roman" w:hAnsi="Times New Roman" w:cs="Times New Roman"/>
          <w:sz w:val="28"/>
          <w:szCs w:val="28"/>
        </w:rPr>
      </w:pPr>
    </w:p>
    <w:p w:rsidR="00E372C9" w:rsidRDefault="00E372C9">
      <w:pPr>
        <w:pStyle w:val="normal"/>
        <w:spacing w:after="200"/>
        <w:jc w:val="center"/>
        <w:rPr>
          <w:rFonts w:ascii="Times New Roman" w:eastAsia="Times New Roman" w:hAnsi="Times New Roman" w:cs="Times New Roman"/>
          <w:sz w:val="28"/>
          <w:szCs w:val="28"/>
        </w:rPr>
      </w:pPr>
    </w:p>
    <w:p w:rsidR="001820C6" w:rsidRDefault="00E372C9">
      <w:pPr>
        <w:pStyle w:val="normal"/>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Фінансовий звіт 2024/2025</w:t>
      </w:r>
      <w:r w:rsidR="00CF1835">
        <w:rPr>
          <w:rFonts w:ascii="Times New Roman" w:eastAsia="Times New Roman" w:hAnsi="Times New Roman" w:cs="Times New Roman"/>
          <w:b/>
          <w:sz w:val="28"/>
          <w:szCs w:val="28"/>
        </w:rPr>
        <w:t>н.р.</w:t>
      </w:r>
    </w:p>
    <w:tbl>
      <w:tblPr>
        <w:tblStyle w:val="10"/>
        <w:tblW w:w="79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9"/>
        <w:gridCol w:w="2929"/>
        <w:gridCol w:w="1634"/>
        <w:gridCol w:w="2836"/>
      </w:tblGrid>
      <w:tr w:rsidR="001820C6">
        <w:trPr>
          <w:cantSplit/>
          <w:tblHeader/>
        </w:trPr>
        <w:tc>
          <w:tcPr>
            <w:tcW w:w="569" w:type="dxa"/>
          </w:tcPr>
          <w:p w:rsidR="001820C6" w:rsidRDefault="00CF1835">
            <w:pPr>
              <w:pStyle w:val="normal"/>
              <w:jc w:val="center"/>
              <w:rPr>
                <w:b/>
                <w:sz w:val="28"/>
                <w:szCs w:val="28"/>
              </w:rPr>
            </w:pPr>
            <w:r>
              <w:rPr>
                <w:b/>
                <w:sz w:val="28"/>
                <w:szCs w:val="28"/>
              </w:rPr>
              <w:t>№ з/п</w:t>
            </w:r>
          </w:p>
        </w:tc>
        <w:tc>
          <w:tcPr>
            <w:tcW w:w="2929" w:type="dxa"/>
          </w:tcPr>
          <w:p w:rsidR="001820C6" w:rsidRDefault="00CF1835">
            <w:pPr>
              <w:pStyle w:val="normal"/>
              <w:jc w:val="center"/>
              <w:rPr>
                <w:b/>
                <w:sz w:val="28"/>
                <w:szCs w:val="28"/>
              </w:rPr>
            </w:pPr>
            <w:r>
              <w:rPr>
                <w:b/>
                <w:sz w:val="28"/>
                <w:szCs w:val="28"/>
              </w:rPr>
              <w:t>Назва робіт</w:t>
            </w:r>
          </w:p>
        </w:tc>
        <w:tc>
          <w:tcPr>
            <w:tcW w:w="1634" w:type="dxa"/>
          </w:tcPr>
          <w:p w:rsidR="001820C6" w:rsidRDefault="00CF1835">
            <w:pPr>
              <w:pStyle w:val="normal"/>
              <w:jc w:val="center"/>
              <w:rPr>
                <w:b/>
                <w:sz w:val="28"/>
                <w:szCs w:val="28"/>
              </w:rPr>
            </w:pPr>
            <w:r>
              <w:rPr>
                <w:b/>
                <w:sz w:val="28"/>
                <w:szCs w:val="28"/>
              </w:rPr>
              <w:t>Відділ освіти</w:t>
            </w:r>
          </w:p>
        </w:tc>
        <w:tc>
          <w:tcPr>
            <w:tcW w:w="2836" w:type="dxa"/>
          </w:tcPr>
          <w:p w:rsidR="001820C6" w:rsidRDefault="00CF1835">
            <w:pPr>
              <w:pStyle w:val="normal"/>
              <w:jc w:val="center"/>
              <w:rPr>
                <w:b/>
                <w:sz w:val="28"/>
                <w:szCs w:val="28"/>
              </w:rPr>
            </w:pPr>
            <w:proofErr w:type="spellStart"/>
            <w:r>
              <w:rPr>
                <w:b/>
                <w:sz w:val="28"/>
                <w:szCs w:val="28"/>
              </w:rPr>
              <w:t>Батьки+</w:t>
            </w:r>
            <w:proofErr w:type="spellEnd"/>
            <w:r>
              <w:rPr>
                <w:b/>
                <w:sz w:val="28"/>
                <w:szCs w:val="28"/>
              </w:rPr>
              <w:t xml:space="preserve"> </w:t>
            </w:r>
            <w:proofErr w:type="spellStart"/>
            <w:r>
              <w:rPr>
                <w:b/>
                <w:sz w:val="28"/>
                <w:szCs w:val="28"/>
              </w:rPr>
              <w:t>вчителі+працівники</w:t>
            </w:r>
            <w:proofErr w:type="spellEnd"/>
            <w:r>
              <w:rPr>
                <w:b/>
                <w:sz w:val="28"/>
                <w:szCs w:val="28"/>
              </w:rPr>
              <w:t xml:space="preserve"> </w:t>
            </w:r>
          </w:p>
        </w:tc>
      </w:tr>
      <w:tr w:rsidR="001820C6">
        <w:trPr>
          <w:cantSplit/>
          <w:tblHeader/>
        </w:trPr>
        <w:tc>
          <w:tcPr>
            <w:tcW w:w="569" w:type="dxa"/>
          </w:tcPr>
          <w:p w:rsidR="001820C6" w:rsidRDefault="00CF1835">
            <w:pPr>
              <w:pStyle w:val="normal"/>
              <w:rPr>
                <w:sz w:val="28"/>
                <w:szCs w:val="28"/>
              </w:rPr>
            </w:pPr>
            <w:r>
              <w:rPr>
                <w:sz w:val="28"/>
                <w:szCs w:val="28"/>
              </w:rPr>
              <w:t>1</w:t>
            </w:r>
          </w:p>
        </w:tc>
        <w:tc>
          <w:tcPr>
            <w:tcW w:w="2929" w:type="dxa"/>
          </w:tcPr>
          <w:p w:rsidR="001820C6" w:rsidRDefault="00E372C9">
            <w:pPr>
              <w:pStyle w:val="normal"/>
              <w:rPr>
                <w:sz w:val="28"/>
                <w:szCs w:val="28"/>
              </w:rPr>
            </w:pPr>
            <w:r>
              <w:rPr>
                <w:sz w:val="28"/>
                <w:szCs w:val="28"/>
              </w:rPr>
              <w:t xml:space="preserve">Стенди (Івану </w:t>
            </w:r>
            <w:proofErr w:type="spellStart"/>
            <w:r>
              <w:rPr>
                <w:sz w:val="28"/>
                <w:szCs w:val="28"/>
              </w:rPr>
              <w:t>Кейвану</w:t>
            </w:r>
            <w:proofErr w:type="spellEnd"/>
            <w:r w:rsidR="007E77CD">
              <w:rPr>
                <w:sz w:val="28"/>
                <w:szCs w:val="28"/>
              </w:rPr>
              <w:t>)</w:t>
            </w:r>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proofErr w:type="spellStart"/>
            <w:r>
              <w:rPr>
                <w:sz w:val="28"/>
                <w:szCs w:val="28"/>
              </w:rPr>
              <w:t>Кейван</w:t>
            </w:r>
            <w:proofErr w:type="spellEnd"/>
            <w:r>
              <w:rPr>
                <w:sz w:val="28"/>
                <w:szCs w:val="28"/>
              </w:rPr>
              <w:t xml:space="preserve"> Іван Васильович</w:t>
            </w:r>
          </w:p>
        </w:tc>
      </w:tr>
      <w:tr w:rsidR="001820C6">
        <w:trPr>
          <w:cantSplit/>
          <w:tblHeader/>
        </w:trPr>
        <w:tc>
          <w:tcPr>
            <w:tcW w:w="569" w:type="dxa"/>
          </w:tcPr>
          <w:p w:rsidR="001820C6" w:rsidRDefault="00CF1835">
            <w:pPr>
              <w:pStyle w:val="normal"/>
              <w:rPr>
                <w:sz w:val="28"/>
                <w:szCs w:val="28"/>
              </w:rPr>
            </w:pPr>
            <w:r>
              <w:rPr>
                <w:sz w:val="28"/>
                <w:szCs w:val="28"/>
              </w:rPr>
              <w:t>2</w:t>
            </w:r>
          </w:p>
        </w:tc>
        <w:tc>
          <w:tcPr>
            <w:tcW w:w="2929" w:type="dxa"/>
          </w:tcPr>
          <w:p w:rsidR="001820C6" w:rsidRDefault="00E372C9">
            <w:pPr>
              <w:pStyle w:val="normal"/>
              <w:rPr>
                <w:sz w:val="28"/>
                <w:szCs w:val="28"/>
              </w:rPr>
            </w:pPr>
            <w:r>
              <w:rPr>
                <w:sz w:val="28"/>
                <w:szCs w:val="28"/>
              </w:rPr>
              <w:t>Каналізація у внутрішніх туалетах</w:t>
            </w:r>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3</w:t>
            </w:r>
          </w:p>
        </w:tc>
        <w:tc>
          <w:tcPr>
            <w:tcW w:w="2929" w:type="dxa"/>
          </w:tcPr>
          <w:p w:rsidR="001820C6" w:rsidRDefault="00E372C9">
            <w:pPr>
              <w:pStyle w:val="normal"/>
              <w:rPr>
                <w:sz w:val="28"/>
                <w:szCs w:val="28"/>
              </w:rPr>
            </w:pPr>
            <w:r>
              <w:rPr>
                <w:sz w:val="28"/>
                <w:szCs w:val="28"/>
              </w:rPr>
              <w:t>Нова водяна траса</w:t>
            </w:r>
          </w:p>
        </w:tc>
        <w:tc>
          <w:tcPr>
            <w:tcW w:w="1634" w:type="dxa"/>
          </w:tcPr>
          <w:p w:rsidR="001820C6" w:rsidRDefault="001820C6">
            <w:pPr>
              <w:pStyle w:val="normal"/>
              <w:rPr>
                <w:sz w:val="28"/>
                <w:szCs w:val="28"/>
              </w:rPr>
            </w:pPr>
          </w:p>
        </w:tc>
        <w:tc>
          <w:tcPr>
            <w:tcW w:w="2836" w:type="dxa"/>
          </w:tcPr>
          <w:p w:rsidR="001820C6" w:rsidRDefault="001820C6">
            <w:pPr>
              <w:pStyle w:val="normal"/>
              <w:rPr>
                <w:sz w:val="28"/>
                <w:szCs w:val="28"/>
              </w:rPr>
            </w:pPr>
          </w:p>
        </w:tc>
      </w:tr>
      <w:tr w:rsidR="001820C6">
        <w:trPr>
          <w:cantSplit/>
          <w:tblHeader/>
        </w:trPr>
        <w:tc>
          <w:tcPr>
            <w:tcW w:w="569" w:type="dxa"/>
          </w:tcPr>
          <w:p w:rsidR="001820C6" w:rsidRDefault="00CF1835">
            <w:pPr>
              <w:pStyle w:val="normal"/>
              <w:rPr>
                <w:sz w:val="28"/>
                <w:szCs w:val="28"/>
              </w:rPr>
            </w:pPr>
            <w:r>
              <w:rPr>
                <w:sz w:val="28"/>
                <w:szCs w:val="28"/>
              </w:rPr>
              <w:t>4</w:t>
            </w:r>
          </w:p>
        </w:tc>
        <w:tc>
          <w:tcPr>
            <w:tcW w:w="2929" w:type="dxa"/>
          </w:tcPr>
          <w:p w:rsidR="001820C6" w:rsidRDefault="00E372C9">
            <w:pPr>
              <w:pStyle w:val="normal"/>
              <w:rPr>
                <w:sz w:val="28"/>
                <w:szCs w:val="28"/>
              </w:rPr>
            </w:pPr>
            <w:r>
              <w:rPr>
                <w:sz w:val="28"/>
                <w:szCs w:val="28"/>
              </w:rPr>
              <w:t>Іграшки у садок</w:t>
            </w:r>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E372C9">
            <w:pPr>
              <w:pStyle w:val="normal"/>
              <w:rPr>
                <w:sz w:val="28"/>
                <w:szCs w:val="28"/>
              </w:rPr>
            </w:pPr>
            <w:proofErr w:type="spellStart"/>
            <w:r>
              <w:rPr>
                <w:sz w:val="28"/>
                <w:szCs w:val="28"/>
              </w:rPr>
              <w:t>Кейван</w:t>
            </w:r>
            <w:proofErr w:type="spellEnd"/>
            <w:r>
              <w:rPr>
                <w:sz w:val="28"/>
                <w:szCs w:val="28"/>
              </w:rPr>
              <w:t xml:space="preserve"> Іван Васильович</w:t>
            </w:r>
          </w:p>
        </w:tc>
      </w:tr>
      <w:tr w:rsidR="001820C6">
        <w:trPr>
          <w:cantSplit/>
          <w:tblHeader/>
        </w:trPr>
        <w:tc>
          <w:tcPr>
            <w:tcW w:w="569" w:type="dxa"/>
          </w:tcPr>
          <w:p w:rsidR="001820C6" w:rsidRDefault="00CF1835">
            <w:pPr>
              <w:pStyle w:val="normal"/>
              <w:rPr>
                <w:sz w:val="28"/>
                <w:szCs w:val="28"/>
              </w:rPr>
            </w:pPr>
            <w:r>
              <w:rPr>
                <w:sz w:val="28"/>
                <w:szCs w:val="28"/>
              </w:rPr>
              <w:t>5</w:t>
            </w:r>
          </w:p>
        </w:tc>
        <w:tc>
          <w:tcPr>
            <w:tcW w:w="2929" w:type="dxa"/>
          </w:tcPr>
          <w:p w:rsidR="001820C6" w:rsidRDefault="007E77CD">
            <w:pPr>
              <w:pStyle w:val="normal"/>
              <w:rPr>
                <w:sz w:val="28"/>
                <w:szCs w:val="28"/>
              </w:rPr>
            </w:pPr>
            <w:proofErr w:type="spellStart"/>
            <w:r>
              <w:rPr>
                <w:sz w:val="28"/>
                <w:szCs w:val="28"/>
              </w:rPr>
              <w:t>Відеоспостереження</w:t>
            </w:r>
            <w:proofErr w:type="spellEnd"/>
          </w:p>
        </w:tc>
        <w:tc>
          <w:tcPr>
            <w:tcW w:w="1634" w:type="dxa"/>
          </w:tcPr>
          <w:p w:rsidR="001820C6" w:rsidRDefault="001820C6">
            <w:pPr>
              <w:pStyle w:val="normal"/>
              <w:rPr>
                <w:sz w:val="28"/>
                <w:szCs w:val="28"/>
              </w:rPr>
            </w:pPr>
          </w:p>
        </w:tc>
        <w:tc>
          <w:tcPr>
            <w:tcW w:w="2836" w:type="dxa"/>
          </w:tcPr>
          <w:p w:rsidR="001820C6" w:rsidRDefault="007E77CD">
            <w:pPr>
              <w:pStyle w:val="normal"/>
              <w:rPr>
                <w:sz w:val="28"/>
                <w:szCs w:val="28"/>
              </w:rPr>
            </w:pPr>
            <w:r>
              <w:rPr>
                <w:sz w:val="28"/>
                <w:szCs w:val="28"/>
              </w:rPr>
              <w:t>Спонсори</w:t>
            </w:r>
          </w:p>
        </w:tc>
      </w:tr>
      <w:tr w:rsidR="001820C6">
        <w:trPr>
          <w:cantSplit/>
          <w:tblHeader/>
        </w:trPr>
        <w:tc>
          <w:tcPr>
            <w:tcW w:w="569" w:type="dxa"/>
          </w:tcPr>
          <w:p w:rsidR="001820C6" w:rsidRDefault="00CF1835">
            <w:pPr>
              <w:pStyle w:val="normal"/>
              <w:rPr>
                <w:sz w:val="28"/>
                <w:szCs w:val="28"/>
              </w:rPr>
            </w:pPr>
            <w:r>
              <w:rPr>
                <w:sz w:val="28"/>
                <w:szCs w:val="28"/>
              </w:rPr>
              <w:t>6</w:t>
            </w:r>
          </w:p>
        </w:tc>
        <w:tc>
          <w:tcPr>
            <w:tcW w:w="2929" w:type="dxa"/>
          </w:tcPr>
          <w:p w:rsidR="001820C6" w:rsidRDefault="00E372C9">
            <w:pPr>
              <w:pStyle w:val="normal"/>
              <w:rPr>
                <w:sz w:val="28"/>
                <w:szCs w:val="28"/>
              </w:rPr>
            </w:pPr>
            <w:r>
              <w:rPr>
                <w:sz w:val="28"/>
                <w:szCs w:val="28"/>
              </w:rPr>
              <w:t>Газонокосарка</w:t>
            </w:r>
          </w:p>
        </w:tc>
        <w:tc>
          <w:tcPr>
            <w:tcW w:w="1634" w:type="dxa"/>
          </w:tcPr>
          <w:p w:rsidR="001820C6" w:rsidRDefault="007E77CD">
            <w:pPr>
              <w:pStyle w:val="normal"/>
              <w:rPr>
                <w:sz w:val="28"/>
                <w:szCs w:val="28"/>
              </w:rPr>
            </w:pPr>
            <w:r>
              <w:rPr>
                <w:sz w:val="28"/>
                <w:szCs w:val="28"/>
              </w:rPr>
              <w:t>Відділ освіти</w:t>
            </w:r>
          </w:p>
        </w:tc>
        <w:tc>
          <w:tcPr>
            <w:tcW w:w="2836" w:type="dxa"/>
          </w:tcPr>
          <w:p w:rsidR="001820C6" w:rsidRDefault="00E372C9">
            <w:pPr>
              <w:pStyle w:val="normal"/>
              <w:rPr>
                <w:sz w:val="28"/>
                <w:szCs w:val="28"/>
              </w:rPr>
            </w:pPr>
            <w:proofErr w:type="spellStart"/>
            <w:r>
              <w:rPr>
                <w:sz w:val="28"/>
                <w:szCs w:val="28"/>
              </w:rPr>
              <w:t>Кейван</w:t>
            </w:r>
            <w:proofErr w:type="spellEnd"/>
            <w:r>
              <w:rPr>
                <w:sz w:val="28"/>
                <w:szCs w:val="28"/>
              </w:rPr>
              <w:t xml:space="preserve"> Іван Васильович</w:t>
            </w:r>
          </w:p>
        </w:tc>
      </w:tr>
      <w:tr w:rsidR="001820C6">
        <w:trPr>
          <w:cantSplit/>
          <w:tblHeader/>
        </w:trPr>
        <w:tc>
          <w:tcPr>
            <w:tcW w:w="569" w:type="dxa"/>
          </w:tcPr>
          <w:p w:rsidR="001820C6" w:rsidRDefault="00CF1835">
            <w:pPr>
              <w:pStyle w:val="normal"/>
              <w:rPr>
                <w:sz w:val="28"/>
                <w:szCs w:val="28"/>
              </w:rPr>
            </w:pPr>
            <w:r>
              <w:rPr>
                <w:sz w:val="28"/>
                <w:szCs w:val="28"/>
              </w:rPr>
              <w:t>7</w:t>
            </w:r>
          </w:p>
        </w:tc>
        <w:tc>
          <w:tcPr>
            <w:tcW w:w="2929" w:type="dxa"/>
          </w:tcPr>
          <w:p w:rsidR="001820C6" w:rsidRDefault="00E372C9">
            <w:pPr>
              <w:pStyle w:val="normal"/>
              <w:rPr>
                <w:sz w:val="28"/>
                <w:szCs w:val="28"/>
              </w:rPr>
            </w:pPr>
            <w:proofErr w:type="spellStart"/>
            <w:r>
              <w:rPr>
                <w:sz w:val="28"/>
                <w:szCs w:val="28"/>
              </w:rPr>
              <w:t>Ярмарка</w:t>
            </w:r>
            <w:proofErr w:type="spellEnd"/>
            <w:r>
              <w:rPr>
                <w:sz w:val="28"/>
                <w:szCs w:val="28"/>
              </w:rPr>
              <w:t xml:space="preserve"> (підтримка ЗСУ)</w:t>
            </w:r>
          </w:p>
        </w:tc>
        <w:tc>
          <w:tcPr>
            <w:tcW w:w="1634" w:type="dxa"/>
          </w:tcPr>
          <w:p w:rsidR="001820C6" w:rsidRDefault="001820C6">
            <w:pPr>
              <w:pStyle w:val="normal"/>
              <w:rPr>
                <w:sz w:val="28"/>
                <w:szCs w:val="28"/>
              </w:rPr>
            </w:pPr>
          </w:p>
        </w:tc>
        <w:tc>
          <w:tcPr>
            <w:tcW w:w="2836" w:type="dxa"/>
          </w:tcPr>
          <w:p w:rsidR="001820C6" w:rsidRDefault="00E372C9">
            <w:pPr>
              <w:pStyle w:val="normal"/>
              <w:rPr>
                <w:sz w:val="28"/>
                <w:szCs w:val="28"/>
              </w:rPr>
            </w:pPr>
            <w:r>
              <w:rPr>
                <w:sz w:val="28"/>
                <w:szCs w:val="28"/>
              </w:rPr>
              <w:t>Усі учасники освітнього процесу</w:t>
            </w:r>
          </w:p>
        </w:tc>
      </w:tr>
      <w:tr w:rsidR="001820C6">
        <w:trPr>
          <w:cantSplit/>
          <w:tblHeader/>
        </w:trPr>
        <w:tc>
          <w:tcPr>
            <w:tcW w:w="569" w:type="dxa"/>
          </w:tcPr>
          <w:p w:rsidR="001820C6" w:rsidRDefault="00CF1835">
            <w:pPr>
              <w:pStyle w:val="normal"/>
              <w:rPr>
                <w:sz w:val="28"/>
                <w:szCs w:val="28"/>
              </w:rPr>
            </w:pPr>
            <w:r>
              <w:rPr>
                <w:sz w:val="28"/>
                <w:szCs w:val="28"/>
              </w:rPr>
              <w:t>8</w:t>
            </w:r>
          </w:p>
        </w:tc>
        <w:tc>
          <w:tcPr>
            <w:tcW w:w="2929" w:type="dxa"/>
          </w:tcPr>
          <w:p w:rsidR="001820C6" w:rsidRDefault="00E372C9">
            <w:pPr>
              <w:pStyle w:val="normal"/>
              <w:rPr>
                <w:sz w:val="28"/>
                <w:szCs w:val="28"/>
              </w:rPr>
            </w:pPr>
            <w:r>
              <w:rPr>
                <w:sz w:val="28"/>
                <w:szCs w:val="28"/>
              </w:rPr>
              <w:t>Стенд інформаційний</w:t>
            </w:r>
          </w:p>
        </w:tc>
        <w:tc>
          <w:tcPr>
            <w:tcW w:w="1634" w:type="dxa"/>
          </w:tcPr>
          <w:p w:rsidR="001820C6" w:rsidRDefault="001820C6">
            <w:pPr>
              <w:pStyle w:val="normal"/>
              <w:rPr>
                <w:sz w:val="28"/>
                <w:szCs w:val="28"/>
              </w:rPr>
            </w:pPr>
          </w:p>
        </w:tc>
        <w:tc>
          <w:tcPr>
            <w:tcW w:w="2836" w:type="dxa"/>
          </w:tcPr>
          <w:p w:rsidR="001820C6" w:rsidRDefault="00E372C9">
            <w:pPr>
              <w:pStyle w:val="normal"/>
              <w:rPr>
                <w:sz w:val="28"/>
                <w:szCs w:val="28"/>
              </w:rPr>
            </w:pPr>
            <w:r>
              <w:rPr>
                <w:sz w:val="28"/>
                <w:szCs w:val="28"/>
              </w:rPr>
              <w:t>Спонсори</w:t>
            </w:r>
          </w:p>
        </w:tc>
      </w:tr>
      <w:tr w:rsidR="001820C6">
        <w:trPr>
          <w:cantSplit/>
          <w:tblHeader/>
        </w:trPr>
        <w:tc>
          <w:tcPr>
            <w:tcW w:w="569" w:type="dxa"/>
          </w:tcPr>
          <w:p w:rsidR="001820C6" w:rsidRDefault="00CF1835">
            <w:pPr>
              <w:pStyle w:val="normal"/>
              <w:rPr>
                <w:sz w:val="28"/>
                <w:szCs w:val="28"/>
              </w:rPr>
            </w:pPr>
            <w:r>
              <w:rPr>
                <w:sz w:val="28"/>
                <w:szCs w:val="28"/>
              </w:rPr>
              <w:t>9</w:t>
            </w:r>
          </w:p>
        </w:tc>
        <w:tc>
          <w:tcPr>
            <w:tcW w:w="2929" w:type="dxa"/>
          </w:tcPr>
          <w:p w:rsidR="001820C6" w:rsidRDefault="00E372C9">
            <w:pPr>
              <w:pStyle w:val="normal"/>
              <w:rPr>
                <w:sz w:val="28"/>
                <w:szCs w:val="28"/>
              </w:rPr>
            </w:pPr>
            <w:r>
              <w:rPr>
                <w:sz w:val="28"/>
                <w:szCs w:val="28"/>
              </w:rPr>
              <w:t>Профспілковий стенд</w:t>
            </w:r>
          </w:p>
        </w:tc>
        <w:tc>
          <w:tcPr>
            <w:tcW w:w="1634" w:type="dxa"/>
          </w:tcPr>
          <w:p w:rsidR="001820C6" w:rsidRDefault="001820C6">
            <w:pPr>
              <w:pStyle w:val="normal"/>
              <w:rPr>
                <w:sz w:val="28"/>
                <w:szCs w:val="28"/>
              </w:rPr>
            </w:pPr>
          </w:p>
        </w:tc>
        <w:tc>
          <w:tcPr>
            <w:tcW w:w="2836" w:type="dxa"/>
          </w:tcPr>
          <w:p w:rsidR="001820C6" w:rsidRDefault="00E372C9">
            <w:pPr>
              <w:pStyle w:val="normal"/>
              <w:rPr>
                <w:sz w:val="28"/>
                <w:szCs w:val="28"/>
              </w:rPr>
            </w:pPr>
            <w:r>
              <w:rPr>
                <w:sz w:val="28"/>
                <w:szCs w:val="28"/>
              </w:rPr>
              <w:t>Спонсори</w:t>
            </w:r>
          </w:p>
        </w:tc>
      </w:tr>
      <w:tr w:rsidR="001820C6">
        <w:trPr>
          <w:cantSplit/>
          <w:tblHeader/>
        </w:trPr>
        <w:tc>
          <w:tcPr>
            <w:tcW w:w="569" w:type="dxa"/>
          </w:tcPr>
          <w:p w:rsidR="001820C6" w:rsidRDefault="00CF1835">
            <w:pPr>
              <w:pStyle w:val="normal"/>
              <w:rPr>
                <w:sz w:val="28"/>
                <w:szCs w:val="28"/>
              </w:rPr>
            </w:pPr>
            <w:r>
              <w:rPr>
                <w:sz w:val="28"/>
                <w:szCs w:val="28"/>
              </w:rPr>
              <w:t>10</w:t>
            </w:r>
          </w:p>
        </w:tc>
        <w:tc>
          <w:tcPr>
            <w:tcW w:w="2929" w:type="dxa"/>
          </w:tcPr>
          <w:p w:rsidR="001820C6" w:rsidRDefault="00E372C9">
            <w:pPr>
              <w:pStyle w:val="normal"/>
              <w:rPr>
                <w:sz w:val="28"/>
                <w:szCs w:val="28"/>
              </w:rPr>
            </w:pPr>
            <w:r>
              <w:rPr>
                <w:sz w:val="28"/>
                <w:szCs w:val="28"/>
              </w:rPr>
              <w:t>Стенд УПА</w:t>
            </w:r>
          </w:p>
        </w:tc>
        <w:tc>
          <w:tcPr>
            <w:tcW w:w="1634" w:type="dxa"/>
          </w:tcPr>
          <w:p w:rsidR="001820C6" w:rsidRDefault="001820C6">
            <w:pPr>
              <w:pStyle w:val="normal"/>
              <w:rPr>
                <w:sz w:val="28"/>
                <w:szCs w:val="28"/>
              </w:rPr>
            </w:pPr>
          </w:p>
        </w:tc>
        <w:tc>
          <w:tcPr>
            <w:tcW w:w="2836" w:type="dxa"/>
          </w:tcPr>
          <w:p w:rsidR="001820C6" w:rsidRDefault="00E372C9">
            <w:pPr>
              <w:pStyle w:val="normal"/>
              <w:rPr>
                <w:sz w:val="28"/>
                <w:szCs w:val="28"/>
              </w:rPr>
            </w:pPr>
            <w:r>
              <w:rPr>
                <w:sz w:val="28"/>
                <w:szCs w:val="28"/>
              </w:rPr>
              <w:t>Спонсори</w:t>
            </w:r>
          </w:p>
        </w:tc>
      </w:tr>
      <w:tr w:rsidR="001820C6">
        <w:trPr>
          <w:cantSplit/>
          <w:tblHeader/>
        </w:trPr>
        <w:tc>
          <w:tcPr>
            <w:tcW w:w="569" w:type="dxa"/>
          </w:tcPr>
          <w:p w:rsidR="001820C6" w:rsidRDefault="00CF1835">
            <w:pPr>
              <w:pStyle w:val="normal"/>
              <w:rPr>
                <w:sz w:val="28"/>
                <w:szCs w:val="28"/>
              </w:rPr>
            </w:pPr>
            <w:r>
              <w:rPr>
                <w:sz w:val="28"/>
                <w:szCs w:val="28"/>
              </w:rPr>
              <w:t>11</w:t>
            </w:r>
          </w:p>
        </w:tc>
        <w:tc>
          <w:tcPr>
            <w:tcW w:w="2929" w:type="dxa"/>
          </w:tcPr>
          <w:p w:rsidR="001820C6" w:rsidRDefault="00E372C9">
            <w:pPr>
              <w:pStyle w:val="normal"/>
              <w:rPr>
                <w:sz w:val="28"/>
                <w:szCs w:val="28"/>
              </w:rPr>
            </w:pPr>
            <w:proofErr w:type="spellStart"/>
            <w:r>
              <w:rPr>
                <w:sz w:val="28"/>
                <w:szCs w:val="28"/>
              </w:rPr>
              <w:t>Перфератор</w:t>
            </w:r>
            <w:proofErr w:type="spellEnd"/>
          </w:p>
        </w:tc>
        <w:tc>
          <w:tcPr>
            <w:tcW w:w="1634" w:type="dxa"/>
          </w:tcPr>
          <w:p w:rsidR="001820C6" w:rsidRDefault="001820C6">
            <w:pPr>
              <w:pStyle w:val="normal"/>
              <w:rPr>
                <w:sz w:val="28"/>
                <w:szCs w:val="28"/>
              </w:rPr>
            </w:pPr>
          </w:p>
        </w:tc>
        <w:tc>
          <w:tcPr>
            <w:tcW w:w="2836" w:type="dxa"/>
          </w:tcPr>
          <w:p w:rsidR="001820C6" w:rsidRDefault="00E372C9">
            <w:pPr>
              <w:pStyle w:val="normal"/>
              <w:rPr>
                <w:sz w:val="28"/>
                <w:szCs w:val="28"/>
              </w:rPr>
            </w:pPr>
            <w:r>
              <w:rPr>
                <w:sz w:val="28"/>
                <w:szCs w:val="28"/>
              </w:rPr>
              <w:t>Спонсор</w:t>
            </w:r>
          </w:p>
        </w:tc>
      </w:tr>
      <w:tr w:rsidR="001820C6">
        <w:trPr>
          <w:cantSplit/>
          <w:tblHeader/>
        </w:trPr>
        <w:tc>
          <w:tcPr>
            <w:tcW w:w="569" w:type="dxa"/>
          </w:tcPr>
          <w:p w:rsidR="001820C6" w:rsidRDefault="00CF1835">
            <w:pPr>
              <w:pStyle w:val="normal"/>
              <w:rPr>
                <w:sz w:val="28"/>
                <w:szCs w:val="28"/>
              </w:rPr>
            </w:pPr>
            <w:r>
              <w:rPr>
                <w:sz w:val="28"/>
                <w:szCs w:val="28"/>
              </w:rPr>
              <w:t>12</w:t>
            </w:r>
          </w:p>
        </w:tc>
        <w:tc>
          <w:tcPr>
            <w:tcW w:w="2929" w:type="dxa"/>
          </w:tcPr>
          <w:p w:rsidR="001820C6" w:rsidRDefault="00E372C9" w:rsidP="00B12920">
            <w:pPr>
              <w:pStyle w:val="normal"/>
              <w:tabs>
                <w:tab w:val="right" w:pos="2713"/>
              </w:tabs>
              <w:rPr>
                <w:sz w:val="28"/>
                <w:szCs w:val="28"/>
              </w:rPr>
            </w:pPr>
            <w:r>
              <w:rPr>
                <w:sz w:val="28"/>
                <w:szCs w:val="28"/>
              </w:rPr>
              <w:t>Зовнішня сітка для огорожі</w:t>
            </w:r>
            <w:r w:rsidR="00B12920">
              <w:rPr>
                <w:sz w:val="28"/>
                <w:szCs w:val="28"/>
              </w:rPr>
              <w:tab/>
            </w:r>
          </w:p>
        </w:tc>
        <w:tc>
          <w:tcPr>
            <w:tcW w:w="1634" w:type="dxa"/>
          </w:tcPr>
          <w:p w:rsidR="001820C6" w:rsidRDefault="001820C6">
            <w:pPr>
              <w:pStyle w:val="normal"/>
              <w:rPr>
                <w:sz w:val="28"/>
                <w:szCs w:val="28"/>
              </w:rPr>
            </w:pPr>
          </w:p>
        </w:tc>
        <w:tc>
          <w:tcPr>
            <w:tcW w:w="2836" w:type="dxa"/>
          </w:tcPr>
          <w:p w:rsidR="001820C6" w:rsidRDefault="00E372C9">
            <w:pPr>
              <w:pStyle w:val="normal"/>
              <w:rPr>
                <w:sz w:val="28"/>
                <w:szCs w:val="28"/>
              </w:rPr>
            </w:pPr>
            <w:r>
              <w:rPr>
                <w:sz w:val="28"/>
                <w:szCs w:val="28"/>
              </w:rPr>
              <w:t>Спонсори</w:t>
            </w:r>
          </w:p>
        </w:tc>
      </w:tr>
      <w:tr w:rsidR="001820C6">
        <w:trPr>
          <w:cantSplit/>
          <w:tblHeader/>
        </w:trPr>
        <w:tc>
          <w:tcPr>
            <w:tcW w:w="569" w:type="dxa"/>
          </w:tcPr>
          <w:p w:rsidR="001820C6" w:rsidRDefault="00CF1835">
            <w:pPr>
              <w:pStyle w:val="normal"/>
              <w:rPr>
                <w:sz w:val="28"/>
                <w:szCs w:val="28"/>
              </w:rPr>
            </w:pPr>
            <w:r>
              <w:rPr>
                <w:sz w:val="28"/>
                <w:szCs w:val="28"/>
              </w:rPr>
              <w:t>13</w:t>
            </w:r>
          </w:p>
        </w:tc>
        <w:tc>
          <w:tcPr>
            <w:tcW w:w="2929" w:type="dxa"/>
          </w:tcPr>
          <w:p w:rsidR="001820C6" w:rsidRDefault="00E372C9">
            <w:pPr>
              <w:pStyle w:val="normal"/>
              <w:rPr>
                <w:sz w:val="28"/>
                <w:szCs w:val="28"/>
              </w:rPr>
            </w:pPr>
            <w:r>
              <w:rPr>
                <w:sz w:val="28"/>
                <w:szCs w:val="28"/>
              </w:rPr>
              <w:t>Великодній банер</w:t>
            </w:r>
          </w:p>
        </w:tc>
        <w:tc>
          <w:tcPr>
            <w:tcW w:w="1634" w:type="dxa"/>
          </w:tcPr>
          <w:p w:rsidR="001820C6" w:rsidRDefault="001820C6">
            <w:pPr>
              <w:pStyle w:val="normal"/>
              <w:rPr>
                <w:sz w:val="28"/>
                <w:szCs w:val="28"/>
              </w:rPr>
            </w:pPr>
          </w:p>
        </w:tc>
        <w:tc>
          <w:tcPr>
            <w:tcW w:w="2836" w:type="dxa"/>
          </w:tcPr>
          <w:p w:rsidR="001820C6" w:rsidRDefault="004F5BD5">
            <w:pPr>
              <w:pStyle w:val="normal"/>
              <w:rPr>
                <w:sz w:val="28"/>
                <w:szCs w:val="28"/>
              </w:rPr>
            </w:pPr>
            <w:r>
              <w:rPr>
                <w:sz w:val="28"/>
                <w:szCs w:val="28"/>
              </w:rPr>
              <w:t>Усі учасники освітнього процесу</w:t>
            </w:r>
          </w:p>
        </w:tc>
      </w:tr>
      <w:tr w:rsidR="001820C6">
        <w:trPr>
          <w:cantSplit/>
          <w:tblHeader/>
        </w:trPr>
        <w:tc>
          <w:tcPr>
            <w:tcW w:w="569" w:type="dxa"/>
          </w:tcPr>
          <w:p w:rsidR="001820C6" w:rsidRDefault="00CF1835">
            <w:pPr>
              <w:pStyle w:val="normal"/>
              <w:rPr>
                <w:sz w:val="28"/>
                <w:szCs w:val="28"/>
              </w:rPr>
            </w:pPr>
            <w:r>
              <w:rPr>
                <w:sz w:val="28"/>
                <w:szCs w:val="28"/>
              </w:rPr>
              <w:t>14</w:t>
            </w:r>
          </w:p>
        </w:tc>
        <w:tc>
          <w:tcPr>
            <w:tcW w:w="2929" w:type="dxa"/>
          </w:tcPr>
          <w:p w:rsidR="001820C6" w:rsidRDefault="0012384B">
            <w:pPr>
              <w:pStyle w:val="normal"/>
              <w:rPr>
                <w:sz w:val="28"/>
                <w:szCs w:val="28"/>
              </w:rPr>
            </w:pPr>
            <w:r>
              <w:rPr>
                <w:sz w:val="28"/>
                <w:szCs w:val="28"/>
              </w:rPr>
              <w:t>Спортзал</w:t>
            </w:r>
          </w:p>
        </w:tc>
        <w:tc>
          <w:tcPr>
            <w:tcW w:w="1634" w:type="dxa"/>
          </w:tcPr>
          <w:p w:rsidR="001820C6" w:rsidRDefault="0012384B">
            <w:pPr>
              <w:pStyle w:val="normal"/>
              <w:rPr>
                <w:sz w:val="28"/>
                <w:szCs w:val="28"/>
              </w:rPr>
            </w:pPr>
            <w:r>
              <w:rPr>
                <w:sz w:val="28"/>
                <w:szCs w:val="28"/>
              </w:rPr>
              <w:t xml:space="preserve">Відділ освіти, </w:t>
            </w:r>
            <w:proofErr w:type="spellStart"/>
            <w:r>
              <w:rPr>
                <w:sz w:val="28"/>
                <w:szCs w:val="28"/>
              </w:rPr>
              <w:t>МР</w:t>
            </w:r>
            <w:proofErr w:type="spellEnd"/>
          </w:p>
        </w:tc>
        <w:tc>
          <w:tcPr>
            <w:tcW w:w="2836" w:type="dxa"/>
          </w:tcPr>
          <w:p w:rsidR="001820C6" w:rsidRDefault="0012384B">
            <w:pPr>
              <w:pStyle w:val="normal"/>
              <w:rPr>
                <w:sz w:val="28"/>
                <w:szCs w:val="28"/>
              </w:rPr>
            </w:pPr>
            <w:r>
              <w:rPr>
                <w:sz w:val="28"/>
                <w:szCs w:val="28"/>
              </w:rPr>
              <w:t>Спонсори</w:t>
            </w:r>
          </w:p>
        </w:tc>
      </w:tr>
      <w:tr w:rsidR="001820C6">
        <w:trPr>
          <w:cantSplit/>
          <w:tblHeader/>
        </w:trPr>
        <w:tc>
          <w:tcPr>
            <w:tcW w:w="569" w:type="dxa"/>
          </w:tcPr>
          <w:p w:rsidR="001820C6" w:rsidRDefault="00CF1835">
            <w:pPr>
              <w:pStyle w:val="normal"/>
              <w:rPr>
                <w:sz w:val="28"/>
                <w:szCs w:val="28"/>
              </w:rPr>
            </w:pPr>
            <w:r>
              <w:rPr>
                <w:sz w:val="28"/>
                <w:szCs w:val="28"/>
              </w:rPr>
              <w:t>15</w:t>
            </w:r>
          </w:p>
        </w:tc>
        <w:tc>
          <w:tcPr>
            <w:tcW w:w="2929" w:type="dxa"/>
          </w:tcPr>
          <w:p w:rsidR="001820C6" w:rsidRDefault="001820C6">
            <w:pPr>
              <w:pStyle w:val="normal"/>
              <w:rPr>
                <w:sz w:val="28"/>
                <w:szCs w:val="28"/>
              </w:rPr>
            </w:pPr>
          </w:p>
        </w:tc>
        <w:tc>
          <w:tcPr>
            <w:tcW w:w="1634" w:type="dxa"/>
          </w:tcPr>
          <w:p w:rsidR="001820C6" w:rsidRDefault="001820C6">
            <w:pPr>
              <w:pStyle w:val="normal"/>
              <w:rPr>
                <w:sz w:val="28"/>
                <w:szCs w:val="28"/>
              </w:rPr>
            </w:pPr>
          </w:p>
        </w:tc>
        <w:tc>
          <w:tcPr>
            <w:tcW w:w="2836" w:type="dxa"/>
          </w:tcPr>
          <w:p w:rsidR="001820C6" w:rsidRDefault="001820C6">
            <w:pPr>
              <w:pStyle w:val="normal"/>
              <w:rPr>
                <w:sz w:val="28"/>
                <w:szCs w:val="28"/>
              </w:rPr>
            </w:pPr>
          </w:p>
        </w:tc>
      </w:tr>
      <w:tr w:rsidR="001820C6">
        <w:trPr>
          <w:cantSplit/>
          <w:tblHeader/>
        </w:trPr>
        <w:tc>
          <w:tcPr>
            <w:tcW w:w="3498" w:type="dxa"/>
            <w:gridSpan w:val="2"/>
          </w:tcPr>
          <w:p w:rsidR="001820C6" w:rsidRDefault="00CF1835">
            <w:pPr>
              <w:pStyle w:val="normal"/>
              <w:rPr>
                <w:b/>
                <w:sz w:val="28"/>
                <w:szCs w:val="28"/>
              </w:rPr>
            </w:pPr>
            <w:r>
              <w:rPr>
                <w:b/>
                <w:sz w:val="28"/>
                <w:szCs w:val="28"/>
              </w:rPr>
              <w:t>РАЗОМ</w:t>
            </w:r>
          </w:p>
        </w:tc>
        <w:tc>
          <w:tcPr>
            <w:tcW w:w="1634" w:type="dxa"/>
          </w:tcPr>
          <w:p w:rsidR="001820C6" w:rsidRDefault="001820C6">
            <w:pPr>
              <w:pStyle w:val="normal"/>
              <w:rPr>
                <w:b/>
                <w:sz w:val="28"/>
                <w:szCs w:val="28"/>
              </w:rPr>
            </w:pPr>
          </w:p>
        </w:tc>
        <w:tc>
          <w:tcPr>
            <w:tcW w:w="2836" w:type="dxa"/>
          </w:tcPr>
          <w:p w:rsidR="001820C6" w:rsidRDefault="001820C6">
            <w:pPr>
              <w:pStyle w:val="normal"/>
              <w:rPr>
                <w:b/>
                <w:sz w:val="28"/>
                <w:szCs w:val="28"/>
              </w:rPr>
            </w:pPr>
          </w:p>
        </w:tc>
      </w:tr>
    </w:tbl>
    <w:p w:rsidR="001820C6" w:rsidRDefault="001820C6">
      <w:pPr>
        <w:pStyle w:val="normal"/>
        <w:shd w:val="clear" w:color="auto" w:fill="FFFFFF"/>
        <w:spacing w:line="240" w:lineRule="auto"/>
        <w:ind w:firstLine="709"/>
        <w:jc w:val="both"/>
        <w:rPr>
          <w:rFonts w:ascii="Times New Roman" w:eastAsia="Times New Roman" w:hAnsi="Times New Roman" w:cs="Times New Roman"/>
          <w:sz w:val="28"/>
          <w:szCs w:val="28"/>
        </w:rPr>
      </w:pPr>
    </w:p>
    <w:p w:rsidR="001820C6" w:rsidRDefault="001820C6">
      <w:pPr>
        <w:pStyle w:val="normal"/>
        <w:shd w:val="clear" w:color="auto" w:fill="FFFFFF"/>
        <w:spacing w:line="240" w:lineRule="auto"/>
        <w:ind w:firstLine="709"/>
        <w:jc w:val="both"/>
        <w:rPr>
          <w:rFonts w:ascii="Times New Roman" w:eastAsia="Times New Roman" w:hAnsi="Times New Roman" w:cs="Times New Roman"/>
          <w:sz w:val="28"/>
          <w:szCs w:val="28"/>
        </w:rPr>
      </w:pPr>
    </w:p>
    <w:p w:rsidR="001820C6" w:rsidRDefault="002A16E1">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Хочу зазначити, що ліцей</w:t>
      </w:r>
      <w:r w:rsidR="00CF1835">
        <w:rPr>
          <w:rFonts w:ascii="Times New Roman" w:eastAsia="Times New Roman" w:hAnsi="Times New Roman" w:cs="Times New Roman"/>
          <w:sz w:val="28"/>
          <w:szCs w:val="28"/>
        </w:rPr>
        <w:t xml:space="preserve"> працює в режимі стабільності, ліміти на використання </w:t>
      </w:r>
      <w:proofErr w:type="spellStart"/>
      <w:r w:rsidR="00CF1835">
        <w:rPr>
          <w:rFonts w:ascii="Times New Roman" w:eastAsia="Times New Roman" w:hAnsi="Times New Roman" w:cs="Times New Roman"/>
          <w:sz w:val="28"/>
          <w:szCs w:val="28"/>
        </w:rPr>
        <w:t>енерго-</w:t>
      </w:r>
      <w:proofErr w:type="spellEnd"/>
      <w:r w:rsidR="00CF1835">
        <w:rPr>
          <w:rFonts w:ascii="Times New Roman" w:eastAsia="Times New Roman" w:hAnsi="Times New Roman" w:cs="Times New Roman"/>
          <w:sz w:val="28"/>
          <w:szCs w:val="28"/>
        </w:rPr>
        <w:t xml:space="preserve"> та </w:t>
      </w:r>
      <w:proofErr w:type="spellStart"/>
      <w:r w:rsidR="00CF1835">
        <w:rPr>
          <w:rFonts w:ascii="Times New Roman" w:eastAsia="Times New Roman" w:hAnsi="Times New Roman" w:cs="Times New Roman"/>
          <w:sz w:val="28"/>
          <w:szCs w:val="28"/>
        </w:rPr>
        <w:t>газоносіїв</w:t>
      </w:r>
      <w:proofErr w:type="spellEnd"/>
      <w:r w:rsidR="00CF1835">
        <w:rPr>
          <w:rFonts w:ascii="Times New Roman" w:eastAsia="Times New Roman" w:hAnsi="Times New Roman" w:cs="Times New Roman"/>
          <w:sz w:val="28"/>
          <w:szCs w:val="28"/>
        </w:rPr>
        <w:t xml:space="preserve"> не перевищено. Проте, на сьогодні залишається багато нагальних проблем, які необхідно вирішити. Адміністрація </w:t>
      </w:r>
      <w:r w:rsidR="00CF1835">
        <w:rPr>
          <w:rFonts w:ascii="Times New Roman" w:eastAsia="Times New Roman" w:hAnsi="Times New Roman" w:cs="Times New Roman"/>
          <w:sz w:val="28"/>
          <w:szCs w:val="28"/>
        </w:rPr>
        <w:lastRenderedPageBreak/>
        <w:t xml:space="preserve">закладу постійно вивчає потреби учнів та працівників, готує і доводить до відома засновника запити для задоволення потреб закладу освіти та відстежує їх реалізацію. </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Однією з важливих складових управлінського процесу є безумовне виконання вимог статті 30 Закону України «Про освіту», яка визначає перелік обов’язкової інформації, яку заклад має оприлюднювати. У нашому навчальному закладі створений та активно функціонує офіційний сайт, де є відкритий доступ до вищезгаданої публічної інформації, що знаходиться у рубриці «Прозорість та інформаційна відкритість закладу освіти». Сайт закладу постійно оновлюється, висвітлює події</w:t>
      </w:r>
      <w:r w:rsidR="00912EF5">
        <w:rPr>
          <w:rFonts w:ascii="Times New Roman" w:eastAsia="Times New Roman" w:hAnsi="Times New Roman" w:cs="Times New Roman"/>
          <w:sz w:val="28"/>
          <w:szCs w:val="28"/>
        </w:rPr>
        <w:t>, які відбуваються у житті ліцею</w:t>
      </w:r>
      <w:r>
        <w:rPr>
          <w:rFonts w:ascii="Times New Roman" w:eastAsia="Times New Roman" w:hAnsi="Times New Roman" w:cs="Times New Roman"/>
          <w:sz w:val="28"/>
          <w:szCs w:val="28"/>
        </w:rPr>
        <w:t>, є одним із інструментів організації дистанційного навчання. Шкільне життя навчального закладу висвітлюється також на офіційній Facebook-сторінці закладу, що є більш популярною серед учнів та батьків.</w:t>
      </w:r>
    </w:p>
    <w:p w:rsidR="001820C6" w:rsidRDefault="00CF1835">
      <w:pPr>
        <w:pStyle w:val="normal"/>
        <w:shd w:val="clear" w:color="auto" w:fill="FFFFFF"/>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Адміністрація навчального закладу сприяє підвищенню кваліфікації педагогічних працівників, розроблений перспективний план підвищення кваліфікації та план підвищення кваліфікації на рік. Планові курси педагогічні п</w:t>
      </w:r>
      <w:r w:rsidR="00912EF5">
        <w:rPr>
          <w:rFonts w:ascii="Times New Roman" w:eastAsia="Times New Roman" w:hAnsi="Times New Roman" w:cs="Times New Roman"/>
          <w:sz w:val="28"/>
          <w:szCs w:val="28"/>
        </w:rPr>
        <w:t>рацівники проходять на базі Івано-Франківського  ІППО</w:t>
      </w:r>
      <w:r>
        <w:rPr>
          <w:rFonts w:ascii="Times New Roman" w:eastAsia="Times New Roman" w:hAnsi="Times New Roman" w:cs="Times New Roman"/>
          <w:sz w:val="28"/>
          <w:szCs w:val="28"/>
        </w:rPr>
        <w:t xml:space="preserve">, педагоги закладу освіти є активними членами </w:t>
      </w:r>
      <w:proofErr w:type="spellStart"/>
      <w:r>
        <w:rPr>
          <w:rFonts w:ascii="Times New Roman" w:eastAsia="Times New Roman" w:hAnsi="Times New Roman" w:cs="Times New Roman"/>
          <w:sz w:val="28"/>
          <w:szCs w:val="28"/>
        </w:rPr>
        <w:t>вебспільноти</w:t>
      </w:r>
      <w:proofErr w:type="spellEnd"/>
      <w:r>
        <w:rPr>
          <w:rFonts w:ascii="Times New Roman" w:eastAsia="Times New Roman" w:hAnsi="Times New Roman" w:cs="Times New Roman"/>
          <w:sz w:val="28"/>
          <w:szCs w:val="28"/>
        </w:rPr>
        <w:t xml:space="preserve"> освітян, працюючи на таких платформах, як «</w:t>
      </w:r>
      <w:proofErr w:type="spellStart"/>
      <w:r>
        <w:rPr>
          <w:rFonts w:ascii="Times New Roman" w:eastAsia="Times New Roman" w:hAnsi="Times New Roman" w:cs="Times New Roman"/>
          <w:sz w:val="28"/>
          <w:szCs w:val="28"/>
        </w:rPr>
        <w:t>Всеосвіта</w:t>
      </w:r>
      <w:proofErr w:type="spellEnd"/>
      <w:r>
        <w:rPr>
          <w:rFonts w:ascii="Times New Roman" w:eastAsia="Times New Roman" w:hAnsi="Times New Roman" w:cs="Times New Roman"/>
          <w:sz w:val="28"/>
          <w:szCs w:val="28"/>
        </w:rPr>
        <w:t>», «На урок», «</w:t>
      </w:r>
      <w:proofErr w:type="spellStart"/>
      <w:r>
        <w:rPr>
          <w:rFonts w:ascii="Times New Roman" w:eastAsia="Times New Roman" w:hAnsi="Times New Roman" w:cs="Times New Roman"/>
          <w:sz w:val="28"/>
          <w:szCs w:val="28"/>
        </w:rPr>
        <w:t>Прометеус</w:t>
      </w:r>
      <w:proofErr w:type="spellEnd"/>
      <w:r>
        <w:rPr>
          <w:rFonts w:ascii="Times New Roman" w:eastAsia="Times New Roman" w:hAnsi="Times New Roman" w:cs="Times New Roman"/>
          <w:sz w:val="28"/>
          <w:szCs w:val="28"/>
        </w:rPr>
        <w:t>», «</w:t>
      </w:r>
      <w:proofErr w:type="spellStart"/>
      <w:r>
        <w:rPr>
          <w:rFonts w:ascii="Times New Roman" w:eastAsia="Times New Roman" w:hAnsi="Times New Roman" w:cs="Times New Roman"/>
          <w:sz w:val="28"/>
          <w:szCs w:val="28"/>
        </w:rPr>
        <w:t>Едера</w:t>
      </w:r>
      <w:proofErr w:type="spellEnd"/>
      <w:r>
        <w:rPr>
          <w:rFonts w:ascii="Times New Roman" w:eastAsia="Times New Roman" w:hAnsi="Times New Roman" w:cs="Times New Roman"/>
          <w:sz w:val="28"/>
          <w:szCs w:val="28"/>
        </w:rPr>
        <w:t>» тощо, де проходять курси, беруть участь у семінарах та конференціях, розміщують власні методичні матеріали, створюють тести для перевірки рівня навчальних досягнень учнів.</w:t>
      </w:r>
    </w:p>
    <w:p w:rsidR="001820C6" w:rsidRDefault="0012384B">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w:t>
      </w:r>
      <w:r w:rsidR="00912EF5">
        <w:rPr>
          <w:rFonts w:ascii="Times New Roman" w:eastAsia="Times New Roman" w:hAnsi="Times New Roman" w:cs="Times New Roman"/>
          <w:sz w:val="28"/>
          <w:szCs w:val="28"/>
        </w:rPr>
        <w:t xml:space="preserve"> </w:t>
      </w:r>
      <w:r w:rsidR="00CF1835">
        <w:rPr>
          <w:rFonts w:ascii="Times New Roman" w:eastAsia="Times New Roman" w:hAnsi="Times New Roman" w:cs="Times New Roman"/>
          <w:sz w:val="28"/>
          <w:szCs w:val="28"/>
        </w:rPr>
        <w:t>директор</w:t>
      </w:r>
      <w:r w:rsidR="00912EF5">
        <w:rPr>
          <w:rFonts w:ascii="Times New Roman" w:eastAsia="Times New Roman" w:hAnsi="Times New Roman" w:cs="Times New Roman"/>
          <w:sz w:val="28"/>
          <w:szCs w:val="28"/>
        </w:rPr>
        <w:t xml:space="preserve"> ліцею</w:t>
      </w:r>
      <w:r w:rsidR="00CF1835">
        <w:rPr>
          <w:rFonts w:ascii="Times New Roman" w:eastAsia="Times New Roman" w:hAnsi="Times New Roman" w:cs="Times New Roman"/>
          <w:sz w:val="28"/>
          <w:szCs w:val="28"/>
        </w:rPr>
        <w:t xml:space="preserve"> у роботі з працівниками дотримуються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На моє переконання, завдяки </w:t>
      </w:r>
      <w:r w:rsidR="00912EF5">
        <w:rPr>
          <w:rFonts w:ascii="Times New Roman" w:eastAsia="Times New Roman" w:hAnsi="Times New Roman" w:cs="Times New Roman"/>
          <w:sz w:val="28"/>
          <w:szCs w:val="28"/>
        </w:rPr>
        <w:t>такому стилю керівництва у ліцеї</w:t>
      </w:r>
      <w:r w:rsidR="00CF1835">
        <w:rPr>
          <w:rFonts w:ascii="Times New Roman" w:eastAsia="Times New Roman" w:hAnsi="Times New Roman" w:cs="Times New Roman"/>
          <w:sz w:val="28"/>
          <w:szCs w:val="28"/>
        </w:rPr>
        <w:t xml:space="preserve"> залишається мінімум агресивності, наявне творче вирішення справ;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відповідно їхній кваліфікації і характеру роботи, створюю необхідні умови для самореалізац</w:t>
      </w:r>
      <w:r w:rsidR="00912EF5">
        <w:rPr>
          <w:rFonts w:ascii="Times New Roman" w:eastAsia="Times New Roman" w:hAnsi="Times New Roman" w:cs="Times New Roman"/>
          <w:sz w:val="28"/>
          <w:szCs w:val="28"/>
        </w:rPr>
        <w:t>ії. У кожному зі своїх колег</w:t>
      </w:r>
      <w:r w:rsidR="00CF1835">
        <w:rPr>
          <w:rFonts w:ascii="Times New Roman" w:eastAsia="Times New Roman" w:hAnsi="Times New Roman" w:cs="Times New Roman"/>
          <w:sz w:val="28"/>
          <w:szCs w:val="28"/>
        </w:rPr>
        <w:t xml:space="preserve"> бачу, насамперед, особистість у всьому розмаїтті її людських якостей і властивостей. </w:t>
      </w:r>
    </w:p>
    <w:p w:rsidR="001820C6" w:rsidRDefault="00CF1835">
      <w:pPr>
        <w:pStyle w:val="normal"/>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Висловлюю щиру подяку за співпрацю: </w:t>
      </w:r>
      <w:r>
        <w:rPr>
          <w:rFonts w:ascii="Times New Roman" w:eastAsia="Times New Roman" w:hAnsi="Times New Roman" w:cs="Times New Roman"/>
          <w:b/>
          <w:sz w:val="28"/>
          <w:szCs w:val="28"/>
        </w:rPr>
        <w:t>учням</w:t>
      </w:r>
      <w:r>
        <w:rPr>
          <w:rFonts w:ascii="Times New Roman" w:eastAsia="Times New Roman" w:hAnsi="Times New Roman" w:cs="Times New Roman"/>
          <w:sz w:val="28"/>
          <w:szCs w:val="28"/>
        </w:rPr>
        <w:t xml:space="preserve"> – за бажання вчитися, </w:t>
      </w:r>
      <w:r>
        <w:rPr>
          <w:rFonts w:ascii="Times New Roman" w:eastAsia="Times New Roman" w:hAnsi="Times New Roman" w:cs="Times New Roman"/>
          <w:b/>
          <w:sz w:val="28"/>
          <w:szCs w:val="28"/>
        </w:rPr>
        <w:t>учителям</w:t>
      </w:r>
      <w:r>
        <w:rPr>
          <w:rFonts w:ascii="Times New Roman" w:eastAsia="Times New Roman" w:hAnsi="Times New Roman" w:cs="Times New Roman"/>
          <w:sz w:val="28"/>
          <w:szCs w:val="28"/>
        </w:rPr>
        <w:t xml:space="preserve"> — за творчість, за любов до своєї професії; </w:t>
      </w:r>
      <w:r>
        <w:rPr>
          <w:rFonts w:ascii="Times New Roman" w:eastAsia="Times New Roman" w:hAnsi="Times New Roman" w:cs="Times New Roman"/>
          <w:b/>
          <w:sz w:val="28"/>
          <w:szCs w:val="28"/>
        </w:rPr>
        <w:t>батькам</w:t>
      </w:r>
      <w:r>
        <w:rPr>
          <w:rFonts w:ascii="Times New Roman" w:eastAsia="Times New Roman" w:hAnsi="Times New Roman" w:cs="Times New Roman"/>
          <w:sz w:val="28"/>
          <w:szCs w:val="28"/>
        </w:rPr>
        <w:t xml:space="preserve"> — за допомогу, розуміння, підтримку і сподіваюсь на подальшу плідну співпрацю; </w:t>
      </w:r>
      <w:r>
        <w:rPr>
          <w:rFonts w:ascii="Times New Roman" w:eastAsia="Times New Roman" w:hAnsi="Times New Roman" w:cs="Times New Roman"/>
          <w:b/>
          <w:sz w:val="28"/>
          <w:szCs w:val="28"/>
        </w:rPr>
        <w:t>технічному персоналу</w:t>
      </w:r>
      <w:r>
        <w:rPr>
          <w:rFonts w:ascii="Times New Roman" w:eastAsia="Times New Roman" w:hAnsi="Times New Roman" w:cs="Times New Roman"/>
          <w:sz w:val="28"/>
          <w:szCs w:val="28"/>
        </w:rPr>
        <w:t xml:space="preserve"> за їх щоденну працю, за чистоту в навчально</w:t>
      </w:r>
      <w:r w:rsidR="00912EF5">
        <w:rPr>
          <w:rFonts w:ascii="Times New Roman" w:eastAsia="Times New Roman" w:hAnsi="Times New Roman" w:cs="Times New Roman"/>
          <w:sz w:val="28"/>
          <w:szCs w:val="28"/>
        </w:rPr>
        <w:t>му закладі та на території ліцею</w:t>
      </w:r>
      <w:r>
        <w:rPr>
          <w:rFonts w:ascii="Times New Roman" w:eastAsia="Times New Roman" w:hAnsi="Times New Roman" w:cs="Times New Roman"/>
          <w:sz w:val="28"/>
          <w:szCs w:val="28"/>
        </w:rPr>
        <w:t>.</w:t>
      </w:r>
      <w:r>
        <w:rPr>
          <w:rFonts w:ascii="Calibri" w:eastAsia="Calibri" w:hAnsi="Calibri" w:cs="Calibri"/>
        </w:rPr>
        <w:t xml:space="preserve"> </w:t>
      </w:r>
      <w:r>
        <w:rPr>
          <w:rFonts w:ascii="Times New Roman" w:eastAsia="Times New Roman" w:hAnsi="Times New Roman" w:cs="Times New Roman"/>
          <w:sz w:val="28"/>
          <w:szCs w:val="28"/>
        </w:rPr>
        <w:t>Я вірю в наш навчальний заклад, захоплююся його талановитими особистостями: учнями, вчителями, випускниками, як</w:t>
      </w:r>
      <w:r w:rsidR="00912EF5">
        <w:rPr>
          <w:rFonts w:ascii="Times New Roman" w:eastAsia="Times New Roman" w:hAnsi="Times New Roman" w:cs="Times New Roman"/>
          <w:sz w:val="28"/>
          <w:szCs w:val="28"/>
        </w:rPr>
        <w:t>і примножують справу нашого ліцею</w:t>
      </w:r>
      <w:r>
        <w:rPr>
          <w:rFonts w:ascii="Times New Roman" w:eastAsia="Times New Roman" w:hAnsi="Times New Roman" w:cs="Times New Roman"/>
          <w:sz w:val="28"/>
          <w:szCs w:val="28"/>
        </w:rPr>
        <w:t>.</w:t>
      </w:r>
    </w:p>
    <w:p w:rsidR="001820C6" w:rsidRDefault="001820C6">
      <w:pPr>
        <w:pStyle w:val="normal"/>
      </w:pPr>
    </w:p>
    <w:sectPr w:rsidR="001820C6" w:rsidSect="00472F53">
      <w:pgSz w:w="16834" w:h="11909" w:orient="landscape"/>
      <w:pgMar w:top="709" w:right="850" w:bottom="426" w:left="170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40F7"/>
    <w:multiLevelType w:val="multilevel"/>
    <w:tmpl w:val="0FE8BDD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3B181E"/>
    <w:multiLevelType w:val="multilevel"/>
    <w:tmpl w:val="E6E219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6EF7DD0"/>
    <w:multiLevelType w:val="multilevel"/>
    <w:tmpl w:val="E4B0DD86"/>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
      <w:lvlJc w:val="left"/>
      <w:pPr>
        <w:ind w:left="2149" w:hanging="360"/>
      </w:pPr>
      <w:rPr>
        <w:rFonts w:ascii="Noto Sans Symbols" w:eastAsia="Noto Sans Symbols" w:hAnsi="Noto Sans Symbols" w:cs="Noto Sans Symbols"/>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nsid w:val="27C74511"/>
    <w:multiLevelType w:val="multilevel"/>
    <w:tmpl w:val="A7C8526A"/>
    <w:lvl w:ilvl="0">
      <w:start w:val="1"/>
      <w:numFmt w:val="bullet"/>
      <w:lvlText w:val="✔"/>
      <w:lvlJc w:val="left"/>
      <w:pPr>
        <w:ind w:left="1429" w:hanging="360"/>
      </w:pPr>
      <w:rPr>
        <w:rFonts w:ascii="Noto Sans Symbols" w:eastAsia="Noto Sans Symbols" w:hAnsi="Noto Sans Symbols" w:cs="Noto Sans Symbols"/>
      </w:rPr>
    </w:lvl>
    <w:lvl w:ilvl="1">
      <w:numFmt w:val="bullet"/>
      <w:lvlText w:val="•"/>
      <w:lvlJc w:val="left"/>
      <w:pPr>
        <w:ind w:left="2497" w:hanging="708"/>
      </w:pPr>
      <w:rPr>
        <w:rFonts w:ascii="Times New Roman" w:eastAsia="Times New Roman" w:hAnsi="Times New Roman" w:cs="Times New Roman"/>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4">
    <w:nsid w:val="2FB155BB"/>
    <w:multiLevelType w:val="multilevel"/>
    <w:tmpl w:val="8188D6F2"/>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FE21B80"/>
    <w:multiLevelType w:val="multilevel"/>
    <w:tmpl w:val="766A55F6"/>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6">
    <w:nsid w:val="33DF3445"/>
    <w:multiLevelType w:val="multilevel"/>
    <w:tmpl w:val="FFE6B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3A7F4A52"/>
    <w:multiLevelType w:val="multilevel"/>
    <w:tmpl w:val="ED101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7D48FA"/>
    <w:multiLevelType w:val="multilevel"/>
    <w:tmpl w:val="DE3A0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A6A0190"/>
    <w:multiLevelType w:val="multilevel"/>
    <w:tmpl w:val="F0162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3B0594A"/>
    <w:multiLevelType w:val="multilevel"/>
    <w:tmpl w:val="4A4E08B0"/>
    <w:lvl w:ilvl="0">
      <w:numFmt w:val="decimal"/>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nsid w:val="6C123382"/>
    <w:multiLevelType w:val="multilevel"/>
    <w:tmpl w:val="7884C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7D2E27C6"/>
    <w:multiLevelType w:val="multilevel"/>
    <w:tmpl w:val="2D9403F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num w:numId="1">
    <w:abstractNumId w:val="9"/>
  </w:num>
  <w:num w:numId="2">
    <w:abstractNumId w:val="7"/>
  </w:num>
  <w:num w:numId="3">
    <w:abstractNumId w:val="8"/>
  </w:num>
  <w:num w:numId="4">
    <w:abstractNumId w:val="11"/>
  </w:num>
  <w:num w:numId="5">
    <w:abstractNumId w:val="2"/>
  </w:num>
  <w:num w:numId="6">
    <w:abstractNumId w:val="12"/>
  </w:num>
  <w:num w:numId="7">
    <w:abstractNumId w:val="0"/>
  </w:num>
  <w:num w:numId="8">
    <w:abstractNumId w:val="6"/>
  </w:num>
  <w:num w:numId="9">
    <w:abstractNumId w:val="5"/>
  </w:num>
  <w:num w:numId="10">
    <w:abstractNumId w:val="3"/>
  </w:num>
  <w:num w:numId="11">
    <w:abstractNumId w:val="1"/>
  </w:num>
  <w:num w:numId="12">
    <w:abstractNumId w:val="4"/>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hyphenationZone w:val="425"/>
  <w:characterSpacingControl w:val="doNotCompress"/>
  <w:compat/>
  <w:rsids>
    <w:rsidRoot w:val="001820C6"/>
    <w:rsid w:val="0000390F"/>
    <w:rsid w:val="00066BA3"/>
    <w:rsid w:val="000953CC"/>
    <w:rsid w:val="00097EEB"/>
    <w:rsid w:val="000C7682"/>
    <w:rsid w:val="001022B3"/>
    <w:rsid w:val="001169E0"/>
    <w:rsid w:val="0012384B"/>
    <w:rsid w:val="0015465C"/>
    <w:rsid w:val="001820C6"/>
    <w:rsid w:val="001D3E28"/>
    <w:rsid w:val="001E2CB7"/>
    <w:rsid w:val="002A16E1"/>
    <w:rsid w:val="002B4D0D"/>
    <w:rsid w:val="0032530A"/>
    <w:rsid w:val="003406E2"/>
    <w:rsid w:val="003B23D3"/>
    <w:rsid w:val="00472F53"/>
    <w:rsid w:val="0049212E"/>
    <w:rsid w:val="004A7076"/>
    <w:rsid w:val="004F5BD5"/>
    <w:rsid w:val="0063342A"/>
    <w:rsid w:val="00674B8D"/>
    <w:rsid w:val="006F63C0"/>
    <w:rsid w:val="00711E02"/>
    <w:rsid w:val="00750C87"/>
    <w:rsid w:val="00762F40"/>
    <w:rsid w:val="007E77CD"/>
    <w:rsid w:val="00890B5E"/>
    <w:rsid w:val="00891BDB"/>
    <w:rsid w:val="008A1A8F"/>
    <w:rsid w:val="008D11D9"/>
    <w:rsid w:val="008D2D7E"/>
    <w:rsid w:val="008E282B"/>
    <w:rsid w:val="008E4866"/>
    <w:rsid w:val="00912EF5"/>
    <w:rsid w:val="009B0555"/>
    <w:rsid w:val="009C0F88"/>
    <w:rsid w:val="00A315B5"/>
    <w:rsid w:val="00B12920"/>
    <w:rsid w:val="00CF1835"/>
    <w:rsid w:val="00D17C9D"/>
    <w:rsid w:val="00D303D7"/>
    <w:rsid w:val="00DC2E13"/>
    <w:rsid w:val="00DF0684"/>
    <w:rsid w:val="00E372C9"/>
    <w:rsid w:val="00E47D2B"/>
    <w:rsid w:val="00E95875"/>
    <w:rsid w:val="00EB3349"/>
    <w:rsid w:val="00F41D93"/>
    <w:rsid w:val="00F43C4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BA3"/>
  </w:style>
  <w:style w:type="paragraph" w:styleId="1">
    <w:name w:val="heading 1"/>
    <w:basedOn w:val="normal"/>
    <w:next w:val="normal"/>
    <w:rsid w:val="001820C6"/>
    <w:pPr>
      <w:keepNext/>
      <w:keepLines/>
      <w:spacing w:before="400" w:after="120"/>
      <w:outlineLvl w:val="0"/>
    </w:pPr>
    <w:rPr>
      <w:sz w:val="40"/>
      <w:szCs w:val="40"/>
    </w:rPr>
  </w:style>
  <w:style w:type="paragraph" w:styleId="2">
    <w:name w:val="heading 2"/>
    <w:basedOn w:val="normal"/>
    <w:next w:val="normal"/>
    <w:rsid w:val="001820C6"/>
    <w:pPr>
      <w:keepNext/>
      <w:keepLines/>
      <w:spacing w:before="360" w:after="120"/>
      <w:outlineLvl w:val="1"/>
    </w:pPr>
    <w:rPr>
      <w:sz w:val="32"/>
      <w:szCs w:val="32"/>
    </w:rPr>
  </w:style>
  <w:style w:type="paragraph" w:styleId="3">
    <w:name w:val="heading 3"/>
    <w:basedOn w:val="normal"/>
    <w:next w:val="normal"/>
    <w:rsid w:val="001820C6"/>
    <w:pPr>
      <w:keepNext/>
      <w:keepLines/>
      <w:spacing w:before="320" w:after="80"/>
      <w:outlineLvl w:val="2"/>
    </w:pPr>
    <w:rPr>
      <w:color w:val="434343"/>
      <w:sz w:val="28"/>
      <w:szCs w:val="28"/>
    </w:rPr>
  </w:style>
  <w:style w:type="paragraph" w:styleId="4">
    <w:name w:val="heading 4"/>
    <w:basedOn w:val="normal"/>
    <w:next w:val="normal"/>
    <w:rsid w:val="001820C6"/>
    <w:pPr>
      <w:keepNext/>
      <w:keepLines/>
      <w:spacing w:before="280" w:after="80"/>
      <w:outlineLvl w:val="3"/>
    </w:pPr>
    <w:rPr>
      <w:color w:val="666666"/>
      <w:sz w:val="24"/>
      <w:szCs w:val="24"/>
    </w:rPr>
  </w:style>
  <w:style w:type="paragraph" w:styleId="5">
    <w:name w:val="heading 5"/>
    <w:basedOn w:val="normal"/>
    <w:next w:val="normal"/>
    <w:rsid w:val="001820C6"/>
    <w:pPr>
      <w:keepNext/>
      <w:keepLines/>
      <w:spacing w:before="240" w:after="80"/>
      <w:outlineLvl w:val="4"/>
    </w:pPr>
    <w:rPr>
      <w:color w:val="666666"/>
    </w:rPr>
  </w:style>
  <w:style w:type="paragraph" w:styleId="6">
    <w:name w:val="heading 6"/>
    <w:basedOn w:val="normal"/>
    <w:next w:val="normal"/>
    <w:rsid w:val="001820C6"/>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820C6"/>
  </w:style>
  <w:style w:type="table" w:customStyle="1" w:styleId="TableNormal">
    <w:name w:val="Table Normal"/>
    <w:rsid w:val="001820C6"/>
    <w:tblPr>
      <w:tblCellMar>
        <w:top w:w="0" w:type="dxa"/>
        <w:left w:w="0" w:type="dxa"/>
        <w:bottom w:w="0" w:type="dxa"/>
        <w:right w:w="0" w:type="dxa"/>
      </w:tblCellMar>
    </w:tblPr>
  </w:style>
  <w:style w:type="paragraph" w:styleId="a3">
    <w:name w:val="Title"/>
    <w:basedOn w:val="normal"/>
    <w:next w:val="normal"/>
    <w:rsid w:val="001820C6"/>
    <w:pPr>
      <w:keepNext/>
      <w:keepLines/>
      <w:spacing w:after="60"/>
    </w:pPr>
    <w:rPr>
      <w:sz w:val="52"/>
      <w:szCs w:val="52"/>
    </w:rPr>
  </w:style>
  <w:style w:type="paragraph" w:styleId="a4">
    <w:name w:val="Subtitle"/>
    <w:basedOn w:val="normal"/>
    <w:next w:val="normal"/>
    <w:rsid w:val="001820C6"/>
    <w:pPr>
      <w:keepNext/>
      <w:keepLines/>
      <w:spacing w:after="320"/>
    </w:pPr>
    <w:rPr>
      <w:color w:val="666666"/>
      <w:sz w:val="30"/>
      <w:szCs w:val="30"/>
    </w:rPr>
  </w:style>
  <w:style w:type="table" w:customStyle="1" w:styleId="50">
    <w:name w:val="5"/>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40">
    <w:name w:val="4"/>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30">
    <w:name w:val="3"/>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20">
    <w:name w:val="2"/>
    <w:basedOn w:val="TableNormal"/>
    <w:rsid w:val="001820C6"/>
    <w:tblPr>
      <w:tblStyleRowBandSize w:val="1"/>
      <w:tblStyleColBandSize w:val="1"/>
      <w:tblCellMar>
        <w:top w:w="0" w:type="dxa"/>
        <w:left w:w="115" w:type="dxa"/>
        <w:bottom w:w="0" w:type="dxa"/>
        <w:right w:w="115" w:type="dxa"/>
      </w:tblCellMar>
    </w:tblPr>
  </w:style>
  <w:style w:type="table" w:customStyle="1" w:styleId="10">
    <w:name w:val="1"/>
    <w:basedOn w:val="TableNormal"/>
    <w:rsid w:val="001820C6"/>
    <w:pPr>
      <w:spacing w:line="240" w:lineRule="auto"/>
    </w:pPr>
    <w:rPr>
      <w:rFonts w:ascii="Times New Roman" w:eastAsia="Times New Roman" w:hAnsi="Times New Roman" w:cs="Times New Roman"/>
      <w:color w:val="000000"/>
    </w:rPr>
    <w:tblPr>
      <w:tblStyleRowBandSize w:val="1"/>
      <w:tblStyleColBandSize w:val="1"/>
      <w:tblCellMar>
        <w:top w:w="0" w:type="dxa"/>
        <w:left w:w="108" w:type="dxa"/>
        <w:bottom w:w="0" w:type="dxa"/>
        <w:right w:w="108" w:type="dxa"/>
      </w:tblCellMar>
    </w:tblPr>
  </w:style>
  <w:style w:type="paragraph" w:styleId="a5">
    <w:name w:val="Balloon Text"/>
    <w:basedOn w:val="a"/>
    <w:link w:val="a6"/>
    <w:uiPriority w:val="99"/>
    <w:semiHidden/>
    <w:unhideWhenUsed/>
    <w:rsid w:val="009C0F88"/>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F88"/>
    <w:rPr>
      <w:rFonts w:ascii="Tahoma" w:hAnsi="Tahoma" w:cs="Tahoma"/>
      <w:sz w:val="16"/>
      <w:szCs w:val="16"/>
    </w:rPr>
  </w:style>
  <w:style w:type="character" w:styleId="a7">
    <w:name w:val="Strong"/>
    <w:basedOn w:val="a0"/>
    <w:uiPriority w:val="22"/>
    <w:qFormat/>
    <w:rsid w:val="00E47D2B"/>
    <w:rPr>
      <w:b/>
      <w:bCs/>
    </w:rPr>
  </w:style>
  <w:style w:type="character" w:styleId="a8">
    <w:name w:val="Emphasis"/>
    <w:basedOn w:val="a0"/>
    <w:uiPriority w:val="20"/>
    <w:qFormat/>
    <w:rsid w:val="00E47D2B"/>
    <w:rPr>
      <w:i/>
      <w:iCs/>
    </w:rPr>
  </w:style>
  <w:style w:type="paragraph" w:customStyle="1" w:styleId="11">
    <w:name w:val="Обычный1"/>
    <w:rsid w:val="00E95875"/>
    <w:rPr>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637</TotalTime>
  <Pages>1</Pages>
  <Words>29697</Words>
  <Characters>16928</Characters>
  <Application>Microsoft Office Word</Application>
  <DocSecurity>0</DocSecurity>
  <Lines>141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2024-04-10T05:46:00Z</dcterms:created>
  <dcterms:modified xsi:type="dcterms:W3CDTF">2025-06-20T05:24:00Z</dcterms:modified>
</cp:coreProperties>
</file>