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03A" w:rsidRPr="0060203A" w:rsidRDefault="0060203A" w:rsidP="0060203A">
      <w:pPr>
        <w:spacing w:after="0" w:line="240" w:lineRule="auto"/>
        <w:ind w:right="-568"/>
        <w:jc w:val="center"/>
        <w:rPr>
          <w:rFonts w:ascii="Times New Roman" w:eastAsia="Times New Roman" w:hAnsi="Times New Roman" w:cs="Times New Roman"/>
          <w:sz w:val="28"/>
          <w:szCs w:val="28"/>
        </w:rPr>
      </w:pPr>
      <w:r w:rsidRPr="0060203A">
        <w:rPr>
          <w:rFonts w:ascii="Times New Roman" w:eastAsia="Times New Roman" w:hAnsi="Times New Roman" w:cs="Times New Roman"/>
          <w:b/>
          <w:bCs/>
          <w:color w:val="000000"/>
          <w:sz w:val="28"/>
          <w:szCs w:val="28"/>
        </w:rPr>
        <w:t>Довідка</w:t>
      </w:r>
    </w:p>
    <w:p w:rsidR="0060203A" w:rsidRPr="0060203A" w:rsidRDefault="0060203A" w:rsidP="0060203A">
      <w:pPr>
        <w:spacing w:after="0" w:line="240" w:lineRule="auto"/>
        <w:ind w:right="-568"/>
        <w:jc w:val="center"/>
        <w:rPr>
          <w:rFonts w:ascii="Times New Roman" w:eastAsia="Times New Roman" w:hAnsi="Times New Roman" w:cs="Times New Roman"/>
          <w:sz w:val="28"/>
          <w:szCs w:val="28"/>
        </w:rPr>
      </w:pPr>
      <w:r w:rsidRPr="0060203A">
        <w:rPr>
          <w:rFonts w:ascii="Times New Roman" w:eastAsia="Times New Roman" w:hAnsi="Times New Roman" w:cs="Times New Roman"/>
          <w:b/>
          <w:bCs/>
          <w:color w:val="000000"/>
          <w:sz w:val="28"/>
          <w:szCs w:val="28"/>
        </w:rPr>
        <w:t>про результати моніторингових досліджень</w:t>
      </w:r>
    </w:p>
    <w:p w:rsidR="004F5BE5" w:rsidRDefault="0060203A" w:rsidP="0060203A">
      <w:pPr>
        <w:spacing w:after="0" w:line="240" w:lineRule="auto"/>
        <w:ind w:right="-568"/>
        <w:jc w:val="center"/>
        <w:rPr>
          <w:rFonts w:ascii="Times New Roman" w:eastAsia="Times New Roman" w:hAnsi="Times New Roman" w:cs="Times New Roman"/>
          <w:b/>
          <w:bCs/>
          <w:color w:val="000000"/>
          <w:sz w:val="28"/>
          <w:szCs w:val="28"/>
        </w:rPr>
      </w:pPr>
      <w:r w:rsidRPr="0060203A">
        <w:rPr>
          <w:rFonts w:ascii="Times New Roman" w:eastAsia="Times New Roman" w:hAnsi="Times New Roman" w:cs="Times New Roman"/>
          <w:b/>
          <w:bCs/>
          <w:color w:val="000000"/>
          <w:sz w:val="28"/>
          <w:szCs w:val="28"/>
        </w:rPr>
        <w:t>рівня навчальних досягнень учнів та стану викладання</w:t>
      </w:r>
    </w:p>
    <w:p w:rsidR="0060203A" w:rsidRPr="0060203A" w:rsidRDefault="0060203A" w:rsidP="0060203A">
      <w:pPr>
        <w:spacing w:after="0" w:line="240" w:lineRule="auto"/>
        <w:ind w:right="-568"/>
        <w:jc w:val="center"/>
        <w:rPr>
          <w:rFonts w:ascii="Times New Roman" w:eastAsia="Times New Roman" w:hAnsi="Times New Roman" w:cs="Times New Roman"/>
          <w:sz w:val="28"/>
          <w:szCs w:val="28"/>
        </w:rPr>
      </w:pPr>
      <w:r w:rsidRPr="0060203A">
        <w:rPr>
          <w:rFonts w:ascii="Times New Roman" w:eastAsia="Times New Roman" w:hAnsi="Times New Roman" w:cs="Times New Roman"/>
          <w:b/>
          <w:bCs/>
          <w:color w:val="000000"/>
          <w:sz w:val="28"/>
          <w:szCs w:val="28"/>
        </w:rPr>
        <w:t xml:space="preserve"> української мови і літератури</w:t>
      </w:r>
    </w:p>
    <w:p w:rsidR="0060203A" w:rsidRPr="0060203A" w:rsidRDefault="0060203A" w:rsidP="0060203A">
      <w:pPr>
        <w:spacing w:after="0" w:line="240" w:lineRule="auto"/>
        <w:ind w:right="-568"/>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у 5-11  класах </w:t>
      </w:r>
      <w:proofErr w:type="spellStart"/>
      <w:r>
        <w:rPr>
          <w:rFonts w:ascii="Times New Roman" w:eastAsia="Times New Roman" w:hAnsi="Times New Roman" w:cs="Times New Roman"/>
          <w:b/>
          <w:bCs/>
          <w:color w:val="000000"/>
          <w:sz w:val="28"/>
          <w:szCs w:val="28"/>
        </w:rPr>
        <w:t>Прутівського</w:t>
      </w:r>
      <w:proofErr w:type="spellEnd"/>
      <w:r>
        <w:rPr>
          <w:rFonts w:ascii="Times New Roman" w:eastAsia="Times New Roman" w:hAnsi="Times New Roman" w:cs="Times New Roman"/>
          <w:b/>
          <w:bCs/>
          <w:color w:val="000000"/>
          <w:sz w:val="28"/>
          <w:szCs w:val="28"/>
        </w:rPr>
        <w:t xml:space="preserve"> ліцею імені Володимира Самійлен</w:t>
      </w:r>
      <w:r w:rsidRPr="0060203A">
        <w:rPr>
          <w:rFonts w:ascii="Times New Roman" w:eastAsia="Times New Roman" w:hAnsi="Times New Roman" w:cs="Times New Roman"/>
          <w:b/>
          <w:bCs/>
          <w:color w:val="000000"/>
          <w:sz w:val="28"/>
          <w:szCs w:val="28"/>
        </w:rPr>
        <w:t>ка</w:t>
      </w:r>
    </w:p>
    <w:p w:rsidR="0060203A" w:rsidRPr="0060203A" w:rsidRDefault="0060203A" w:rsidP="0060203A">
      <w:pPr>
        <w:spacing w:after="0" w:line="240" w:lineRule="auto"/>
        <w:jc w:val="center"/>
        <w:rPr>
          <w:rFonts w:ascii="Times New Roman" w:eastAsia="Times New Roman" w:hAnsi="Times New Roman" w:cs="Times New Roman"/>
          <w:sz w:val="28"/>
          <w:szCs w:val="28"/>
        </w:rPr>
      </w:pPr>
    </w:p>
    <w:p w:rsidR="0060203A" w:rsidRPr="0060203A" w:rsidRDefault="0060203A" w:rsidP="0060203A">
      <w:pPr>
        <w:shd w:val="clear" w:color="auto" w:fill="FFFFFF"/>
        <w:spacing w:after="0" w:line="240" w:lineRule="auto"/>
        <w:ind w:right="-568" w:firstLine="70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 xml:space="preserve">Згідно з річним планом роботи </w:t>
      </w:r>
      <w:proofErr w:type="spellStart"/>
      <w:r w:rsidRPr="0060203A">
        <w:rPr>
          <w:rFonts w:ascii="Times New Roman" w:eastAsia="Times New Roman" w:hAnsi="Times New Roman" w:cs="Times New Roman"/>
          <w:bCs/>
          <w:color w:val="000000"/>
          <w:sz w:val="28"/>
          <w:szCs w:val="28"/>
        </w:rPr>
        <w:t>Прутівського</w:t>
      </w:r>
      <w:proofErr w:type="spellEnd"/>
      <w:r w:rsidRPr="0060203A">
        <w:rPr>
          <w:rFonts w:ascii="Times New Roman" w:eastAsia="Times New Roman" w:hAnsi="Times New Roman" w:cs="Times New Roman"/>
          <w:bCs/>
          <w:color w:val="000000"/>
          <w:sz w:val="28"/>
          <w:szCs w:val="28"/>
        </w:rPr>
        <w:t xml:space="preserve"> ліцею імені Володимира Самійленка</w:t>
      </w:r>
      <w:r w:rsidRPr="0060203A">
        <w:rPr>
          <w:rFonts w:ascii="Times New Roman" w:eastAsia="Times New Roman" w:hAnsi="Times New Roman" w:cs="Times New Roman"/>
          <w:color w:val="000000"/>
          <w:sz w:val="28"/>
          <w:szCs w:val="28"/>
        </w:rPr>
        <w:t xml:space="preserve"> на 2024-2025 навчальний рік (Додаток 4. Графік проведення моніторингу стану формування ключових та предметних </w:t>
      </w:r>
      <w:proofErr w:type="spellStart"/>
      <w:r w:rsidRPr="0060203A">
        <w:rPr>
          <w:rFonts w:ascii="Times New Roman" w:eastAsia="Times New Roman" w:hAnsi="Times New Roman" w:cs="Times New Roman"/>
          <w:color w:val="000000"/>
          <w:sz w:val="28"/>
          <w:szCs w:val="28"/>
        </w:rPr>
        <w:t>компетентностей</w:t>
      </w:r>
      <w:proofErr w:type="spellEnd"/>
      <w:r w:rsidRPr="0060203A">
        <w:rPr>
          <w:rFonts w:ascii="Times New Roman" w:eastAsia="Times New Roman" w:hAnsi="Times New Roman" w:cs="Times New Roman"/>
          <w:color w:val="000000"/>
          <w:sz w:val="28"/>
          <w:szCs w:val="28"/>
        </w:rPr>
        <w:t xml:space="preserve"> під час викладання предметів навчального плану у 2024-2025 навчальному році)  адмініс</w:t>
      </w:r>
      <w:r>
        <w:rPr>
          <w:rFonts w:ascii="Times New Roman" w:eastAsia="Times New Roman" w:hAnsi="Times New Roman" w:cs="Times New Roman"/>
          <w:color w:val="000000"/>
          <w:sz w:val="28"/>
          <w:szCs w:val="28"/>
        </w:rPr>
        <w:t>трацією закладу освіти  у листопаді</w:t>
      </w:r>
      <w:r w:rsidRPr="0060203A">
        <w:rPr>
          <w:rFonts w:ascii="Times New Roman" w:eastAsia="Times New Roman" w:hAnsi="Times New Roman" w:cs="Times New Roman"/>
          <w:color w:val="000000"/>
          <w:sz w:val="28"/>
          <w:szCs w:val="28"/>
        </w:rPr>
        <w:t xml:space="preserve"> 2024 року вивчався стан викладання та рівень навчальних досягнень учнів з  української мови і літератури в 5 -11 класах ліцею, дотримання державних вимог до змісту, обсягу навчальних програм та рівня навчальних досягнень учнів.</w:t>
      </w:r>
    </w:p>
    <w:p w:rsidR="0060203A" w:rsidRPr="0060203A" w:rsidRDefault="0060203A" w:rsidP="0060203A">
      <w:pPr>
        <w:spacing w:before="5" w:after="0" w:line="240" w:lineRule="auto"/>
        <w:ind w:right="-568" w:firstLine="360"/>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Моніторинг діяльності</w:t>
      </w:r>
      <w:r w:rsidRPr="0060203A">
        <w:rPr>
          <w:rFonts w:ascii="Times New Roman" w:eastAsia="Times New Roman" w:hAnsi="Times New Roman" w:cs="Times New Roman"/>
          <w:b/>
          <w:bCs/>
          <w:color w:val="000000"/>
          <w:sz w:val="28"/>
          <w:szCs w:val="28"/>
        </w:rPr>
        <w:t xml:space="preserve"> </w:t>
      </w:r>
      <w:r w:rsidRPr="0060203A">
        <w:rPr>
          <w:rFonts w:ascii="Times New Roman" w:eastAsia="Times New Roman" w:hAnsi="Times New Roman" w:cs="Times New Roman"/>
          <w:i/>
          <w:iCs/>
          <w:color w:val="000000"/>
          <w:sz w:val="28"/>
          <w:szCs w:val="28"/>
        </w:rPr>
        <w:t> </w:t>
      </w:r>
      <w:r w:rsidRPr="0060203A">
        <w:rPr>
          <w:rFonts w:ascii="Times New Roman" w:eastAsia="Times New Roman" w:hAnsi="Times New Roman" w:cs="Times New Roman"/>
          <w:color w:val="000000"/>
          <w:sz w:val="28"/>
          <w:szCs w:val="28"/>
        </w:rPr>
        <w:t>здійснювався за такими напрямками:</w:t>
      </w:r>
    </w:p>
    <w:p w:rsidR="0060203A" w:rsidRPr="0060203A" w:rsidRDefault="0060203A" w:rsidP="0060203A">
      <w:pPr>
        <w:numPr>
          <w:ilvl w:val="0"/>
          <w:numId w:val="1"/>
        </w:numPr>
        <w:spacing w:after="0" w:line="240" w:lineRule="auto"/>
        <w:ind w:left="360"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виконання Листа МОН України від 30.08.2024 № 1.1/15776-24 «Про інструктивно-методичні рекомендації щодо викладання навчальних предметів/інтегрованих курсів у закладах загальної середньої освіти у 2024/2025 навчальному році»;</w:t>
      </w:r>
    </w:p>
    <w:p w:rsidR="0060203A" w:rsidRPr="0060203A" w:rsidRDefault="0060203A" w:rsidP="0060203A">
      <w:pPr>
        <w:numPr>
          <w:ilvl w:val="0"/>
          <w:numId w:val="1"/>
        </w:numPr>
        <w:spacing w:after="0" w:line="240" w:lineRule="auto"/>
        <w:ind w:left="360"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 календарно-тематичне планування з розподілом часу на навчальний матеріал;</w:t>
      </w:r>
    </w:p>
    <w:p w:rsidR="0060203A" w:rsidRPr="0060203A" w:rsidRDefault="0060203A" w:rsidP="0060203A">
      <w:pPr>
        <w:numPr>
          <w:ilvl w:val="0"/>
          <w:numId w:val="1"/>
        </w:numPr>
        <w:spacing w:after="0" w:line="240" w:lineRule="auto"/>
        <w:ind w:left="360"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 кадрове забезпечення;</w:t>
      </w:r>
    </w:p>
    <w:p w:rsidR="0060203A" w:rsidRPr="0060203A" w:rsidRDefault="0060203A" w:rsidP="0060203A">
      <w:pPr>
        <w:numPr>
          <w:ilvl w:val="0"/>
          <w:numId w:val="1"/>
        </w:numPr>
        <w:spacing w:after="0" w:line="240" w:lineRule="auto"/>
        <w:ind w:left="360"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 вибір форм і методів навчання, розподіл кількості годин, що відводяться на вивчення розділів та окремих тем (це стосується як порядку вивчення тем, так і розподілу часу на їх вивчення);</w:t>
      </w:r>
    </w:p>
    <w:p w:rsidR="0060203A" w:rsidRPr="0060203A" w:rsidRDefault="0060203A" w:rsidP="0060203A">
      <w:pPr>
        <w:numPr>
          <w:ilvl w:val="0"/>
          <w:numId w:val="1"/>
        </w:numPr>
        <w:spacing w:after="0" w:line="240" w:lineRule="auto"/>
        <w:ind w:left="360"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відповідність змісту уроків вимогам державних навчальних програм, виконання та рівень навчальних досягнень учнів;</w:t>
      </w:r>
    </w:p>
    <w:p w:rsidR="0060203A" w:rsidRPr="0060203A" w:rsidRDefault="0060203A" w:rsidP="0060203A">
      <w:pPr>
        <w:numPr>
          <w:ilvl w:val="0"/>
          <w:numId w:val="1"/>
        </w:numPr>
        <w:spacing w:after="0" w:line="240" w:lineRule="auto"/>
        <w:ind w:left="360"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 дотримання критеріїв оцінювання учнів;</w:t>
      </w:r>
    </w:p>
    <w:p w:rsidR="0060203A" w:rsidRPr="0060203A" w:rsidRDefault="0060203A" w:rsidP="0060203A">
      <w:pPr>
        <w:numPr>
          <w:ilvl w:val="0"/>
          <w:numId w:val="1"/>
        </w:numPr>
        <w:spacing w:after="0" w:line="240" w:lineRule="auto"/>
        <w:ind w:left="360"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 позакласна та методична робота. </w:t>
      </w:r>
    </w:p>
    <w:p w:rsidR="0060203A" w:rsidRPr="0060203A" w:rsidRDefault="0060203A" w:rsidP="0060203A">
      <w:pPr>
        <w:spacing w:before="5" w:after="0" w:line="240" w:lineRule="auto"/>
        <w:ind w:right="-56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ab/>
      </w:r>
      <w:r w:rsidRPr="0060203A">
        <w:rPr>
          <w:rFonts w:ascii="Times New Roman" w:eastAsia="Times New Roman" w:hAnsi="Times New Roman" w:cs="Times New Roman"/>
          <w:color w:val="000000"/>
          <w:sz w:val="28"/>
          <w:szCs w:val="28"/>
        </w:rPr>
        <w:tab/>
      </w:r>
    </w:p>
    <w:p w:rsidR="0060203A" w:rsidRPr="0060203A" w:rsidRDefault="0060203A" w:rsidP="0060203A">
      <w:pPr>
        <w:spacing w:before="5" w:after="0" w:line="240" w:lineRule="auto"/>
        <w:ind w:right="-56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ab/>
      </w:r>
      <w:r w:rsidRPr="0060203A">
        <w:rPr>
          <w:rFonts w:ascii="Times New Roman" w:eastAsia="Times New Roman" w:hAnsi="Times New Roman" w:cs="Times New Roman"/>
          <w:color w:val="000000"/>
          <w:sz w:val="28"/>
          <w:szCs w:val="28"/>
        </w:rPr>
        <w:tab/>
        <w:t xml:space="preserve">У ході моніторингу </w:t>
      </w:r>
      <w:proofErr w:type="spellStart"/>
      <w:r w:rsidRPr="0060203A">
        <w:rPr>
          <w:rFonts w:ascii="Times New Roman" w:eastAsia="Times New Roman" w:hAnsi="Times New Roman" w:cs="Times New Roman"/>
          <w:color w:val="000000"/>
          <w:sz w:val="28"/>
          <w:szCs w:val="28"/>
        </w:rPr>
        <w:t>відвідано</w:t>
      </w:r>
      <w:proofErr w:type="spellEnd"/>
      <w:r w:rsidRPr="0060203A">
        <w:rPr>
          <w:rFonts w:ascii="Times New Roman" w:eastAsia="Times New Roman" w:hAnsi="Times New Roman" w:cs="Times New Roman"/>
          <w:color w:val="000000"/>
          <w:sz w:val="28"/>
          <w:szCs w:val="28"/>
        </w:rPr>
        <w:t xml:space="preserve"> і проаналізовано уроки, проведено аналіз контрольних робіт. Відповідно до мети контролю аналізувалася така шкільна документація: календарні плани, поурочне планування вчителів української мови, класні журнали, зошити, методичне та дидактичне забезпечення викладання предмета.</w:t>
      </w:r>
      <w:r w:rsidRPr="0060203A">
        <w:rPr>
          <w:rFonts w:ascii="Times New Roman" w:eastAsia="Times New Roman" w:hAnsi="Times New Roman" w:cs="Times New Roman"/>
          <w:color w:val="000000"/>
          <w:sz w:val="28"/>
          <w:szCs w:val="28"/>
        </w:rPr>
        <w:tab/>
      </w:r>
      <w:r w:rsidRPr="0060203A">
        <w:rPr>
          <w:rFonts w:ascii="Times New Roman" w:eastAsia="Times New Roman" w:hAnsi="Times New Roman" w:cs="Times New Roman"/>
          <w:color w:val="000000"/>
          <w:sz w:val="28"/>
          <w:szCs w:val="28"/>
        </w:rPr>
        <w:tab/>
      </w:r>
      <w:r w:rsidRPr="0060203A">
        <w:rPr>
          <w:rFonts w:ascii="Times New Roman" w:eastAsia="Times New Roman" w:hAnsi="Times New Roman" w:cs="Times New Roman"/>
          <w:color w:val="000000"/>
          <w:sz w:val="28"/>
          <w:szCs w:val="28"/>
        </w:rPr>
        <w:tab/>
      </w:r>
    </w:p>
    <w:p w:rsidR="0060203A" w:rsidRPr="0060203A" w:rsidRDefault="0060203A" w:rsidP="0060203A">
      <w:pPr>
        <w:spacing w:before="5" w:after="0" w:line="240" w:lineRule="auto"/>
        <w:ind w:right="-56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ab/>
      </w:r>
      <w:r w:rsidRPr="0060203A">
        <w:rPr>
          <w:rFonts w:ascii="Times New Roman" w:eastAsia="Times New Roman" w:hAnsi="Times New Roman" w:cs="Times New Roman"/>
          <w:color w:val="000000"/>
          <w:sz w:val="28"/>
          <w:szCs w:val="28"/>
        </w:rPr>
        <w:tab/>
        <w:t>Завдяки цьому отримано необхідну інформацію пр</w:t>
      </w:r>
      <w:r>
        <w:rPr>
          <w:rFonts w:ascii="Times New Roman" w:eastAsia="Times New Roman" w:hAnsi="Times New Roman" w:cs="Times New Roman"/>
          <w:color w:val="000000"/>
          <w:sz w:val="28"/>
          <w:szCs w:val="28"/>
        </w:rPr>
        <w:t xml:space="preserve">о систему роботи вчителів української мови та літератури, </w:t>
      </w:r>
      <w:r w:rsidRPr="0060203A">
        <w:rPr>
          <w:rFonts w:ascii="Times New Roman" w:eastAsia="Times New Roman" w:hAnsi="Times New Roman" w:cs="Times New Roman"/>
          <w:color w:val="000000"/>
          <w:sz w:val="28"/>
          <w:szCs w:val="28"/>
        </w:rPr>
        <w:t xml:space="preserve">організацію ними освітнього процесу та </w:t>
      </w:r>
      <w:r w:rsidRPr="0060203A">
        <w:rPr>
          <w:rFonts w:ascii="Times New Roman" w:eastAsia="Times New Roman" w:hAnsi="Times New Roman" w:cs="Times New Roman"/>
          <w:color w:val="000000"/>
          <w:sz w:val="28"/>
          <w:szCs w:val="28"/>
          <w:shd w:val="clear" w:color="auto" w:fill="FFFFFF"/>
        </w:rPr>
        <w:t>надано рекомендації.</w:t>
      </w:r>
      <w:r w:rsidRPr="0060203A">
        <w:rPr>
          <w:rFonts w:ascii="Times New Roman" w:eastAsia="Times New Roman" w:hAnsi="Times New Roman" w:cs="Times New Roman"/>
          <w:color w:val="000000"/>
          <w:sz w:val="28"/>
          <w:szCs w:val="28"/>
        </w:rPr>
        <w:tab/>
      </w:r>
    </w:p>
    <w:p w:rsidR="0060203A" w:rsidRPr="0060203A" w:rsidRDefault="0060203A" w:rsidP="006020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0203A">
        <w:rPr>
          <w:rFonts w:ascii="Times New Roman" w:eastAsia="Times New Roman" w:hAnsi="Times New Roman" w:cs="Times New Roman"/>
          <w:color w:val="000000"/>
          <w:sz w:val="28"/>
          <w:szCs w:val="28"/>
        </w:rPr>
        <w:t>Аналіз відвіданих уроків, наслідки моніторингу рівня навчальних досягнень учнів, співбесіди з учителями продемонстрували наступне:</w:t>
      </w:r>
    </w:p>
    <w:p w:rsidR="0060203A" w:rsidRPr="0060203A" w:rsidRDefault="0060203A" w:rsidP="0060203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60203A">
        <w:rPr>
          <w:rFonts w:ascii="Times New Roman" w:eastAsia="Times New Roman" w:hAnsi="Times New Roman" w:cs="Times New Roman"/>
          <w:color w:val="000000"/>
          <w:sz w:val="28"/>
          <w:szCs w:val="28"/>
        </w:rPr>
        <w:t xml:space="preserve">Моніторинг  показав, що вчителі </w:t>
      </w:r>
      <w:proofErr w:type="spellStart"/>
      <w:r w:rsidRPr="0060203A">
        <w:rPr>
          <w:rFonts w:ascii="Times New Roman" w:eastAsia="Times New Roman" w:hAnsi="Times New Roman" w:cs="Times New Roman"/>
          <w:color w:val="000000"/>
          <w:sz w:val="28"/>
          <w:szCs w:val="28"/>
        </w:rPr>
        <w:t>вчителі</w:t>
      </w:r>
      <w:proofErr w:type="spellEnd"/>
      <w:r w:rsidRPr="0060203A">
        <w:rPr>
          <w:rFonts w:ascii="Times New Roman" w:eastAsia="Times New Roman" w:hAnsi="Times New Roman" w:cs="Times New Roman"/>
          <w:color w:val="000000"/>
          <w:sz w:val="28"/>
          <w:szCs w:val="28"/>
        </w:rPr>
        <w:t xml:space="preserve"> української мови і літератури, які викладають у 5-11-х класах, працюють за чинними програмами, затвердженими МОН України, та згідно з інструктивно-методичними рекомендаціями міністерства. Документація (журнали, календарні плани, учнівські зошити) ведуться згідно з чинними інструктивно-методичними документами. Учн</w:t>
      </w:r>
      <w:r>
        <w:rPr>
          <w:rFonts w:ascii="Times New Roman" w:eastAsia="Times New Roman" w:hAnsi="Times New Roman" w:cs="Times New Roman"/>
          <w:color w:val="000000"/>
          <w:sz w:val="28"/>
          <w:szCs w:val="28"/>
        </w:rPr>
        <w:t>і забезпечені підручниками на 100</w:t>
      </w:r>
      <w:r w:rsidRPr="0060203A">
        <w:rPr>
          <w:rFonts w:ascii="Times New Roman" w:eastAsia="Times New Roman" w:hAnsi="Times New Roman" w:cs="Times New Roman"/>
          <w:color w:val="000000"/>
          <w:sz w:val="28"/>
          <w:szCs w:val="28"/>
        </w:rPr>
        <w:t xml:space="preserve"> %.</w:t>
      </w:r>
    </w:p>
    <w:p w:rsidR="0060203A" w:rsidRPr="0060203A" w:rsidRDefault="0060203A" w:rsidP="0060203A">
      <w:pPr>
        <w:spacing w:after="0" w:line="240" w:lineRule="auto"/>
        <w:ind w:firstLine="360"/>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lastRenderedPageBreak/>
        <w:t>Нові підходи вчителів до технології уроку забезпечують сприятливі умови для розвитку творчості учнів, формування мовної особистості. Але ці підходи ставлять низку вимог і до вчителів, з якими вони справляються. Це насамперед уміння діагностувати цілі навчання, досконало володіти мовою, розробляти опорні конспекти та електронні уроки, володіти проблемним навчанням, організовувати індивідуальну та групову роботу учнів. Особливе місце в роботі вчителів-словесників відводиться практичному засвоєнню шкільного курсу, широкому впровадженню граматико-стилістичних вправ, роботі з лексичними й граматичними синонімами, мовним спостереженням, конструюванню, редагуванню текстів, що сприяє засвоєнню теоретичних відомостей, удосконаленню культури мовлення, розвитку мовного чуття й логічного мислення школярів.</w:t>
      </w:r>
    </w:p>
    <w:p w:rsidR="0060203A" w:rsidRPr="0060203A" w:rsidRDefault="0060203A" w:rsidP="0060203A">
      <w:pPr>
        <w:spacing w:after="0" w:line="240" w:lineRule="auto"/>
        <w:ind w:firstLine="70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Словесники забезпечені фаховою та методичною літературою, різноманітними фаховими періодичними виданнями, які купують власним коштом.  Шляхом самоосвіти ознайомлюються з різними підходами до навчання учнів, інноваційними педагогічними технологіями, педагогічним досвідом.                         </w:t>
      </w:r>
    </w:p>
    <w:p w:rsidR="0060203A" w:rsidRPr="0060203A" w:rsidRDefault="0060203A" w:rsidP="0060203A">
      <w:pPr>
        <w:spacing w:after="0" w:line="240" w:lineRule="auto"/>
        <w:ind w:firstLine="70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Під час підготовки до уроків учителі користуються посібниками з детальними поурочними планами, включають різні типи уроків, що охоплюють усі аспекти освітнього процесу: повторення, поглиблення й систематизацію, засвоєння знань, їх творче застосування на практиці, узагальнення, контроль і корекцію знань у процесі навчання. У діяльності кожного з педагогів є свої родзинки, свій стиль, ефективні прийоми та методи роботи, і вони зацікавлено навчаються один у одного.</w:t>
      </w:r>
    </w:p>
    <w:p w:rsidR="0060203A" w:rsidRPr="0060203A" w:rsidRDefault="0060203A" w:rsidP="0060203A">
      <w:pPr>
        <w:spacing w:after="0" w:line="240" w:lineRule="auto"/>
        <w:ind w:firstLine="70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 xml:space="preserve">Результати вивчення засвідчили, що викладання української мови та літератури спрямовується вчителями на підвищення якості знань, посилення виховного впливу на учнів, розвиток читацьких </w:t>
      </w:r>
      <w:proofErr w:type="spellStart"/>
      <w:r w:rsidRPr="0060203A">
        <w:rPr>
          <w:rFonts w:ascii="Times New Roman" w:eastAsia="Times New Roman" w:hAnsi="Times New Roman" w:cs="Times New Roman"/>
          <w:color w:val="000000"/>
          <w:sz w:val="28"/>
          <w:szCs w:val="28"/>
        </w:rPr>
        <w:t>компетентностей</w:t>
      </w:r>
      <w:proofErr w:type="spellEnd"/>
      <w:r w:rsidRPr="0060203A">
        <w:rPr>
          <w:rFonts w:ascii="Times New Roman" w:eastAsia="Times New Roman" w:hAnsi="Times New Roman" w:cs="Times New Roman"/>
          <w:color w:val="000000"/>
          <w:sz w:val="28"/>
          <w:szCs w:val="28"/>
        </w:rPr>
        <w:t>, літературних уподобань, творчих здібностей. Більше уваги приділяється визначенню триєдиної мети уроку і його структурі: забезпеченню мотивації, представленню теми й очікуваних навчальних результатів, забезпеченню виконання системи вправ і завдань, спрямованих на формування мовних, комунікативних, соціокультурних умінь, оцінюванню результатів уроку, підбиттю його підсумків, коригуванню набутих знань.</w:t>
      </w:r>
    </w:p>
    <w:p w:rsidR="0060203A" w:rsidRPr="0060203A" w:rsidRDefault="0060203A" w:rsidP="0060203A">
      <w:pPr>
        <w:spacing w:after="0" w:line="240" w:lineRule="auto"/>
        <w:ind w:firstLine="70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Учите</w:t>
      </w:r>
      <w:r>
        <w:rPr>
          <w:rFonts w:ascii="Times New Roman" w:eastAsia="Times New Roman" w:hAnsi="Times New Roman" w:cs="Times New Roman"/>
          <w:color w:val="000000"/>
          <w:sz w:val="28"/>
          <w:szCs w:val="28"/>
        </w:rPr>
        <w:t>лі</w:t>
      </w:r>
      <w:r w:rsidRPr="0060203A">
        <w:rPr>
          <w:rFonts w:ascii="Times New Roman" w:eastAsia="Times New Roman" w:hAnsi="Times New Roman" w:cs="Times New Roman"/>
          <w:color w:val="000000"/>
          <w:sz w:val="28"/>
          <w:szCs w:val="28"/>
        </w:rPr>
        <w:t xml:space="preserve"> застосовують проблемно-пошуковий виклад програмового матеріалу: проводиться спостереження, аналіз змісту різних вправ, при допомозі питань для самоперевірки діти здійснюють </w:t>
      </w:r>
      <w:proofErr w:type="spellStart"/>
      <w:r w:rsidRPr="0060203A">
        <w:rPr>
          <w:rFonts w:ascii="Times New Roman" w:eastAsia="Times New Roman" w:hAnsi="Times New Roman" w:cs="Times New Roman"/>
          <w:color w:val="000000"/>
          <w:sz w:val="28"/>
          <w:szCs w:val="28"/>
        </w:rPr>
        <w:t>само-</w:t>
      </w:r>
      <w:proofErr w:type="spellEnd"/>
      <w:r w:rsidRPr="0060203A">
        <w:rPr>
          <w:rFonts w:ascii="Times New Roman" w:eastAsia="Times New Roman" w:hAnsi="Times New Roman" w:cs="Times New Roman"/>
          <w:color w:val="000000"/>
          <w:sz w:val="28"/>
          <w:szCs w:val="28"/>
        </w:rPr>
        <w:t xml:space="preserve"> та взаємоконтроль, а потім засвоєний теоретичний матеріал закріплюється у процесі виконання різноманітних навчальних дій. На </w:t>
      </w:r>
      <w:r>
        <w:rPr>
          <w:rFonts w:ascii="Times New Roman" w:eastAsia="Times New Roman" w:hAnsi="Times New Roman" w:cs="Times New Roman"/>
          <w:color w:val="000000"/>
          <w:sz w:val="28"/>
          <w:szCs w:val="28"/>
        </w:rPr>
        <w:t>уроках мови активно використовують</w:t>
      </w:r>
      <w:r w:rsidRPr="0060203A">
        <w:rPr>
          <w:rFonts w:ascii="Times New Roman" w:eastAsia="Times New Roman" w:hAnsi="Times New Roman" w:cs="Times New Roman"/>
          <w:color w:val="000000"/>
          <w:sz w:val="28"/>
          <w:szCs w:val="28"/>
        </w:rPr>
        <w:t xml:space="preserve"> сучасні педагогічні технології, визначальними серед яких є групова та парна робота, керовані діалоги, ро</w:t>
      </w:r>
      <w:r>
        <w:rPr>
          <w:rFonts w:ascii="Times New Roman" w:eastAsia="Times New Roman" w:hAnsi="Times New Roman" w:cs="Times New Roman"/>
          <w:color w:val="000000"/>
          <w:sz w:val="28"/>
          <w:szCs w:val="28"/>
        </w:rPr>
        <w:t>льові ігри, мозковий штурм. Уміють</w:t>
      </w:r>
      <w:r w:rsidRPr="0060203A">
        <w:rPr>
          <w:rFonts w:ascii="Times New Roman" w:eastAsia="Times New Roman" w:hAnsi="Times New Roman" w:cs="Times New Roman"/>
          <w:color w:val="000000"/>
          <w:sz w:val="28"/>
          <w:szCs w:val="28"/>
        </w:rPr>
        <w:t xml:space="preserve"> встановити психологічний контакт із класом, захопити дітей навіть не дуже цікавим теоретичним матеріалом, зокрема з мови, активізувати їхнє мислення, довільну і мимовільну увагу, ввести в атмосферу творчості, художньо прочитати текст, викликати певні емоції.   </w:t>
      </w:r>
      <w:r>
        <w:rPr>
          <w:rFonts w:ascii="Times New Roman" w:eastAsia="Times New Roman" w:hAnsi="Times New Roman" w:cs="Times New Roman"/>
          <w:sz w:val="28"/>
          <w:szCs w:val="28"/>
        </w:rPr>
        <w:t xml:space="preserve">Вчителі </w:t>
      </w:r>
      <w:r>
        <w:rPr>
          <w:rFonts w:ascii="Times New Roman" w:eastAsia="Times New Roman" w:hAnsi="Times New Roman" w:cs="Times New Roman"/>
          <w:color w:val="000000"/>
          <w:sz w:val="28"/>
          <w:szCs w:val="28"/>
        </w:rPr>
        <w:t>будують</w:t>
      </w:r>
      <w:r w:rsidRPr="0060203A">
        <w:rPr>
          <w:rFonts w:ascii="Times New Roman" w:eastAsia="Times New Roman" w:hAnsi="Times New Roman" w:cs="Times New Roman"/>
          <w:color w:val="000000"/>
          <w:sz w:val="28"/>
          <w:szCs w:val="28"/>
        </w:rPr>
        <w:t xml:space="preserve"> свої уроки мови та літератури таким чином, що во</w:t>
      </w:r>
      <w:r>
        <w:rPr>
          <w:rFonts w:ascii="Times New Roman" w:eastAsia="Times New Roman" w:hAnsi="Times New Roman" w:cs="Times New Roman"/>
          <w:color w:val="000000"/>
          <w:sz w:val="28"/>
          <w:szCs w:val="28"/>
        </w:rPr>
        <w:t>ни є достатньо місткими, добирають</w:t>
      </w:r>
      <w:r w:rsidRPr="0060203A">
        <w:rPr>
          <w:rFonts w:ascii="Times New Roman" w:eastAsia="Times New Roman" w:hAnsi="Times New Roman" w:cs="Times New Roman"/>
          <w:color w:val="000000"/>
          <w:sz w:val="28"/>
          <w:szCs w:val="28"/>
        </w:rPr>
        <w:t xml:space="preserve"> суб'єктивно значущу для учнів інформацію, тексти художніх творів, різноманітні мовленнєві зразки для наслідування, працює над розвитком зв'язного мовлення</w:t>
      </w:r>
      <w:r>
        <w:rPr>
          <w:rFonts w:ascii="Times New Roman" w:eastAsia="Times New Roman" w:hAnsi="Times New Roman" w:cs="Times New Roman"/>
          <w:color w:val="000000"/>
          <w:sz w:val="28"/>
          <w:szCs w:val="28"/>
        </w:rPr>
        <w:t xml:space="preserve"> учнів, розвивають</w:t>
      </w:r>
      <w:r w:rsidRPr="0060203A">
        <w:rPr>
          <w:rFonts w:ascii="Times New Roman" w:eastAsia="Times New Roman" w:hAnsi="Times New Roman" w:cs="Times New Roman"/>
          <w:color w:val="000000"/>
          <w:sz w:val="28"/>
          <w:szCs w:val="28"/>
        </w:rPr>
        <w:t xml:space="preserve"> </w:t>
      </w:r>
      <w:r w:rsidRPr="0060203A">
        <w:rPr>
          <w:rFonts w:ascii="Times New Roman" w:eastAsia="Times New Roman" w:hAnsi="Times New Roman" w:cs="Times New Roman"/>
          <w:color w:val="000000"/>
          <w:sz w:val="28"/>
          <w:szCs w:val="28"/>
        </w:rPr>
        <w:lastRenderedPageBreak/>
        <w:t>їхню самостійність та ініціативність. Однак більшість уроків побудовано за схемою «опитування-пояснення-закріплення», що не забезпечує умов реалізації принципу розвивального навчання, оскільки орієнтує учнів на засвоєння знань, а не на самостійну пізнавальну діяльність. На уроках домінує цільова установка, яка спрямована на діяльність учителя.</w:t>
      </w:r>
    </w:p>
    <w:p w:rsidR="0060203A" w:rsidRPr="0060203A" w:rsidRDefault="0060203A" w:rsidP="0060203A">
      <w:pPr>
        <w:spacing w:after="0" w:line="240" w:lineRule="auto"/>
        <w:ind w:firstLine="360"/>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       На уроках літератури робота вчителів відзначається системним використанням креативних методів і прийомів. На кожному уроці панує позитивна творча атмосфера. Педагоги ініціюють в учнів  бажання брати активну участь в обговоренні змісту, художньо-естетичних концепцій твору, висловлювати власні судження і міркування, відстоювати особисту позицію. Працюючи в групах, учні навчаються визначати і коментувати головні проблеми твору, стиль письменника тощо. Учителі  широко використовують і спонукають  дітей до творчого використання додаткових джерел інформації, довідників, енциклопедії, Інтернету. Відбувається не спонтанне, механічне запам’ятовування навчального матеріалу, а осмислена, вмотивована суб’єктна навчальна діяльність. Учні з бажанням працюють у групах «біографів», «істориків», «літературознавців», «артистів», виконують випереджальні домашні завдання. Педагоги добре знають індивідуальні особливості та здібності кожного учня і продуктивно їх використовують.  </w:t>
      </w:r>
    </w:p>
    <w:p w:rsidR="0060203A" w:rsidRPr="0060203A" w:rsidRDefault="0060203A" w:rsidP="0060203A">
      <w:pPr>
        <w:spacing w:after="0" w:line="240" w:lineRule="auto"/>
        <w:ind w:firstLine="360"/>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         Однією з основних форм навчання у практиці вчителів української літератури є діалог, який відбувається на всіх етапах навчальної діяльності і до якого залучаються учні, вчителі спонукають їх розмірковувати, робити узагальнення й висновки, висловлювати власні думки і оцінки. Застосовується і такий вид роботи, як словесне малювання, що розвиває уяву і творчу фантазію. Для того, щоб кожний учень міг розвинути свої творчі можливості, учителі створюють на уроках і в позаурочний час атмосферу співпраці, і діти в більшості не бояться висловлювати свою думку, виявляти свої здібності. Уроки літератури відзначаються особливою доброзичливістю, тактовністю, людяністю, моральністю. Дуже часто вчителі використовують таку форму персоналізації навчального процесу, як інсценізація, літературні ігри, конкурси на краще виконання тощо.</w:t>
      </w:r>
    </w:p>
    <w:p w:rsidR="0060203A" w:rsidRPr="0060203A" w:rsidRDefault="0060203A" w:rsidP="0060203A">
      <w:pPr>
        <w:spacing w:after="0" w:line="240" w:lineRule="auto"/>
        <w:ind w:firstLine="360"/>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На уроках спостерігається продумана система опитування, повторення виучуваного матеріалу з дотриманням принципу послідовності в роботі. У системі вправ на закріплення більше уваги приділяється самостійній роботі учнів, вправам творчого характеру, які сприяють розвиткові мислення. Перевірка навчальних досягнень учнів є достатньо важливою частиною системи роботи вчителів.</w:t>
      </w:r>
    </w:p>
    <w:p w:rsidR="0060203A" w:rsidRPr="0060203A" w:rsidRDefault="0060203A" w:rsidP="0060203A">
      <w:pPr>
        <w:spacing w:after="0" w:line="240" w:lineRule="auto"/>
        <w:ind w:firstLine="360"/>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Проте більше уваги треба приділяти створенню оптимальних умов для різнобічного мовленнєвого розвитку кожного учня з урахуванням його індивідуальних можливостей, пізнавальних потреб, прагнень, заохочень до самостійності у вивченні рідної мови та літератури, самопізнання, саморозвитку.</w:t>
      </w:r>
    </w:p>
    <w:p w:rsidR="0060203A" w:rsidRPr="0060203A" w:rsidRDefault="0060203A" w:rsidP="0060203A">
      <w:pPr>
        <w:spacing w:after="0" w:line="240" w:lineRule="auto"/>
        <w:ind w:firstLine="360"/>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      Усім вчителям української мови і літератури слід посилити вимогливість до мовного оформлення усних відповідей учнів, їх виразності та емоційності, більше уваги приділяти роботі над помилками з метою формування орфографічних навичок, а також застосовувати такі форми та методи, які б викликали в учнів бажання прочитати той чи інший твір, який вивчається.</w:t>
      </w:r>
    </w:p>
    <w:p w:rsidR="0060203A" w:rsidRPr="0060203A" w:rsidRDefault="0060203A" w:rsidP="0060203A">
      <w:pPr>
        <w:spacing w:after="0" w:line="240" w:lineRule="auto"/>
        <w:ind w:firstLine="360"/>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lastRenderedPageBreak/>
        <w:t>       Перевірка зошитів учнів показала, що учні 5-11 класів мають по два  зошити для виконання начальних класних і домашніх робіт, а 10-11 класи ведуть по одному робочому зошиту, також учні всіх класів мають зошити для контрольних робіт, які зберігаються в ліцеї. Перевірка здійснюється у 5-6 класах – двічі на тиждень, у 7-9 класах – 2-3 рази на місяць, у 10-11 класах – двічі на місяць. Учителі  систематично та об’єктивно перевіряють виконання учнями класних і домашніх робіт, звертають увагу на охайність ведення зошитів, дотримання єдиного орфографічного режиму, виконання домашніх завдань.  На час перевірки учителі провели всі види контролю, передбачені програмою з української мови та літератури. Класні журнали вчителями ведуться згідно з чинними вимогами. Виставленні оцінки за зошити, контрольні, тематичні.</w:t>
      </w:r>
    </w:p>
    <w:p w:rsidR="0060203A" w:rsidRPr="0060203A" w:rsidRDefault="0060203A" w:rsidP="009147FA">
      <w:pPr>
        <w:spacing w:after="0" w:line="240" w:lineRule="auto"/>
        <w:ind w:firstLine="360"/>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Рівень навчальних досягнень учнів вивчався через аналіз письмових робіт (диктанти, творчі роботи, тести) та спостереження за відповідями учнів на уроках</w:t>
      </w:r>
      <w:r w:rsidR="009147FA">
        <w:rPr>
          <w:rFonts w:ascii="Times New Roman" w:eastAsia="Times New Roman" w:hAnsi="Times New Roman" w:cs="Times New Roman"/>
          <w:color w:val="000000"/>
          <w:sz w:val="28"/>
          <w:szCs w:val="28"/>
        </w:rPr>
        <w:t>.</w:t>
      </w:r>
    </w:p>
    <w:p w:rsidR="0060203A" w:rsidRPr="0060203A" w:rsidRDefault="009147FA" w:rsidP="009147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60203A" w:rsidRPr="0060203A">
        <w:rPr>
          <w:rFonts w:ascii="Times New Roman" w:eastAsia="Times New Roman" w:hAnsi="Times New Roman" w:cs="Times New Roman"/>
          <w:color w:val="000000"/>
          <w:sz w:val="28"/>
          <w:szCs w:val="28"/>
        </w:rPr>
        <w:t>Учителі ознайомлені з критеріями оцінювання знань, умінь, і навичок учнів, доводять ці критерії до відома учнів.  Моніторинг навчальних досягнень учнів у жовтні 2024-2025 навчального року  дозволяє стверджувати, що більшість учнів успішно засвоюють зміст шкільного курсу української мови і літератури. </w:t>
      </w:r>
    </w:p>
    <w:p w:rsidR="0060203A" w:rsidRPr="0060203A" w:rsidRDefault="0060203A" w:rsidP="0060203A">
      <w:pPr>
        <w:spacing w:after="0" w:line="240" w:lineRule="auto"/>
        <w:jc w:val="both"/>
        <w:rPr>
          <w:rFonts w:ascii="Times New Roman" w:eastAsia="Times New Roman" w:hAnsi="Times New Roman" w:cs="Times New Roman"/>
          <w:sz w:val="28"/>
          <w:szCs w:val="28"/>
        </w:rPr>
      </w:pPr>
      <w:r w:rsidRPr="0060203A">
        <w:rPr>
          <w:rFonts w:ascii="Times New Roman" w:eastAsia="Times New Roman" w:hAnsi="Times New Roman" w:cs="Times New Roman"/>
          <w:b/>
          <w:bCs/>
          <w:color w:val="000000"/>
          <w:sz w:val="28"/>
          <w:szCs w:val="28"/>
        </w:rPr>
        <w:t>Позакласна робота.  </w:t>
      </w:r>
    </w:p>
    <w:p w:rsidR="0060203A" w:rsidRPr="0060203A" w:rsidRDefault="0060203A" w:rsidP="0060203A">
      <w:pPr>
        <w:spacing w:after="0" w:line="240" w:lineRule="auto"/>
        <w:ind w:firstLine="70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 xml:space="preserve">Вчителі ведуть позаурочну роботу з предмету: участь в предметній олімпіаді, конкурсах імені Тараса Шевченка, Петра </w:t>
      </w:r>
      <w:proofErr w:type="spellStart"/>
      <w:r w:rsidRPr="0060203A">
        <w:rPr>
          <w:rFonts w:ascii="Times New Roman" w:eastAsia="Times New Roman" w:hAnsi="Times New Roman" w:cs="Times New Roman"/>
          <w:color w:val="000000"/>
          <w:sz w:val="28"/>
          <w:szCs w:val="28"/>
        </w:rPr>
        <w:t>Яцика</w:t>
      </w:r>
      <w:proofErr w:type="spellEnd"/>
      <w:r w:rsidRPr="0060203A">
        <w:rPr>
          <w:rFonts w:ascii="Times New Roman" w:eastAsia="Times New Roman" w:hAnsi="Times New Roman" w:cs="Times New Roman"/>
          <w:color w:val="000000"/>
          <w:sz w:val="28"/>
          <w:szCs w:val="28"/>
        </w:rPr>
        <w:t>.</w:t>
      </w:r>
    </w:p>
    <w:p w:rsidR="0060203A" w:rsidRPr="0060203A" w:rsidRDefault="0060203A" w:rsidP="0060203A">
      <w:pPr>
        <w:spacing w:after="0" w:line="240" w:lineRule="auto"/>
        <w:jc w:val="both"/>
        <w:rPr>
          <w:rFonts w:ascii="Times New Roman" w:eastAsia="Times New Roman" w:hAnsi="Times New Roman" w:cs="Times New Roman"/>
          <w:sz w:val="28"/>
          <w:szCs w:val="28"/>
        </w:rPr>
      </w:pPr>
    </w:p>
    <w:p w:rsidR="0060203A" w:rsidRPr="0060203A" w:rsidRDefault="0060203A" w:rsidP="009147FA">
      <w:pPr>
        <w:spacing w:after="0" w:line="240" w:lineRule="auto"/>
        <w:ind w:right="-568"/>
        <w:jc w:val="both"/>
        <w:rPr>
          <w:rFonts w:ascii="Times New Roman" w:eastAsia="Times New Roman" w:hAnsi="Times New Roman" w:cs="Times New Roman"/>
          <w:sz w:val="28"/>
          <w:szCs w:val="28"/>
        </w:rPr>
      </w:pPr>
      <w:r w:rsidRPr="0060203A">
        <w:rPr>
          <w:rFonts w:ascii="Times New Roman" w:eastAsia="Times New Roman" w:hAnsi="Times New Roman" w:cs="Times New Roman"/>
          <w:b/>
          <w:bCs/>
          <w:color w:val="000000"/>
          <w:sz w:val="28"/>
          <w:szCs w:val="28"/>
        </w:rPr>
        <w:t>Рекомендації за підсумками моніторингу стану викладання та якості знань учнів з української мови та літератури у 2024-2025 навчальному році:</w:t>
      </w:r>
    </w:p>
    <w:p w:rsidR="0060203A" w:rsidRPr="0060203A" w:rsidRDefault="0060203A" w:rsidP="0060203A">
      <w:pPr>
        <w:spacing w:after="0" w:line="240" w:lineRule="auto"/>
        <w:jc w:val="both"/>
        <w:rPr>
          <w:rFonts w:ascii="Times New Roman" w:eastAsia="Times New Roman" w:hAnsi="Times New Roman" w:cs="Times New Roman"/>
          <w:sz w:val="28"/>
          <w:szCs w:val="28"/>
        </w:rPr>
      </w:pPr>
      <w:r w:rsidRPr="0060203A">
        <w:rPr>
          <w:rFonts w:ascii="Times New Roman" w:eastAsia="Times New Roman" w:hAnsi="Times New Roman" w:cs="Times New Roman"/>
          <w:sz w:val="28"/>
          <w:szCs w:val="28"/>
        </w:rPr>
        <w:br/>
      </w:r>
    </w:p>
    <w:p w:rsidR="0060203A" w:rsidRPr="0060203A" w:rsidRDefault="0060203A" w:rsidP="0060203A">
      <w:pPr>
        <w:numPr>
          <w:ilvl w:val="0"/>
          <w:numId w:val="8"/>
        </w:numPr>
        <w:spacing w:after="0" w:line="240" w:lineRule="auto"/>
        <w:ind w:left="426"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Керівнику методичного об’єднання вчителів гуманітарного ц</w:t>
      </w:r>
      <w:r w:rsidR="009147FA">
        <w:rPr>
          <w:rFonts w:ascii="Times New Roman" w:eastAsia="Times New Roman" w:hAnsi="Times New Roman" w:cs="Times New Roman"/>
          <w:color w:val="000000"/>
          <w:sz w:val="28"/>
          <w:szCs w:val="28"/>
        </w:rPr>
        <w:t>иклу</w:t>
      </w:r>
      <w:r w:rsidRPr="0060203A">
        <w:rPr>
          <w:rFonts w:ascii="Times New Roman" w:eastAsia="Times New Roman" w:hAnsi="Times New Roman" w:cs="Times New Roman"/>
          <w:color w:val="000000"/>
          <w:sz w:val="28"/>
          <w:szCs w:val="28"/>
        </w:rPr>
        <w:t>:</w:t>
      </w:r>
    </w:p>
    <w:p w:rsidR="0060203A" w:rsidRPr="0060203A" w:rsidRDefault="0060203A" w:rsidP="0060203A">
      <w:pPr>
        <w:numPr>
          <w:ilvl w:val="1"/>
          <w:numId w:val="8"/>
        </w:numPr>
        <w:spacing w:after="0" w:line="240" w:lineRule="auto"/>
        <w:ind w:left="359"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Питання про моніторинг стану викладання та якості знань учнів з української мови та літератури розглянути на засіданні методичного об’єднання вчителів гуманітарного циклу.</w:t>
      </w:r>
    </w:p>
    <w:p w:rsidR="0060203A" w:rsidRPr="0060203A" w:rsidRDefault="0060203A" w:rsidP="0060203A">
      <w:pPr>
        <w:spacing w:after="0" w:line="240" w:lineRule="auto"/>
        <w:ind w:left="567" w:right="-56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Листопад 2024</w:t>
      </w:r>
    </w:p>
    <w:p w:rsidR="0060203A" w:rsidRPr="0060203A" w:rsidRDefault="0060203A" w:rsidP="0060203A">
      <w:pPr>
        <w:numPr>
          <w:ilvl w:val="0"/>
          <w:numId w:val="9"/>
        </w:numPr>
        <w:spacing w:after="0" w:line="240" w:lineRule="auto"/>
        <w:ind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Беручи до уваги рівень якості знань учнів з української мови активізувати відвідування уроків вчителів з метою ефективного використання технологій дистанційного навчання, підвищення результативності знань учнів</w:t>
      </w:r>
    </w:p>
    <w:p w:rsidR="0060203A" w:rsidRPr="0060203A" w:rsidRDefault="0060203A" w:rsidP="0060203A">
      <w:pPr>
        <w:spacing w:after="0" w:line="240" w:lineRule="auto"/>
        <w:ind w:right="-56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До кінця навчального року</w:t>
      </w:r>
    </w:p>
    <w:p w:rsidR="0060203A" w:rsidRPr="0060203A" w:rsidRDefault="0060203A" w:rsidP="0060203A">
      <w:pPr>
        <w:spacing w:after="0" w:line="240" w:lineRule="auto"/>
        <w:jc w:val="both"/>
        <w:rPr>
          <w:rFonts w:ascii="Times New Roman" w:eastAsia="Times New Roman" w:hAnsi="Times New Roman" w:cs="Times New Roman"/>
          <w:sz w:val="28"/>
          <w:szCs w:val="28"/>
        </w:rPr>
      </w:pPr>
      <w:r w:rsidRPr="0060203A">
        <w:rPr>
          <w:rFonts w:ascii="Times New Roman" w:eastAsia="Times New Roman" w:hAnsi="Times New Roman" w:cs="Times New Roman"/>
          <w:sz w:val="28"/>
          <w:szCs w:val="28"/>
        </w:rPr>
        <w:br/>
      </w:r>
    </w:p>
    <w:p w:rsidR="0060203A" w:rsidRPr="0060203A" w:rsidRDefault="0060203A" w:rsidP="0060203A">
      <w:pPr>
        <w:numPr>
          <w:ilvl w:val="0"/>
          <w:numId w:val="10"/>
        </w:numPr>
        <w:spacing w:after="0" w:line="240" w:lineRule="auto"/>
        <w:ind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Учителям української мови і літератури:</w:t>
      </w:r>
    </w:p>
    <w:p w:rsidR="0060203A" w:rsidRPr="0060203A" w:rsidRDefault="0060203A" w:rsidP="0060203A">
      <w:pPr>
        <w:numPr>
          <w:ilvl w:val="1"/>
          <w:numId w:val="10"/>
        </w:numPr>
        <w:spacing w:after="0" w:line="240" w:lineRule="auto"/>
        <w:ind w:left="501"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Забезпечувати належний методичний рівень викладання предмету, застосовуючи ефективні форми та методи для формування ґрунтовних знань та умінь учнів, формувати стійку мотивацію та свідоме прагнення до вивчення предмету.</w:t>
      </w:r>
    </w:p>
    <w:p w:rsidR="0060203A" w:rsidRPr="0060203A" w:rsidRDefault="0060203A" w:rsidP="0060203A">
      <w:pPr>
        <w:spacing w:after="0" w:line="240" w:lineRule="auto"/>
        <w:ind w:left="709" w:right="-56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Постійно</w:t>
      </w:r>
    </w:p>
    <w:p w:rsidR="0060203A" w:rsidRPr="0060203A" w:rsidRDefault="0060203A" w:rsidP="0060203A">
      <w:pPr>
        <w:numPr>
          <w:ilvl w:val="0"/>
          <w:numId w:val="11"/>
        </w:numPr>
        <w:spacing w:after="0" w:line="240" w:lineRule="auto"/>
        <w:ind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Систематично працювати над підвищенням читацької компетентності учнів у процесі вивчення української літератури.</w:t>
      </w:r>
    </w:p>
    <w:p w:rsidR="0060203A" w:rsidRPr="0060203A" w:rsidRDefault="0060203A" w:rsidP="0060203A">
      <w:pPr>
        <w:spacing w:after="0" w:line="240" w:lineRule="auto"/>
        <w:ind w:left="709" w:right="-56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lastRenderedPageBreak/>
        <w:t>Постійно</w:t>
      </w:r>
    </w:p>
    <w:p w:rsidR="0060203A" w:rsidRPr="0060203A" w:rsidRDefault="0060203A" w:rsidP="0060203A">
      <w:pPr>
        <w:numPr>
          <w:ilvl w:val="0"/>
          <w:numId w:val="12"/>
        </w:numPr>
        <w:spacing w:after="0" w:line="240" w:lineRule="auto"/>
        <w:ind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Активно впроваджувати сучасні інноваційні технології навчання, зокрема інформаційно-комунікаційні, проектні, проблемні, інтерактивні.</w:t>
      </w:r>
    </w:p>
    <w:p w:rsidR="0060203A" w:rsidRPr="0060203A" w:rsidRDefault="0060203A" w:rsidP="0060203A">
      <w:pPr>
        <w:spacing w:after="0" w:line="240" w:lineRule="auto"/>
        <w:ind w:left="709" w:right="-56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Постійно</w:t>
      </w:r>
    </w:p>
    <w:p w:rsidR="0060203A" w:rsidRPr="0060203A" w:rsidRDefault="0060203A" w:rsidP="0060203A">
      <w:pPr>
        <w:numPr>
          <w:ilvl w:val="0"/>
          <w:numId w:val="13"/>
        </w:numPr>
        <w:spacing w:after="0" w:line="240" w:lineRule="auto"/>
        <w:ind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Поповнювати електронний банк художньою, довідковою літературою, методичними та дидактичними матеріалами  відповідно до вимог чинних програм.</w:t>
      </w:r>
    </w:p>
    <w:p w:rsidR="0060203A" w:rsidRPr="0060203A" w:rsidRDefault="0060203A" w:rsidP="0060203A">
      <w:pPr>
        <w:spacing w:after="0" w:line="240" w:lineRule="auto"/>
        <w:ind w:left="709" w:right="-56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Постійно</w:t>
      </w:r>
    </w:p>
    <w:p w:rsidR="0060203A" w:rsidRPr="0060203A" w:rsidRDefault="0060203A" w:rsidP="0060203A">
      <w:pPr>
        <w:numPr>
          <w:ilvl w:val="0"/>
          <w:numId w:val="14"/>
        </w:numPr>
        <w:spacing w:after="0" w:line="240" w:lineRule="auto"/>
        <w:ind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Більше уваги приділяти учням, які мають початковий рівень знань,  використовуючи на уроках диференційовані, індивідуальні завдання.</w:t>
      </w:r>
    </w:p>
    <w:p w:rsidR="0060203A" w:rsidRPr="0060203A" w:rsidRDefault="0060203A" w:rsidP="0060203A">
      <w:pPr>
        <w:spacing w:after="0" w:line="240" w:lineRule="auto"/>
        <w:ind w:left="709" w:right="-56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Постійно</w:t>
      </w:r>
    </w:p>
    <w:p w:rsidR="0060203A" w:rsidRPr="0060203A" w:rsidRDefault="0060203A" w:rsidP="0060203A">
      <w:pPr>
        <w:numPr>
          <w:ilvl w:val="0"/>
          <w:numId w:val="15"/>
        </w:numPr>
        <w:spacing w:after="0" w:line="240" w:lineRule="auto"/>
        <w:ind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Цілеспрямовано проводити  роботу з удосконалення усного мовлення учнів, забезпечити на кожному уроці мовну практику, вчити школярів свідомо аналізувати своє та чуже мовлення відповідно до літературних норм.</w:t>
      </w:r>
    </w:p>
    <w:p w:rsidR="0060203A" w:rsidRPr="0060203A" w:rsidRDefault="0060203A" w:rsidP="0060203A">
      <w:pPr>
        <w:spacing w:after="0" w:line="240" w:lineRule="auto"/>
        <w:ind w:left="709" w:right="-56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Постійно</w:t>
      </w:r>
    </w:p>
    <w:p w:rsidR="0060203A" w:rsidRPr="0060203A" w:rsidRDefault="0060203A" w:rsidP="0060203A">
      <w:pPr>
        <w:numPr>
          <w:ilvl w:val="0"/>
          <w:numId w:val="16"/>
        </w:numPr>
        <w:spacing w:after="0" w:line="240" w:lineRule="auto"/>
        <w:ind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Формувати на уроках української мови і літератури життєві компетентності з метою розвитку особистості школяра, здатного до самоосвіти й самореалізації.</w:t>
      </w:r>
    </w:p>
    <w:p w:rsidR="0060203A" w:rsidRPr="0060203A" w:rsidRDefault="0060203A" w:rsidP="0060203A">
      <w:pPr>
        <w:spacing w:after="0" w:line="240" w:lineRule="auto"/>
        <w:ind w:left="709" w:right="-56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Постійно</w:t>
      </w:r>
    </w:p>
    <w:p w:rsidR="0060203A" w:rsidRPr="0060203A" w:rsidRDefault="0060203A" w:rsidP="0060203A">
      <w:pPr>
        <w:numPr>
          <w:ilvl w:val="0"/>
          <w:numId w:val="17"/>
        </w:numPr>
        <w:spacing w:after="0" w:line="240" w:lineRule="auto"/>
        <w:ind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Систематично вживати заходи щодо розвитку пізнавальних здібностей учнів, виявляти обдарованих вихованців, залучати їх до активної самостійної, пошукової діяльності, участі у різноманітних конкурсах.</w:t>
      </w:r>
    </w:p>
    <w:p w:rsidR="0060203A" w:rsidRPr="0060203A" w:rsidRDefault="0060203A" w:rsidP="0060203A">
      <w:pPr>
        <w:spacing w:after="0" w:line="240" w:lineRule="auto"/>
        <w:ind w:left="709" w:right="-56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Постійно</w:t>
      </w:r>
    </w:p>
    <w:p w:rsidR="0060203A" w:rsidRPr="0060203A" w:rsidRDefault="0060203A" w:rsidP="0060203A">
      <w:pPr>
        <w:numPr>
          <w:ilvl w:val="0"/>
          <w:numId w:val="18"/>
        </w:numPr>
        <w:spacing w:after="0" w:line="240" w:lineRule="auto"/>
        <w:ind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Усунути недоліки, виявлені під час перевірки, та виконати надані рекомендації.</w:t>
      </w:r>
    </w:p>
    <w:p w:rsidR="0060203A" w:rsidRPr="0060203A" w:rsidRDefault="0060203A" w:rsidP="0060203A">
      <w:pPr>
        <w:spacing w:after="0" w:line="240" w:lineRule="auto"/>
        <w:ind w:left="709" w:right="-56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До кінця навчального року</w:t>
      </w:r>
    </w:p>
    <w:p w:rsidR="0060203A" w:rsidRPr="0060203A" w:rsidRDefault="0060203A" w:rsidP="0060203A">
      <w:pPr>
        <w:numPr>
          <w:ilvl w:val="0"/>
          <w:numId w:val="19"/>
        </w:numPr>
        <w:spacing w:after="0" w:line="240" w:lineRule="auto"/>
        <w:ind w:right="-568"/>
        <w:jc w:val="both"/>
        <w:textAlignment w:val="baseline"/>
        <w:rPr>
          <w:rFonts w:ascii="Times New Roman" w:eastAsia="Times New Roman" w:hAnsi="Times New Roman" w:cs="Times New Roman"/>
          <w:color w:val="000000"/>
          <w:sz w:val="28"/>
          <w:szCs w:val="28"/>
        </w:rPr>
      </w:pPr>
      <w:r w:rsidRPr="0060203A">
        <w:rPr>
          <w:rFonts w:ascii="Times New Roman" w:eastAsia="Times New Roman" w:hAnsi="Times New Roman" w:cs="Times New Roman"/>
          <w:color w:val="000000"/>
          <w:sz w:val="28"/>
          <w:szCs w:val="28"/>
        </w:rPr>
        <w:t>Взяти надані рекомендації до відома та використання в роботі.</w:t>
      </w:r>
    </w:p>
    <w:p w:rsidR="0060203A" w:rsidRPr="0060203A" w:rsidRDefault="0060203A" w:rsidP="0060203A">
      <w:pPr>
        <w:spacing w:after="0" w:line="240" w:lineRule="auto"/>
        <w:ind w:right="-568"/>
        <w:jc w:val="both"/>
        <w:rPr>
          <w:rFonts w:ascii="Times New Roman" w:eastAsia="Times New Roman" w:hAnsi="Times New Roman" w:cs="Times New Roman"/>
          <w:sz w:val="28"/>
          <w:szCs w:val="28"/>
        </w:rPr>
      </w:pPr>
      <w:r w:rsidRPr="0060203A">
        <w:rPr>
          <w:rFonts w:ascii="Times New Roman" w:eastAsia="Times New Roman" w:hAnsi="Times New Roman" w:cs="Times New Roman"/>
          <w:color w:val="000000"/>
          <w:sz w:val="28"/>
          <w:szCs w:val="28"/>
        </w:rPr>
        <w:t>До кінця навчального року  </w:t>
      </w:r>
    </w:p>
    <w:p w:rsidR="0060203A" w:rsidRPr="0060203A" w:rsidRDefault="0060203A" w:rsidP="0060203A">
      <w:pPr>
        <w:spacing w:after="240" w:line="240" w:lineRule="auto"/>
        <w:jc w:val="both"/>
        <w:rPr>
          <w:rFonts w:ascii="Times New Roman" w:eastAsia="Times New Roman" w:hAnsi="Times New Roman" w:cs="Times New Roman"/>
          <w:sz w:val="28"/>
          <w:szCs w:val="28"/>
        </w:rPr>
      </w:pPr>
    </w:p>
    <w:p w:rsidR="0060203A" w:rsidRPr="0060203A" w:rsidRDefault="0060203A" w:rsidP="0060203A">
      <w:pPr>
        <w:spacing w:after="240" w:line="240" w:lineRule="auto"/>
        <w:jc w:val="both"/>
        <w:rPr>
          <w:rFonts w:ascii="Times New Roman" w:eastAsia="Times New Roman" w:hAnsi="Times New Roman" w:cs="Times New Roman"/>
          <w:sz w:val="28"/>
          <w:szCs w:val="28"/>
        </w:rPr>
      </w:pPr>
      <w:r w:rsidRPr="0060203A">
        <w:rPr>
          <w:rFonts w:ascii="Times New Roman" w:eastAsia="Times New Roman" w:hAnsi="Times New Roman" w:cs="Times New Roman"/>
          <w:sz w:val="28"/>
          <w:szCs w:val="28"/>
        </w:rPr>
        <w:br/>
      </w:r>
    </w:p>
    <w:p w:rsidR="0060203A" w:rsidRPr="0060203A" w:rsidRDefault="0060203A" w:rsidP="0060203A">
      <w:pPr>
        <w:shd w:val="clear" w:color="auto" w:fill="FFFFFF"/>
        <w:spacing w:after="0" w:line="240" w:lineRule="auto"/>
        <w:ind w:right="-568"/>
        <w:jc w:val="both"/>
        <w:rPr>
          <w:rFonts w:ascii="Times New Roman" w:eastAsia="Times New Roman" w:hAnsi="Times New Roman" w:cs="Times New Roman"/>
          <w:sz w:val="28"/>
          <w:szCs w:val="28"/>
        </w:rPr>
      </w:pPr>
    </w:p>
    <w:p w:rsidR="001F3968" w:rsidRPr="0060203A" w:rsidRDefault="001F3968" w:rsidP="0060203A">
      <w:pPr>
        <w:jc w:val="both"/>
        <w:rPr>
          <w:rFonts w:ascii="Times New Roman" w:hAnsi="Times New Roman" w:cs="Times New Roman"/>
          <w:sz w:val="28"/>
          <w:szCs w:val="28"/>
        </w:rPr>
      </w:pPr>
    </w:p>
    <w:sectPr w:rsidR="001F3968" w:rsidRPr="0060203A" w:rsidSect="00B806E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605E6"/>
    <w:multiLevelType w:val="multilevel"/>
    <w:tmpl w:val="0C4AF4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4445A6"/>
    <w:multiLevelType w:val="multilevel"/>
    <w:tmpl w:val="8B8A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FF0260"/>
    <w:multiLevelType w:val="multilevel"/>
    <w:tmpl w:val="BCE6348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000721"/>
    <w:multiLevelType w:val="multilevel"/>
    <w:tmpl w:val="49DCE3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04E8B"/>
    <w:multiLevelType w:val="multilevel"/>
    <w:tmpl w:val="D1D6B4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F0A522F"/>
    <w:multiLevelType w:val="multilevel"/>
    <w:tmpl w:val="25708B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581118"/>
    <w:multiLevelType w:val="multilevel"/>
    <w:tmpl w:val="0EC2861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0B2462"/>
    <w:multiLevelType w:val="multilevel"/>
    <w:tmpl w:val="DA686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A51701"/>
    <w:multiLevelType w:val="multilevel"/>
    <w:tmpl w:val="8FCC1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381865"/>
    <w:multiLevelType w:val="multilevel"/>
    <w:tmpl w:val="2E0007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5E3DF9"/>
    <w:multiLevelType w:val="multilevel"/>
    <w:tmpl w:val="78105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2D22C9"/>
    <w:multiLevelType w:val="multilevel"/>
    <w:tmpl w:val="4B84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BD56D9"/>
    <w:multiLevelType w:val="multilevel"/>
    <w:tmpl w:val="1A429A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A97957"/>
    <w:multiLevelType w:val="multilevel"/>
    <w:tmpl w:val="B568F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3370580"/>
    <w:multiLevelType w:val="multilevel"/>
    <w:tmpl w:val="7610D81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6B2E18"/>
    <w:multiLevelType w:val="multilevel"/>
    <w:tmpl w:val="FD9265E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F11213"/>
    <w:multiLevelType w:val="multilevel"/>
    <w:tmpl w:val="43A44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B3077C"/>
    <w:multiLevelType w:val="multilevel"/>
    <w:tmpl w:val="B32C1C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FFE1654"/>
    <w:multiLevelType w:val="multilevel"/>
    <w:tmpl w:val="BA9E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1"/>
  </w:num>
  <w:num w:numId="3">
    <w:abstractNumId w:val="16"/>
  </w:num>
  <w:num w:numId="4">
    <w:abstractNumId w:val="8"/>
  </w:num>
  <w:num w:numId="5">
    <w:abstractNumId w:val="10"/>
  </w:num>
  <w:num w:numId="6">
    <w:abstractNumId w:val="1"/>
  </w:num>
  <w:num w:numId="7">
    <w:abstractNumId w:val="7"/>
  </w:num>
  <w:num w:numId="8">
    <w:abstractNumId w:val="13"/>
  </w:num>
  <w:num w:numId="9">
    <w:abstractNumId w:val="9"/>
    <w:lvlOverride w:ilvl="0">
      <w:lvl w:ilvl="0">
        <w:numFmt w:val="decimal"/>
        <w:lvlText w:val="%1."/>
        <w:lvlJc w:val="left"/>
      </w:lvl>
    </w:lvlOverride>
  </w:num>
  <w:num w:numId="10">
    <w:abstractNumId w:val="14"/>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0"/>
    <w:lvlOverride w:ilvl="0">
      <w:lvl w:ilvl="0">
        <w:numFmt w:val="decimal"/>
        <w:lvlText w:val="%1."/>
        <w:lvlJc w:val="left"/>
      </w:lvl>
    </w:lvlOverride>
  </w:num>
  <w:num w:numId="13">
    <w:abstractNumId w:val="5"/>
    <w:lvlOverride w:ilvl="0">
      <w:lvl w:ilvl="0">
        <w:numFmt w:val="decimal"/>
        <w:lvlText w:val="%1."/>
        <w:lvlJc w:val="left"/>
      </w:lvl>
    </w:lvlOverride>
  </w:num>
  <w:num w:numId="14">
    <w:abstractNumId w:val="3"/>
    <w:lvlOverride w:ilvl="0">
      <w:lvl w:ilvl="0">
        <w:numFmt w:val="decimal"/>
        <w:lvlText w:val="%1."/>
        <w:lvlJc w:val="left"/>
      </w:lvl>
    </w:lvlOverride>
  </w:num>
  <w:num w:numId="15">
    <w:abstractNumId w:val="2"/>
    <w:lvlOverride w:ilvl="0">
      <w:lvl w:ilvl="0">
        <w:numFmt w:val="decimal"/>
        <w:lvlText w:val="%1."/>
        <w:lvlJc w:val="left"/>
      </w:lvl>
    </w:lvlOverride>
  </w:num>
  <w:num w:numId="16">
    <w:abstractNumId w:val="17"/>
    <w:lvlOverride w:ilvl="0">
      <w:lvl w:ilvl="0">
        <w:numFmt w:val="decimal"/>
        <w:lvlText w:val="%1."/>
        <w:lvlJc w:val="left"/>
      </w:lvl>
    </w:lvlOverride>
  </w:num>
  <w:num w:numId="17">
    <w:abstractNumId w:val="15"/>
    <w:lvlOverride w:ilvl="0">
      <w:lvl w:ilvl="0">
        <w:numFmt w:val="decimal"/>
        <w:lvlText w:val="%1."/>
        <w:lvlJc w:val="left"/>
      </w:lvl>
    </w:lvlOverride>
  </w:num>
  <w:num w:numId="18">
    <w:abstractNumId w:val="12"/>
    <w:lvlOverride w:ilvl="0">
      <w:lvl w:ilvl="0">
        <w:numFmt w:val="decimal"/>
        <w:lvlText w:val="%1."/>
        <w:lvlJc w:val="left"/>
      </w:lvl>
    </w:lvlOverride>
  </w:num>
  <w:num w:numId="19">
    <w:abstractNumId w:val="6"/>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60203A"/>
    <w:rsid w:val="001F3968"/>
    <w:rsid w:val="004F5BE5"/>
    <w:rsid w:val="0060203A"/>
    <w:rsid w:val="009147FA"/>
    <w:rsid w:val="00B806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6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2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60203A"/>
  </w:style>
</w:styles>
</file>

<file path=word/webSettings.xml><?xml version="1.0" encoding="utf-8"?>
<w:webSettings xmlns:r="http://schemas.openxmlformats.org/officeDocument/2006/relationships" xmlns:w="http://schemas.openxmlformats.org/wordprocessingml/2006/main">
  <w:divs>
    <w:div w:id="1737773797">
      <w:bodyDiv w:val="1"/>
      <w:marLeft w:val="0"/>
      <w:marRight w:val="0"/>
      <w:marTop w:val="0"/>
      <w:marBottom w:val="0"/>
      <w:divBdr>
        <w:top w:val="none" w:sz="0" w:space="0" w:color="auto"/>
        <w:left w:val="none" w:sz="0" w:space="0" w:color="auto"/>
        <w:bottom w:val="none" w:sz="0" w:space="0" w:color="auto"/>
        <w:right w:val="none" w:sz="0" w:space="0" w:color="auto"/>
      </w:divBdr>
      <w:divsChild>
        <w:div w:id="1756708537">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8005</Words>
  <Characters>4563</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2025-02-07T07:58:00Z</dcterms:created>
  <dcterms:modified xsi:type="dcterms:W3CDTF">2025-02-07T08:14:00Z</dcterms:modified>
</cp:coreProperties>
</file>