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2" w:rsidRPr="004A5906" w:rsidRDefault="009B6B62" w:rsidP="009B6B62">
      <w:pPr>
        <w:jc w:val="right"/>
        <w:rPr>
          <w:rFonts w:ascii="Times New Roman" w:hAnsi="Times New Roman" w:cs="Times New Roman"/>
          <w:color w:val="FF0000"/>
        </w:rPr>
      </w:pPr>
    </w:p>
    <w:tbl>
      <w:tblPr>
        <w:tblW w:w="9595" w:type="dxa"/>
        <w:tblInd w:w="152" w:type="dxa"/>
        <w:tblLayout w:type="fixed"/>
        <w:tblLook w:val="04A0"/>
      </w:tblPr>
      <w:tblGrid>
        <w:gridCol w:w="9595"/>
      </w:tblGrid>
      <w:tr w:rsidR="00E97954" w:rsidRPr="003E4BDC" w:rsidTr="00E97954">
        <w:trPr>
          <w:trHeight w:val="1643"/>
        </w:trPr>
        <w:tc>
          <w:tcPr>
            <w:tcW w:w="9595" w:type="dxa"/>
            <w:tcBorders>
              <w:bottom w:val="thickThinSmallGap" w:sz="24" w:space="0" w:color="auto"/>
            </w:tcBorders>
          </w:tcPr>
          <w:p w:rsidR="00E97954" w:rsidRPr="00D63150" w:rsidRDefault="00CC23A8" w:rsidP="00CC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E97954" w:rsidRPr="00D63150">
              <w:rPr>
                <w:rFonts w:ascii="Times New Roman" w:hAnsi="Times New Roman" w:cs="Times New Roman"/>
                <w:sz w:val="28"/>
                <w:szCs w:val="28"/>
              </w:rPr>
              <w:object w:dxaOrig="49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36.2pt" o:ole="" fillcolor="window">
                  <v:imagedata r:id="rId6" o:title=""/>
                </v:shape>
                <o:OLEObject Type="Embed" ProgID="Word.Picture.8" ShapeID="_x0000_i1025" DrawAspect="Content" ObjectID="_1797765655" r:id="rId7"/>
              </w:object>
            </w:r>
          </w:p>
          <w:p w:rsidR="00E97954" w:rsidRPr="00D63150" w:rsidRDefault="00E97954" w:rsidP="007A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C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CC23A8">
              <w:rPr>
                <w:sz w:val="28"/>
                <w:szCs w:val="28"/>
              </w:rPr>
              <w:t xml:space="preserve">   </w:t>
            </w:r>
            <w:r w:rsidRPr="00D63150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E97954" w:rsidRPr="00D22191" w:rsidRDefault="00D22191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ПРУТІВСЬКИЙ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ЛІЦЕЙ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ІМЕНІ ВОЛОДИМИРА САМІЙЛЕНКА 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СНЯТИНСЬКОЇ МІСЬКОЇ РАДИ</w:t>
            </w:r>
          </w:p>
          <w:p w:rsidR="00E97954" w:rsidRPr="003163C4" w:rsidRDefault="00E97954" w:rsidP="003163C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КОЛОМИЙСЬКОГО РАЙОНУ</w:t>
            </w:r>
            <w:r w:rsidR="009B6B62"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ІВАНО-ФРАНКІВСЬКОЇ ОБЛАСТІ</w:t>
            </w:r>
          </w:p>
        </w:tc>
      </w:tr>
    </w:tbl>
    <w:p w:rsidR="00D63150" w:rsidRDefault="00D63150" w:rsidP="00D631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7C5A" w:rsidRPr="00A65CA3" w:rsidRDefault="008A7C5A" w:rsidP="008A7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CA3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8A7C5A" w:rsidRPr="00835963" w:rsidRDefault="008A7C5A" w:rsidP="008A7C5A">
      <w:pPr>
        <w:rPr>
          <w:rFonts w:ascii="Times New Roman" w:hAnsi="Times New Roman"/>
          <w:b/>
          <w:sz w:val="20"/>
          <w:szCs w:val="28"/>
          <w:lang w:val="ru-RU"/>
        </w:rPr>
      </w:pPr>
    </w:p>
    <w:p w:rsidR="008A7C5A" w:rsidRPr="00835963" w:rsidRDefault="00ED77E6" w:rsidP="00D6315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02.01.</w:t>
      </w:r>
      <w:r w:rsidR="00013009">
        <w:rPr>
          <w:rFonts w:ascii="Times New Roman" w:hAnsi="Times New Roman"/>
          <w:b/>
          <w:sz w:val="28"/>
          <w:szCs w:val="28"/>
          <w:lang w:val="ru-RU"/>
        </w:rPr>
        <w:t>2025</w:t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>року</w:t>
      </w:r>
      <w:r w:rsidR="008A7C5A">
        <w:rPr>
          <w:rFonts w:ascii="Times New Roman" w:hAnsi="Times New Roman"/>
          <w:b/>
          <w:sz w:val="28"/>
          <w:szCs w:val="28"/>
          <w:lang w:val="ru-RU"/>
        </w:rPr>
        <w:tab/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ab/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proofErr w:type="spellStart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</w:t>
      </w:r>
      <w:proofErr w:type="gramStart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.П</w:t>
      </w:r>
      <w:proofErr w:type="gramEnd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рутівка</w:t>
      </w:r>
      <w:proofErr w:type="spellEnd"/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№ 06</w:t>
      </w:r>
    </w:p>
    <w:p w:rsidR="00ED77E6" w:rsidRDefault="00ED77E6" w:rsidP="00ED77E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3009" w:rsidRPr="0081494A" w:rsidRDefault="00013009" w:rsidP="00013009">
      <w:pPr>
        <w:tabs>
          <w:tab w:val="left" w:pos="2835"/>
        </w:tabs>
        <w:ind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4A">
        <w:rPr>
          <w:rFonts w:ascii="Times New Roman" w:hAnsi="Times New Roman" w:cs="Times New Roman"/>
          <w:b/>
          <w:sz w:val="28"/>
          <w:szCs w:val="28"/>
        </w:rPr>
        <w:t xml:space="preserve">Про утворення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спеціальної </w:t>
      </w:r>
      <w:r w:rsidRPr="0081494A">
        <w:rPr>
          <w:rFonts w:ascii="Times New Roman" w:hAnsi="Times New Roman" w:cs="Times New Roman"/>
          <w:b/>
          <w:sz w:val="28"/>
          <w:szCs w:val="28"/>
        </w:rPr>
        <w:t>комісії</w:t>
      </w:r>
    </w:p>
    <w:p w:rsidR="00013009" w:rsidRPr="0081494A" w:rsidRDefault="00013009" w:rsidP="00013009">
      <w:pPr>
        <w:tabs>
          <w:tab w:val="left" w:pos="2835"/>
        </w:tabs>
        <w:ind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ліквідації наслідків надзвичайної ситуації</w:t>
      </w:r>
    </w:p>
    <w:p w:rsidR="00ED77E6" w:rsidRPr="00BD55CC" w:rsidRDefault="00ED77E6" w:rsidP="00ED77E6">
      <w:pPr>
        <w:pStyle w:val="docdata"/>
        <w:widowControl w:val="0"/>
        <w:spacing w:before="0" w:beforeAutospacing="0" w:after="0" w:afterAutospacing="0"/>
        <w:rPr>
          <w:sz w:val="28"/>
          <w:szCs w:val="28"/>
        </w:rPr>
      </w:pPr>
    </w:p>
    <w:p w:rsidR="00ED77E6" w:rsidRDefault="00ED77E6" w:rsidP="00ED77E6">
      <w:pPr>
        <w:pStyle w:val="a6"/>
        <w:widowControl w:val="0"/>
        <w:spacing w:before="0" w:beforeAutospacing="0" w:after="0" w:afterAutospacing="0"/>
      </w:pPr>
      <w:r>
        <w:t> </w:t>
      </w:r>
    </w:p>
    <w:p w:rsidR="00ED77E6" w:rsidRPr="00013009" w:rsidRDefault="00013009" w:rsidP="00013009">
      <w:pPr>
        <w:tabs>
          <w:tab w:val="left" w:pos="70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494A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 w:rsidRPr="0081494A">
        <w:rPr>
          <w:rFonts w:ascii="Times New Roman" w:hAnsi="Times New Roman" w:cs="Times New Roman"/>
          <w:sz w:val="28"/>
          <w:szCs w:val="28"/>
        </w:rPr>
        <w:t>Кодексу цивільного захисту України № 5403-VІ від 02.10.2012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81494A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09.01.2014 № 11 </w:t>
      </w:r>
      <w:proofErr w:type="spellStart"/>
      <w:r w:rsidRPr="0081494A">
        <w:rPr>
          <w:rFonts w:ascii="Times New Roman" w:hAnsi="Times New Roman" w:cs="Times New Roman"/>
          <w:sz w:val="28"/>
          <w:szCs w:val="28"/>
        </w:rPr>
        <w:t>“П</w:t>
      </w:r>
      <w:r w:rsidRPr="0081494A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Pr="0081494A">
        <w:rPr>
          <w:rFonts w:ascii="Times New Roman" w:hAnsi="Times New Roman" w:cs="Times New Roman"/>
          <w:bCs/>
          <w:sz w:val="28"/>
          <w:szCs w:val="28"/>
        </w:rPr>
        <w:t xml:space="preserve"> єдину державну систему цивільного </w:t>
      </w:r>
      <w:proofErr w:type="spellStart"/>
      <w:r w:rsidRPr="0081494A">
        <w:rPr>
          <w:rFonts w:ascii="Times New Roman" w:hAnsi="Times New Roman" w:cs="Times New Roman"/>
          <w:bCs/>
          <w:sz w:val="28"/>
          <w:szCs w:val="28"/>
        </w:rPr>
        <w:t>захисту”</w:t>
      </w:r>
      <w:proofErr w:type="spellEnd"/>
      <w:r w:rsidRPr="0081494A">
        <w:rPr>
          <w:rFonts w:ascii="Times New Roman" w:hAnsi="Times New Roman" w:cs="Times New Roman"/>
          <w:bCs/>
          <w:sz w:val="28"/>
          <w:szCs w:val="28"/>
        </w:rPr>
        <w:t>,</w:t>
      </w:r>
      <w:r w:rsidRPr="00673B2A">
        <w:rPr>
          <w:rFonts w:ascii="Times New Roman" w:hAnsi="Times New Roman"/>
          <w:sz w:val="28"/>
          <w:szCs w:val="28"/>
        </w:rPr>
        <w:t>постанови Кабінету</w:t>
      </w:r>
      <w:r>
        <w:rPr>
          <w:rFonts w:ascii="Times New Roman" w:hAnsi="Times New Roman"/>
          <w:sz w:val="28"/>
          <w:szCs w:val="28"/>
        </w:rPr>
        <w:t xml:space="preserve"> Міністрів України від 14.06.2002</w:t>
      </w:r>
      <w:r w:rsidRPr="00673B2A">
        <w:rPr>
          <w:rFonts w:ascii="Times New Roman" w:hAnsi="Times New Roman"/>
          <w:sz w:val="28"/>
          <w:szCs w:val="28"/>
        </w:rPr>
        <w:t xml:space="preserve"> №843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</w:t>
      </w:r>
      <w:r>
        <w:rPr>
          <w:rFonts w:ascii="Times New Roman" w:hAnsi="Times New Roman"/>
          <w:sz w:val="28"/>
          <w:szCs w:val="28"/>
        </w:rPr>
        <w:t>,</w:t>
      </w:r>
      <w:r w:rsidRPr="00470B12">
        <w:rPr>
          <w:rFonts w:ascii="Times New Roman" w:hAnsi="Times New Roman" w:cs="Times New Roman"/>
          <w:sz w:val="28"/>
          <w:szCs w:val="28"/>
        </w:rPr>
        <w:t>та з метою оперативного реагува</w:t>
      </w:r>
      <w:r>
        <w:rPr>
          <w:rFonts w:ascii="Times New Roman" w:hAnsi="Times New Roman" w:cs="Times New Roman"/>
          <w:sz w:val="28"/>
          <w:szCs w:val="28"/>
        </w:rPr>
        <w:t>ння на надзвичайні ситуації,</w:t>
      </w:r>
    </w:p>
    <w:p w:rsidR="00ED77E6" w:rsidRDefault="00ED77E6" w:rsidP="00ED77E6">
      <w:pPr>
        <w:pStyle w:val="a6"/>
        <w:widowControl w:val="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D77E6" w:rsidRDefault="00ED77E6" w:rsidP="00ED77E6">
      <w:pPr>
        <w:pStyle w:val="a6"/>
        <w:widowControl w:val="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55CC">
        <w:rPr>
          <w:b/>
          <w:color w:val="000000"/>
          <w:sz w:val="28"/>
          <w:szCs w:val="28"/>
        </w:rPr>
        <w:t>НАКАЗУЮ:</w:t>
      </w:r>
    </w:p>
    <w:p w:rsidR="00395289" w:rsidRPr="00BD55CC" w:rsidRDefault="00395289" w:rsidP="00ED77E6">
      <w:pPr>
        <w:pStyle w:val="a6"/>
        <w:widowControl w:val="0"/>
        <w:spacing w:before="0" w:beforeAutospacing="0" w:after="0" w:afterAutospacing="0"/>
        <w:jc w:val="both"/>
        <w:rPr>
          <w:b/>
        </w:rPr>
      </w:pPr>
    </w:p>
    <w:p w:rsidR="00013009" w:rsidRDefault="00ED77E6" w:rsidP="00013009">
      <w:pPr>
        <w:pStyle w:val="a3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013009">
        <w:rPr>
          <w:rFonts w:ascii="Times New Roman" w:hAnsi="Times New Roman" w:cs="Times New Roman"/>
          <w:sz w:val="28"/>
          <w:szCs w:val="28"/>
        </w:rPr>
        <w:t xml:space="preserve">Створити спеціальну комісію </w:t>
      </w:r>
      <w:r w:rsidR="00013009" w:rsidRPr="00655908">
        <w:rPr>
          <w:rFonts w:ascii="Times New Roman" w:hAnsi="Times New Roman" w:cs="Times New Roman"/>
          <w:sz w:val="28"/>
          <w:szCs w:val="28"/>
        </w:rPr>
        <w:t>з ліквідації наслідків надзвичайної ситуації</w:t>
      </w:r>
      <w:r w:rsidR="00013009">
        <w:rPr>
          <w:rFonts w:ascii="Times New Roman" w:hAnsi="Times New Roman" w:cs="Times New Roman"/>
          <w:sz w:val="28"/>
          <w:szCs w:val="28"/>
        </w:rPr>
        <w:t xml:space="preserve"> у складі: </w:t>
      </w:r>
    </w:p>
    <w:p w:rsidR="00013009" w:rsidRDefault="00013009" w:rsidP="00013009">
      <w:pPr>
        <w:tabs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013009" w:rsidRPr="00D920B7" w:rsidTr="005F01AE">
        <w:trPr>
          <w:jc w:val="center"/>
        </w:trPr>
        <w:tc>
          <w:tcPr>
            <w:tcW w:w="9855" w:type="dxa"/>
          </w:tcPr>
          <w:p w:rsidR="00013009" w:rsidRPr="00013009" w:rsidRDefault="00013009" w:rsidP="005F01AE">
            <w:pPr>
              <w:tabs>
                <w:tab w:val="left" w:pos="0"/>
                <w:tab w:val="left" w:pos="2552"/>
              </w:tabs>
              <w:ind w:right="-284"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20B7">
              <w:rPr>
                <w:rFonts w:ascii="Times New Roman" w:hAnsi="Times New Roman"/>
                <w:sz w:val="28"/>
                <w:szCs w:val="28"/>
              </w:rPr>
              <w:t xml:space="preserve">голова комісії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Марія ОЛЕКСЮК</w:t>
            </w:r>
          </w:p>
        </w:tc>
      </w:tr>
      <w:tr w:rsidR="00013009" w:rsidRPr="00D920B7" w:rsidTr="005F01AE">
        <w:trPr>
          <w:jc w:val="center"/>
        </w:trPr>
        <w:tc>
          <w:tcPr>
            <w:tcW w:w="9855" w:type="dxa"/>
          </w:tcPr>
          <w:p w:rsidR="00013009" w:rsidRPr="00013009" w:rsidRDefault="00013009" w:rsidP="005F01AE">
            <w:pPr>
              <w:tabs>
                <w:tab w:val="left" w:pos="0"/>
              </w:tabs>
              <w:ind w:right="-284"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20B7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комісії</w:t>
            </w:r>
            <w:r w:rsidRPr="00D920B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Оксана САНДУЛЯК</w:t>
            </w:r>
          </w:p>
        </w:tc>
      </w:tr>
      <w:tr w:rsidR="00013009" w:rsidRPr="00D920B7" w:rsidTr="005F01AE">
        <w:trPr>
          <w:jc w:val="center"/>
        </w:trPr>
        <w:tc>
          <w:tcPr>
            <w:tcW w:w="9855" w:type="dxa"/>
          </w:tcPr>
          <w:p w:rsidR="00013009" w:rsidRPr="00013009" w:rsidRDefault="00013009" w:rsidP="005F01AE">
            <w:pPr>
              <w:tabs>
                <w:tab w:val="left" w:pos="0"/>
              </w:tabs>
              <w:ind w:right="-284"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20B7">
              <w:rPr>
                <w:rFonts w:ascii="Times New Roman" w:hAnsi="Times New Roman"/>
                <w:sz w:val="28"/>
                <w:szCs w:val="28"/>
              </w:rPr>
              <w:t xml:space="preserve">секретар комісії –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Юрій ФРОЛЯК</w:t>
            </w:r>
          </w:p>
        </w:tc>
      </w:tr>
    </w:tbl>
    <w:p w:rsidR="00013009" w:rsidRPr="00013009" w:rsidRDefault="00013009" w:rsidP="00013009">
      <w:pPr>
        <w:tabs>
          <w:tab w:val="left" w:pos="0"/>
        </w:tabs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комісії </w:t>
      </w:r>
      <w:r w:rsidRPr="00D920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БОДНАРУК</w:t>
      </w:r>
    </w:p>
    <w:p w:rsidR="00013009" w:rsidRPr="00013009" w:rsidRDefault="00013009" w:rsidP="00013009">
      <w:pPr>
        <w:tabs>
          <w:tab w:val="left" w:pos="0"/>
        </w:tabs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комісії </w:t>
      </w:r>
      <w:r w:rsidRPr="00D920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ля СВІТЛА</w:t>
      </w:r>
    </w:p>
    <w:p w:rsidR="00013009" w:rsidRDefault="00013009" w:rsidP="00013009">
      <w:pPr>
        <w:tabs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13009" w:rsidRPr="006074BF" w:rsidRDefault="00013009" w:rsidP="00013009">
      <w:pPr>
        <w:tabs>
          <w:tab w:val="left" w:pos="709"/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6074BF">
        <w:rPr>
          <w:rFonts w:ascii="Times New Roman" w:hAnsi="Times New Roman" w:cs="Times New Roman"/>
          <w:sz w:val="28"/>
          <w:szCs w:val="28"/>
        </w:rPr>
        <w:t xml:space="preserve">Затвердити Положення про спеціальну комісію з ліквідації наслідків надзвичайної ситуації техногенного та природного характеру об’єктового  рівня </w:t>
      </w:r>
      <w:r>
        <w:rPr>
          <w:rFonts w:ascii="Times New Roman" w:hAnsi="Times New Roman" w:cs="Times New Roman"/>
          <w:sz w:val="28"/>
          <w:szCs w:val="28"/>
        </w:rPr>
        <w:t>та її склад (додаток №1 до наказу</w:t>
      </w:r>
      <w:r w:rsidRPr="006074BF">
        <w:rPr>
          <w:rFonts w:ascii="Times New Roman" w:hAnsi="Times New Roman" w:cs="Times New Roman"/>
          <w:sz w:val="28"/>
          <w:szCs w:val="28"/>
        </w:rPr>
        <w:t>).</w:t>
      </w:r>
    </w:p>
    <w:p w:rsidR="00013009" w:rsidRDefault="00013009" w:rsidP="00013009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Ознайомити працівників з наказом під підпис.</w:t>
      </w:r>
    </w:p>
    <w:p w:rsidR="00013009" w:rsidRDefault="00013009" w:rsidP="00013009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</w:t>
      </w:r>
      <w:r w:rsidRPr="006074B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залишаю за собою. </w:t>
      </w:r>
    </w:p>
    <w:p w:rsidR="00F06028" w:rsidRDefault="00F06028" w:rsidP="00013009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06028" w:rsidRDefault="00F06028" w:rsidP="00013009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06028" w:rsidRPr="00F06028" w:rsidRDefault="00F06028" w:rsidP="00013009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28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Олена СЕМОТЮК</w:t>
      </w:r>
    </w:p>
    <w:p w:rsidR="00013009" w:rsidRPr="00E01EA2" w:rsidRDefault="00013009" w:rsidP="00013009">
      <w:pPr>
        <w:tabs>
          <w:tab w:val="left" w:pos="283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13009" w:rsidRDefault="00013009" w:rsidP="0001300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tbl>
      <w:tblPr>
        <w:tblStyle w:val="a4"/>
        <w:tblW w:w="0" w:type="auto"/>
        <w:tblLook w:val="01E0"/>
      </w:tblPr>
      <w:tblGrid>
        <w:gridCol w:w="648"/>
        <w:gridCol w:w="3293"/>
        <w:gridCol w:w="1971"/>
      </w:tblGrid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1971" w:type="dxa"/>
          </w:tcPr>
          <w:p w:rsidR="00013009" w:rsidRPr="00B846CF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3" w:type="dxa"/>
          </w:tcPr>
          <w:p w:rsidR="00013009" w:rsidRDefault="00013009" w:rsidP="005F01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ОЛЕКСЮК</w:t>
            </w:r>
          </w:p>
        </w:tc>
        <w:tc>
          <w:tcPr>
            <w:tcW w:w="1971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3" w:type="dxa"/>
          </w:tcPr>
          <w:p w:rsidR="00013009" w:rsidRDefault="00395289" w:rsidP="005F01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</w:t>
            </w:r>
            <w:r w:rsidR="00013009">
              <w:rPr>
                <w:rFonts w:ascii="Times New Roman" w:hAnsi="Times New Roman" w:cs="Times New Roman"/>
                <w:sz w:val="28"/>
                <w:szCs w:val="28"/>
              </w:rPr>
              <w:t>на САНДУЛЯК</w:t>
            </w:r>
          </w:p>
        </w:tc>
        <w:tc>
          <w:tcPr>
            <w:tcW w:w="1971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3" w:type="dxa"/>
          </w:tcPr>
          <w:p w:rsidR="00013009" w:rsidRDefault="00013009" w:rsidP="005F01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ФРОЛЯКА</w:t>
            </w:r>
          </w:p>
        </w:tc>
        <w:tc>
          <w:tcPr>
            <w:tcW w:w="1971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3" w:type="dxa"/>
          </w:tcPr>
          <w:p w:rsidR="00013009" w:rsidRDefault="00395289" w:rsidP="005F01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Олександра БОДНАРУК</w:t>
            </w:r>
          </w:p>
        </w:tc>
        <w:tc>
          <w:tcPr>
            <w:tcW w:w="1971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09" w:rsidTr="005F01AE">
        <w:tc>
          <w:tcPr>
            <w:tcW w:w="648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3" w:type="dxa"/>
          </w:tcPr>
          <w:p w:rsidR="00013009" w:rsidRDefault="00395289" w:rsidP="005F01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Наталя СВІТЛА</w:t>
            </w:r>
          </w:p>
        </w:tc>
        <w:tc>
          <w:tcPr>
            <w:tcW w:w="1971" w:type="dxa"/>
          </w:tcPr>
          <w:p w:rsidR="00013009" w:rsidRDefault="00013009" w:rsidP="005F01A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009" w:rsidRDefault="00013009" w:rsidP="00013009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13009" w:rsidRDefault="00013009" w:rsidP="00013009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13009" w:rsidRPr="004A04C1" w:rsidRDefault="00013009" w:rsidP="00013009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009" w:rsidRDefault="0001300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5289" w:rsidRP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3009" w:rsidRPr="00395289" w:rsidRDefault="00013009" w:rsidP="00395289">
      <w:pPr>
        <w:tabs>
          <w:tab w:val="left" w:pos="2835"/>
        </w:tabs>
        <w:ind w:right="-284" w:firstLine="851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95289">
        <w:rPr>
          <w:rFonts w:ascii="Times New Roman" w:hAnsi="Times New Roman" w:cs="Times New Roman"/>
          <w:b/>
          <w:snapToGrid w:val="0"/>
          <w:sz w:val="24"/>
          <w:szCs w:val="24"/>
        </w:rPr>
        <w:t>Додаток 1</w:t>
      </w:r>
    </w:p>
    <w:p w:rsidR="00013009" w:rsidRPr="00395289" w:rsidRDefault="00395289" w:rsidP="00395289">
      <w:pPr>
        <w:tabs>
          <w:tab w:val="left" w:pos="2835"/>
        </w:tabs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 Наказу № 6</w:t>
      </w:r>
      <w:r w:rsidR="00013009" w:rsidRPr="00395289">
        <w:rPr>
          <w:rFonts w:ascii="Times New Roman" w:hAnsi="Times New Roman" w:cs="Times New Roman"/>
          <w:snapToGrid w:val="0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napToGrid w:val="0"/>
          <w:sz w:val="24"/>
          <w:szCs w:val="24"/>
        </w:rPr>
        <w:t>02.01.2025р.</w:t>
      </w:r>
    </w:p>
    <w:p w:rsidR="00013009" w:rsidRDefault="00013009" w:rsidP="00013009">
      <w:pPr>
        <w:ind w:right="-284"/>
        <w:rPr>
          <w:rFonts w:ascii="Times New Roman" w:hAnsi="Times New Roman"/>
          <w:b/>
          <w:sz w:val="28"/>
          <w:szCs w:val="28"/>
        </w:rPr>
      </w:pPr>
    </w:p>
    <w:p w:rsidR="00013009" w:rsidRDefault="00013009" w:rsidP="00013009">
      <w:pPr>
        <w:ind w:right="-284"/>
        <w:rPr>
          <w:rFonts w:ascii="Times New Roman" w:hAnsi="Times New Roman"/>
          <w:b/>
          <w:sz w:val="28"/>
          <w:szCs w:val="28"/>
        </w:rPr>
      </w:pPr>
    </w:p>
    <w:p w:rsidR="00013009" w:rsidRPr="005748B8" w:rsidRDefault="00013009" w:rsidP="00013009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5748B8">
        <w:rPr>
          <w:rFonts w:ascii="Times New Roman" w:hAnsi="Times New Roman"/>
          <w:b/>
          <w:sz w:val="32"/>
          <w:szCs w:val="32"/>
        </w:rPr>
        <w:t>ПОЛОЖЕННЯ</w:t>
      </w:r>
    </w:p>
    <w:p w:rsidR="00013009" w:rsidRDefault="00013009" w:rsidP="00013009">
      <w:pPr>
        <w:tabs>
          <w:tab w:val="left" w:pos="2835"/>
        </w:tabs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5748B8">
        <w:rPr>
          <w:rFonts w:ascii="Times New Roman" w:hAnsi="Times New Roman"/>
          <w:b/>
          <w:sz w:val="32"/>
          <w:szCs w:val="32"/>
        </w:rPr>
        <w:t>про спеціальну комісію з ліквідації  наслідків</w:t>
      </w:r>
    </w:p>
    <w:p w:rsidR="00013009" w:rsidRPr="00F61CBF" w:rsidRDefault="00013009" w:rsidP="00013009">
      <w:pPr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8B8">
        <w:rPr>
          <w:rFonts w:ascii="Times New Roman" w:hAnsi="Times New Roman"/>
          <w:b/>
          <w:sz w:val="32"/>
          <w:szCs w:val="32"/>
        </w:rPr>
        <w:t>надзвичайної ситуації</w:t>
      </w:r>
    </w:p>
    <w:p w:rsidR="00013009" w:rsidRPr="005748B8" w:rsidRDefault="00013009" w:rsidP="00013009">
      <w:pPr>
        <w:tabs>
          <w:tab w:val="left" w:pos="2835"/>
        </w:tabs>
        <w:ind w:right="-284"/>
        <w:jc w:val="center"/>
        <w:rPr>
          <w:rFonts w:ascii="Times New Roman" w:hAnsi="Times New Roman"/>
          <w:b/>
          <w:sz w:val="32"/>
          <w:szCs w:val="32"/>
        </w:rPr>
      </w:pPr>
    </w:p>
    <w:p w:rsidR="00013009" w:rsidRPr="00285BA1" w:rsidRDefault="00013009" w:rsidP="00013009">
      <w:pPr>
        <w:pStyle w:val="a3"/>
        <w:ind w:left="426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285BA1">
        <w:rPr>
          <w:rFonts w:ascii="Times New Roman" w:hAnsi="Times New Roman"/>
          <w:sz w:val="28"/>
          <w:szCs w:val="28"/>
        </w:rPr>
        <w:t>1. Спеціальн</w:t>
      </w:r>
      <w:r>
        <w:rPr>
          <w:rFonts w:ascii="Times New Roman" w:hAnsi="Times New Roman"/>
          <w:sz w:val="28"/>
          <w:szCs w:val="28"/>
        </w:rPr>
        <w:t>а</w:t>
      </w:r>
      <w:r w:rsidRPr="00285BA1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я</w:t>
      </w:r>
      <w:r w:rsidRPr="00285BA1">
        <w:rPr>
          <w:rFonts w:ascii="Times New Roman" w:hAnsi="Times New Roman"/>
          <w:sz w:val="28"/>
          <w:szCs w:val="28"/>
        </w:rPr>
        <w:t xml:space="preserve"> з ліквідації </w:t>
      </w:r>
      <w:r>
        <w:rPr>
          <w:rFonts w:ascii="Times New Roman" w:hAnsi="Times New Roman"/>
          <w:sz w:val="28"/>
          <w:szCs w:val="28"/>
        </w:rPr>
        <w:t>наслідків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 w:rsidRPr="00285BA1">
        <w:rPr>
          <w:rFonts w:ascii="Times New Roman" w:hAnsi="Times New Roman"/>
          <w:sz w:val="28"/>
          <w:szCs w:val="28"/>
        </w:rPr>
        <w:t>надзвичайних ситуацій техногенного т</w:t>
      </w:r>
      <w:r>
        <w:rPr>
          <w:rFonts w:ascii="Times New Roman" w:hAnsi="Times New Roman"/>
          <w:sz w:val="28"/>
          <w:szCs w:val="28"/>
        </w:rPr>
        <w:t xml:space="preserve">а природного характеру об’єктового </w:t>
      </w:r>
      <w:r w:rsidRPr="00285BA1">
        <w:rPr>
          <w:rFonts w:ascii="Times New Roman" w:hAnsi="Times New Roman"/>
          <w:sz w:val="28"/>
          <w:szCs w:val="28"/>
        </w:rPr>
        <w:t xml:space="preserve"> рівня (далі –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омісія) є координаційним органом,  який утворюється </w:t>
      </w:r>
      <w:r>
        <w:rPr>
          <w:rFonts w:ascii="Times New Roman" w:hAnsi="Times New Roman"/>
          <w:sz w:val="28"/>
          <w:szCs w:val="28"/>
        </w:rPr>
        <w:t xml:space="preserve">у разі потреби для координації робіт з </w:t>
      </w:r>
      <w:r w:rsidRPr="00285BA1">
        <w:rPr>
          <w:rFonts w:ascii="Times New Roman" w:hAnsi="Times New Roman"/>
          <w:sz w:val="28"/>
          <w:szCs w:val="28"/>
        </w:rPr>
        <w:t xml:space="preserve">ліквідації </w:t>
      </w:r>
      <w:r>
        <w:rPr>
          <w:rFonts w:ascii="Times New Roman" w:hAnsi="Times New Roman"/>
          <w:sz w:val="28"/>
          <w:szCs w:val="28"/>
        </w:rPr>
        <w:t xml:space="preserve">наслідків конкретної надзвичайної ситуації </w:t>
      </w:r>
      <w:proofErr w:type="spellStart"/>
      <w:r>
        <w:rPr>
          <w:rFonts w:ascii="Times New Roman" w:hAnsi="Times New Roman"/>
          <w:sz w:val="28"/>
          <w:szCs w:val="28"/>
        </w:rPr>
        <w:t>наказом</w:t>
      </w:r>
      <w:r w:rsidRPr="006674C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667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закладу дошкільної освіти(далі - заклад) </w:t>
      </w:r>
      <w:r w:rsidRPr="00285BA1">
        <w:rPr>
          <w:rFonts w:ascii="Times New Roman" w:hAnsi="Times New Roman"/>
          <w:sz w:val="28"/>
          <w:szCs w:val="28"/>
        </w:rPr>
        <w:t>та працює  у разі виникнення  надзвичайної ситуації  на місці події</w:t>
      </w:r>
      <w:r>
        <w:rPr>
          <w:rFonts w:ascii="Times New Roman" w:hAnsi="Times New Roman"/>
          <w:sz w:val="28"/>
          <w:szCs w:val="28"/>
        </w:rPr>
        <w:t xml:space="preserve"> (надзвичайної ситуації)</w:t>
      </w:r>
      <w:r w:rsidRPr="00285BA1">
        <w:rPr>
          <w:rFonts w:ascii="Times New Roman" w:hAnsi="Times New Roman"/>
          <w:sz w:val="28"/>
          <w:szCs w:val="28"/>
        </w:rPr>
        <w:t>.</w:t>
      </w:r>
    </w:p>
    <w:p w:rsidR="00013009" w:rsidRPr="00285BA1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5B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Комісія </w:t>
      </w:r>
      <w:r w:rsidRPr="00285BA1">
        <w:rPr>
          <w:rFonts w:ascii="Times New Roman" w:hAnsi="Times New Roman"/>
          <w:sz w:val="28"/>
          <w:szCs w:val="28"/>
        </w:rPr>
        <w:t>у своїй дія</w:t>
      </w:r>
      <w:r>
        <w:rPr>
          <w:rFonts w:ascii="Times New Roman" w:hAnsi="Times New Roman"/>
          <w:sz w:val="28"/>
          <w:szCs w:val="28"/>
        </w:rPr>
        <w:t xml:space="preserve">льності керується Конституцією </w:t>
      </w:r>
      <w:r w:rsidRPr="00285BA1">
        <w:rPr>
          <w:rFonts w:ascii="Times New Roman" w:hAnsi="Times New Roman"/>
          <w:sz w:val="28"/>
          <w:szCs w:val="28"/>
        </w:rPr>
        <w:t xml:space="preserve">та законами  України, актами  Президента  і Кабінету Міністрів України, </w:t>
      </w:r>
      <w:r>
        <w:rPr>
          <w:rFonts w:ascii="Times New Roman" w:hAnsi="Times New Roman"/>
          <w:sz w:val="28"/>
          <w:szCs w:val="28"/>
        </w:rPr>
        <w:t>наказами МВС України, ДСНС України та цим Положенням</w:t>
      </w:r>
      <w:r w:rsidRPr="00285BA1">
        <w:rPr>
          <w:rFonts w:ascii="Times New Roman" w:hAnsi="Times New Roman"/>
          <w:sz w:val="28"/>
          <w:szCs w:val="28"/>
        </w:rPr>
        <w:t>.</w:t>
      </w:r>
    </w:p>
    <w:p w:rsidR="00013009" w:rsidRPr="00285BA1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5B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Роботою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>омісії к</w:t>
      </w:r>
      <w:r>
        <w:rPr>
          <w:rFonts w:ascii="Times New Roman" w:hAnsi="Times New Roman"/>
          <w:sz w:val="28"/>
          <w:szCs w:val="28"/>
        </w:rPr>
        <w:t xml:space="preserve">ерує її голова, а у разі його відсутності - заступник або </w:t>
      </w:r>
      <w:r w:rsidRPr="00285BA1">
        <w:rPr>
          <w:rFonts w:ascii="Times New Roman" w:hAnsi="Times New Roman"/>
          <w:sz w:val="28"/>
          <w:szCs w:val="28"/>
        </w:rPr>
        <w:t>один і</w:t>
      </w:r>
      <w:r>
        <w:rPr>
          <w:rFonts w:ascii="Times New Roman" w:hAnsi="Times New Roman"/>
          <w:sz w:val="28"/>
          <w:szCs w:val="28"/>
        </w:rPr>
        <w:t>з членів. Голова комісії, його заступник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персональний склад комісії затверджується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керівником закладу. До роботи у складі комісії залучаються фахівці в залежності від виду та рівня </w:t>
      </w:r>
      <w:r w:rsidRPr="00285BA1">
        <w:rPr>
          <w:rFonts w:ascii="Times New Roman" w:hAnsi="Times New Roman"/>
          <w:sz w:val="28"/>
          <w:szCs w:val="28"/>
        </w:rPr>
        <w:t>надзвичайної ситуації.</w:t>
      </w: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5BA1">
        <w:rPr>
          <w:rFonts w:ascii="Times New Roman" w:hAnsi="Times New Roman"/>
          <w:sz w:val="28"/>
          <w:szCs w:val="28"/>
        </w:rPr>
        <w:t xml:space="preserve">4. Періодичність, термін та місця проведення засідань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  визначаються її головою. Рішення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 приймається відкритим голосуванням більшістю голосів присутніх на засіданні членів і оформляється протоколом, що підписується головою комісії. 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85BA1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омісії, прийняті у межах її повноважень, є обов’язковими для виконання </w:t>
      </w:r>
      <w:r>
        <w:rPr>
          <w:rFonts w:ascii="Times New Roman" w:hAnsi="Times New Roman"/>
          <w:sz w:val="28"/>
          <w:szCs w:val="28"/>
        </w:rPr>
        <w:t>структурними підрозділами, працівниками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закладу, де виникла надзвичайна ситуація</w:t>
      </w:r>
      <w:r w:rsidRPr="00285BA1">
        <w:rPr>
          <w:rFonts w:ascii="Times New Roman" w:hAnsi="Times New Roman"/>
          <w:sz w:val="28"/>
          <w:szCs w:val="28"/>
        </w:rPr>
        <w:t>.</w:t>
      </w:r>
    </w:p>
    <w:p w:rsidR="00013009" w:rsidRPr="00285BA1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285B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285BA1">
        <w:rPr>
          <w:rFonts w:ascii="Times New Roman" w:hAnsi="Times New Roman"/>
          <w:sz w:val="28"/>
          <w:szCs w:val="28"/>
        </w:rPr>
        <w:t xml:space="preserve"> За членами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>омісії на час виконання</w:t>
      </w:r>
      <w:r>
        <w:rPr>
          <w:rFonts w:ascii="Times New Roman" w:hAnsi="Times New Roman"/>
          <w:sz w:val="28"/>
          <w:szCs w:val="28"/>
        </w:rPr>
        <w:t xml:space="preserve"> покладених на них обов’язків зберігається </w:t>
      </w:r>
      <w:r w:rsidRPr="00285BA1">
        <w:rPr>
          <w:rFonts w:ascii="Times New Roman" w:hAnsi="Times New Roman"/>
          <w:sz w:val="28"/>
          <w:szCs w:val="28"/>
        </w:rPr>
        <w:t>заробітна плата з місцем роботи.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85BA1">
        <w:rPr>
          <w:rFonts w:ascii="Times New Roman" w:hAnsi="Times New Roman"/>
          <w:sz w:val="28"/>
          <w:szCs w:val="28"/>
        </w:rPr>
        <w:t xml:space="preserve"> Транспортне обслуговування членів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 на період ліквідації надзвичайної ситуації здійснюється за рахунок </w:t>
      </w:r>
      <w:r>
        <w:rPr>
          <w:rFonts w:ascii="Times New Roman" w:hAnsi="Times New Roman"/>
          <w:sz w:val="28"/>
          <w:szCs w:val="28"/>
        </w:rPr>
        <w:t xml:space="preserve">закладу. </w:t>
      </w:r>
    </w:p>
    <w:p w:rsidR="00013009" w:rsidRPr="00285BA1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285BA1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8.</w:t>
      </w:r>
      <w:r w:rsidRPr="00285BA1">
        <w:rPr>
          <w:rFonts w:ascii="Times New Roman" w:hAnsi="Times New Roman"/>
          <w:sz w:val="28"/>
          <w:szCs w:val="28"/>
        </w:rPr>
        <w:t xml:space="preserve"> Організація побутового обслуговування членів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 під час роботи в зоні надзвичайної ситуації покладається </w:t>
      </w:r>
      <w:r>
        <w:rPr>
          <w:rFonts w:ascii="Times New Roman" w:hAnsi="Times New Roman"/>
          <w:sz w:val="28"/>
          <w:szCs w:val="28"/>
        </w:rPr>
        <w:t xml:space="preserve">на заклад освіти. </w:t>
      </w:r>
      <w:r w:rsidRPr="00285BA1">
        <w:rPr>
          <w:rFonts w:ascii="Times New Roman" w:hAnsi="Times New Roman"/>
          <w:sz w:val="28"/>
          <w:szCs w:val="28"/>
        </w:rPr>
        <w:t xml:space="preserve">Члени </w:t>
      </w:r>
      <w:r>
        <w:rPr>
          <w:rFonts w:ascii="Times New Roman" w:hAnsi="Times New Roman"/>
          <w:sz w:val="28"/>
          <w:szCs w:val="28"/>
        </w:rPr>
        <w:t>к</w:t>
      </w:r>
      <w:r w:rsidRPr="00285BA1">
        <w:rPr>
          <w:rFonts w:ascii="Times New Roman" w:hAnsi="Times New Roman"/>
          <w:sz w:val="28"/>
          <w:szCs w:val="28"/>
        </w:rPr>
        <w:t xml:space="preserve">омісії  на період проведення робіт з ліквідації наслідків надзвичайної ситуації у разі потреби забезпечуються спеціальним одягом та засобами індивідуального захисту за рахунок </w:t>
      </w:r>
      <w:r>
        <w:rPr>
          <w:rFonts w:ascii="Times New Roman" w:hAnsi="Times New Roman"/>
          <w:sz w:val="28"/>
          <w:szCs w:val="28"/>
        </w:rPr>
        <w:t>закладу освіти.</w:t>
      </w:r>
    </w:p>
    <w:p w:rsidR="00013009" w:rsidRPr="00285BA1" w:rsidRDefault="00013009" w:rsidP="00013009">
      <w:pPr>
        <w:pStyle w:val="a3"/>
        <w:ind w:left="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Завдання Комісії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85B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Основними завданнями комісії є: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виконання плану заходів щодо ліквідації надзвичайної ситуації техногенного та природного характеру;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85BA1">
        <w:rPr>
          <w:rFonts w:ascii="Times New Roman" w:hAnsi="Times New Roman"/>
          <w:sz w:val="28"/>
          <w:szCs w:val="28"/>
        </w:rPr>
        <w:t>орму</w:t>
      </w:r>
      <w:r>
        <w:rPr>
          <w:rFonts w:ascii="Times New Roman" w:hAnsi="Times New Roman"/>
          <w:sz w:val="28"/>
          <w:szCs w:val="28"/>
        </w:rPr>
        <w:t>вання</w:t>
      </w:r>
      <w:r w:rsidRPr="00285BA1">
        <w:rPr>
          <w:rFonts w:ascii="Times New Roman" w:hAnsi="Times New Roman"/>
          <w:sz w:val="28"/>
          <w:szCs w:val="28"/>
        </w:rPr>
        <w:t xml:space="preserve">  план</w:t>
      </w:r>
      <w:r>
        <w:rPr>
          <w:rFonts w:ascii="Times New Roman" w:hAnsi="Times New Roman"/>
          <w:sz w:val="28"/>
          <w:szCs w:val="28"/>
        </w:rPr>
        <w:t xml:space="preserve">у заходів щодо захисту учасників освітнього процесу та інших працівників, майна і </w:t>
      </w:r>
      <w:proofErr w:type="spellStart"/>
      <w:r>
        <w:rPr>
          <w:rFonts w:ascii="Times New Roman" w:hAnsi="Times New Roman"/>
          <w:sz w:val="28"/>
          <w:szCs w:val="28"/>
        </w:rPr>
        <w:t>територіїзакладу</w:t>
      </w:r>
      <w:r w:rsidRPr="00285BA1">
        <w:rPr>
          <w:rFonts w:ascii="Times New Roman" w:hAnsi="Times New Roman"/>
          <w:sz w:val="28"/>
          <w:szCs w:val="28"/>
        </w:rPr>
        <w:t>від</w:t>
      </w:r>
      <w:proofErr w:type="spellEnd"/>
      <w:r w:rsidRPr="00285BA1">
        <w:rPr>
          <w:rFonts w:ascii="Times New Roman" w:hAnsi="Times New Roman"/>
          <w:sz w:val="28"/>
          <w:szCs w:val="28"/>
        </w:rPr>
        <w:t xml:space="preserve"> наслідків  надзви</w:t>
      </w:r>
      <w:r>
        <w:rPr>
          <w:rFonts w:ascii="Times New Roman" w:hAnsi="Times New Roman"/>
          <w:sz w:val="28"/>
          <w:szCs w:val="28"/>
        </w:rPr>
        <w:t>чайної ситуації;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безпосередня </w:t>
      </w:r>
      <w:r w:rsidRPr="00285BA1">
        <w:rPr>
          <w:rFonts w:ascii="Times New Roman" w:hAnsi="Times New Roman"/>
          <w:sz w:val="28"/>
          <w:szCs w:val="28"/>
        </w:rPr>
        <w:t>організ</w:t>
      </w:r>
      <w:r>
        <w:rPr>
          <w:rFonts w:ascii="Times New Roman" w:hAnsi="Times New Roman"/>
          <w:sz w:val="28"/>
          <w:szCs w:val="28"/>
        </w:rPr>
        <w:t>ація</w:t>
      </w:r>
      <w:r w:rsidRPr="00285BA1">
        <w:rPr>
          <w:rFonts w:ascii="Times New Roman" w:hAnsi="Times New Roman"/>
          <w:sz w:val="28"/>
          <w:szCs w:val="28"/>
        </w:rPr>
        <w:t xml:space="preserve"> і координ</w:t>
      </w:r>
      <w:r>
        <w:rPr>
          <w:rFonts w:ascii="Times New Roman" w:hAnsi="Times New Roman"/>
          <w:sz w:val="28"/>
          <w:szCs w:val="28"/>
        </w:rPr>
        <w:t>ація</w:t>
      </w:r>
      <w:r w:rsidRPr="00285BA1">
        <w:rPr>
          <w:rFonts w:ascii="Times New Roman" w:hAnsi="Times New Roman"/>
          <w:sz w:val="28"/>
          <w:szCs w:val="28"/>
        </w:rPr>
        <w:t xml:space="preserve"> діяльност</w:t>
      </w:r>
      <w:r>
        <w:rPr>
          <w:rFonts w:ascii="Times New Roman" w:hAnsi="Times New Roman"/>
          <w:sz w:val="28"/>
          <w:szCs w:val="28"/>
        </w:rPr>
        <w:t>і органів управління і сил цивільного захисту,</w:t>
      </w:r>
      <w:r w:rsidRPr="00285BA1">
        <w:rPr>
          <w:rFonts w:ascii="Times New Roman" w:hAnsi="Times New Roman"/>
          <w:sz w:val="28"/>
          <w:szCs w:val="28"/>
        </w:rPr>
        <w:t xml:space="preserve"> пов’язан</w:t>
      </w:r>
      <w:r>
        <w:rPr>
          <w:rFonts w:ascii="Times New Roman" w:hAnsi="Times New Roman"/>
          <w:sz w:val="28"/>
          <w:szCs w:val="28"/>
        </w:rPr>
        <w:t>ої</w:t>
      </w:r>
      <w:r w:rsidRPr="00285BA1">
        <w:rPr>
          <w:rFonts w:ascii="Times New Roman" w:hAnsi="Times New Roman"/>
          <w:sz w:val="28"/>
          <w:szCs w:val="28"/>
        </w:rPr>
        <w:t xml:space="preserve">  з виконанням заходів  щодо ліквідації  наслідків надзвичайної ситуа</w:t>
      </w:r>
      <w:r>
        <w:rPr>
          <w:rFonts w:ascii="Times New Roman" w:hAnsi="Times New Roman"/>
          <w:sz w:val="28"/>
          <w:szCs w:val="28"/>
        </w:rPr>
        <w:t>ції.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013009" w:rsidRPr="008761AF" w:rsidRDefault="00013009" w:rsidP="00013009">
      <w:pPr>
        <w:ind w:right="-284"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E362F7">
        <w:rPr>
          <w:rFonts w:ascii="Times New Roman" w:hAnsi="Times New Roman"/>
          <w:b/>
          <w:sz w:val="28"/>
          <w:szCs w:val="28"/>
        </w:rPr>
        <w:t>ІІІ</w:t>
      </w:r>
      <w:r>
        <w:rPr>
          <w:rFonts w:ascii="Times New Roman" w:hAnsi="Times New Roman"/>
          <w:b/>
          <w:sz w:val="28"/>
          <w:szCs w:val="28"/>
        </w:rPr>
        <w:t>.Повноваження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Комісії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Комісія відповідно до покладених на неї завдань: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5BA1">
        <w:rPr>
          <w:rFonts w:ascii="Times New Roman" w:hAnsi="Times New Roman"/>
          <w:sz w:val="28"/>
          <w:szCs w:val="28"/>
        </w:rPr>
        <w:t>изначає першочергові заходи щодо проведення аварійно-відновлювальних та інших  невідкладних робі</w:t>
      </w:r>
      <w:r>
        <w:rPr>
          <w:rFonts w:ascii="Times New Roman" w:hAnsi="Times New Roman"/>
          <w:sz w:val="28"/>
          <w:szCs w:val="28"/>
        </w:rPr>
        <w:t>т  у зоні надзвичайної ситуації;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організовує роботи з ліквідації надзвичайної ситуації та визначає комплекс заходів щодо ліквідації її наслідків;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85BA1">
        <w:rPr>
          <w:rFonts w:ascii="Times New Roman" w:hAnsi="Times New Roman"/>
          <w:sz w:val="28"/>
          <w:szCs w:val="28"/>
        </w:rPr>
        <w:t xml:space="preserve">алучає до  проведення робіт з ліквідації  надзвичайної ситуації  </w:t>
      </w:r>
      <w:r>
        <w:rPr>
          <w:rFonts w:ascii="Times New Roman" w:hAnsi="Times New Roman"/>
          <w:sz w:val="28"/>
          <w:szCs w:val="28"/>
        </w:rPr>
        <w:t>необхідні сили і засоби;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подає у разі потреби</w:t>
      </w:r>
      <w:r w:rsidRPr="00285BA1">
        <w:rPr>
          <w:rFonts w:ascii="Times New Roman" w:hAnsi="Times New Roman"/>
          <w:sz w:val="28"/>
          <w:szCs w:val="28"/>
        </w:rPr>
        <w:t xml:space="preserve"> до відповідного </w:t>
      </w:r>
      <w:r>
        <w:rPr>
          <w:rFonts w:ascii="Times New Roman" w:hAnsi="Times New Roman"/>
          <w:sz w:val="28"/>
          <w:szCs w:val="28"/>
        </w:rPr>
        <w:t>органу місцевого самоврядування (</w:t>
      </w:r>
      <w:r w:rsidRPr="00285BA1">
        <w:rPr>
          <w:rFonts w:ascii="Times New Roman" w:hAnsi="Times New Roman"/>
          <w:sz w:val="28"/>
          <w:szCs w:val="28"/>
        </w:rPr>
        <w:t>органу</w:t>
      </w:r>
      <w:r>
        <w:rPr>
          <w:rFonts w:ascii="Times New Roman" w:hAnsi="Times New Roman"/>
          <w:sz w:val="28"/>
          <w:szCs w:val="28"/>
        </w:rPr>
        <w:t xml:space="preserve"> місцевої</w:t>
      </w:r>
      <w:r w:rsidRPr="00285BA1">
        <w:rPr>
          <w:rFonts w:ascii="Times New Roman" w:hAnsi="Times New Roman"/>
          <w:sz w:val="28"/>
          <w:szCs w:val="28"/>
        </w:rPr>
        <w:t xml:space="preserve"> виконавчої влади</w:t>
      </w:r>
      <w:r>
        <w:rPr>
          <w:rFonts w:ascii="Times New Roman" w:hAnsi="Times New Roman"/>
          <w:sz w:val="28"/>
          <w:szCs w:val="28"/>
        </w:rPr>
        <w:t>)</w:t>
      </w:r>
      <w:r w:rsidRPr="00285BA1">
        <w:rPr>
          <w:rFonts w:ascii="Times New Roman" w:hAnsi="Times New Roman"/>
          <w:sz w:val="28"/>
          <w:szCs w:val="28"/>
        </w:rPr>
        <w:t>пропозиції стосовно виділення коштів для проведення першочергових заходів щодо ліквідації наслідків надзвичайної ситуації</w:t>
      </w:r>
      <w:r>
        <w:rPr>
          <w:rFonts w:ascii="Times New Roman" w:hAnsi="Times New Roman"/>
          <w:sz w:val="28"/>
          <w:szCs w:val="28"/>
        </w:rPr>
        <w:t>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285BA1">
        <w:rPr>
          <w:rFonts w:ascii="Times New Roman" w:hAnsi="Times New Roman"/>
          <w:sz w:val="28"/>
          <w:szCs w:val="28"/>
        </w:rPr>
        <w:t>вивчає  ситуацію, що склалася та г</w:t>
      </w:r>
      <w:r>
        <w:rPr>
          <w:rFonts w:ascii="Times New Roman" w:hAnsi="Times New Roman"/>
          <w:sz w:val="28"/>
          <w:szCs w:val="28"/>
        </w:rPr>
        <w:t xml:space="preserve">отує  інформацію </w:t>
      </w:r>
      <w:r w:rsidRPr="00285BA1">
        <w:rPr>
          <w:rFonts w:ascii="Times New Roman" w:hAnsi="Times New Roman"/>
          <w:sz w:val="28"/>
          <w:szCs w:val="28"/>
        </w:rPr>
        <w:t xml:space="preserve"> керівництву </w:t>
      </w:r>
      <w:proofErr w:type="spellStart"/>
      <w:r>
        <w:rPr>
          <w:rFonts w:ascii="Times New Roman" w:hAnsi="Times New Roman"/>
          <w:sz w:val="28"/>
          <w:szCs w:val="28"/>
        </w:rPr>
        <w:t>закладу</w:t>
      </w:r>
      <w:r w:rsidRPr="00285BA1">
        <w:rPr>
          <w:rFonts w:ascii="Times New Roman" w:hAnsi="Times New Roman"/>
          <w:sz w:val="28"/>
          <w:szCs w:val="28"/>
        </w:rPr>
        <w:t>про</w:t>
      </w:r>
      <w:proofErr w:type="spellEnd"/>
      <w:r w:rsidRPr="00285BA1">
        <w:rPr>
          <w:rFonts w:ascii="Times New Roman" w:hAnsi="Times New Roman"/>
          <w:sz w:val="28"/>
          <w:szCs w:val="28"/>
        </w:rPr>
        <w:t xml:space="preserve"> вжиття заходів реагування на надзвичайну ситуацію, причини виникнення надзвичайної ситуац</w:t>
      </w:r>
      <w:r>
        <w:rPr>
          <w:rFonts w:ascii="Times New Roman" w:hAnsi="Times New Roman"/>
          <w:sz w:val="28"/>
          <w:szCs w:val="28"/>
        </w:rPr>
        <w:t>ії, хід  відновлювальних  робіт;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5BA1">
        <w:rPr>
          <w:rFonts w:ascii="Times New Roman" w:hAnsi="Times New Roman"/>
          <w:sz w:val="28"/>
          <w:szCs w:val="28"/>
        </w:rPr>
        <w:t>рганізовує роботу, пов’язану з визначенням розміру збитків</w:t>
      </w:r>
      <w:r>
        <w:rPr>
          <w:rFonts w:ascii="Times New Roman" w:hAnsi="Times New Roman"/>
          <w:sz w:val="28"/>
          <w:szCs w:val="28"/>
        </w:rPr>
        <w:t xml:space="preserve"> внаслідок надзвичайної ситуації;</w:t>
      </w: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організовує </w:t>
      </w:r>
      <w:r w:rsidRPr="00285BA1">
        <w:rPr>
          <w:rFonts w:ascii="Times New Roman" w:hAnsi="Times New Roman"/>
          <w:sz w:val="28"/>
          <w:szCs w:val="28"/>
        </w:rPr>
        <w:t>інформування насе</w:t>
      </w:r>
      <w:r>
        <w:rPr>
          <w:rFonts w:ascii="Times New Roman" w:hAnsi="Times New Roman"/>
          <w:sz w:val="28"/>
          <w:szCs w:val="28"/>
        </w:rPr>
        <w:t xml:space="preserve">лення про стан справ, наслідки та прогноз </w:t>
      </w:r>
      <w:proofErr w:type="spellStart"/>
      <w:r>
        <w:rPr>
          <w:rFonts w:ascii="Times New Roman" w:hAnsi="Times New Roman"/>
          <w:sz w:val="28"/>
          <w:szCs w:val="28"/>
        </w:rPr>
        <w:t>розвиткунадзвичайної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ситуації,</w:t>
      </w:r>
      <w:r w:rsidRPr="00285BA1">
        <w:rPr>
          <w:rFonts w:ascii="Times New Roman" w:hAnsi="Times New Roman"/>
          <w:sz w:val="28"/>
          <w:szCs w:val="28"/>
        </w:rPr>
        <w:t xml:space="preserve"> хід  ліквідації та правила</w:t>
      </w:r>
      <w:r>
        <w:rPr>
          <w:rFonts w:ascii="Times New Roman" w:hAnsi="Times New Roman"/>
          <w:sz w:val="28"/>
          <w:szCs w:val="28"/>
        </w:rPr>
        <w:t xml:space="preserve"> поведінки;</w:t>
      </w: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285BA1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 xml:space="preserve">анізовує моніторинг стану довкілля </w:t>
      </w:r>
      <w:r w:rsidRPr="00285BA1">
        <w:rPr>
          <w:rFonts w:ascii="Times New Roman" w:hAnsi="Times New Roman"/>
          <w:sz w:val="28"/>
          <w:szCs w:val="28"/>
        </w:rPr>
        <w:t>на території, що зазнала</w:t>
      </w:r>
      <w:r>
        <w:rPr>
          <w:rFonts w:ascii="Times New Roman" w:hAnsi="Times New Roman"/>
          <w:sz w:val="28"/>
          <w:szCs w:val="28"/>
        </w:rPr>
        <w:t xml:space="preserve">  впливу  надзвичайної ситуації;</w:t>
      </w:r>
    </w:p>
    <w:p w:rsidR="00013009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здійснює прогноз </w:t>
      </w:r>
      <w:proofErr w:type="spellStart"/>
      <w:r w:rsidRPr="00285BA1">
        <w:rPr>
          <w:rFonts w:ascii="Times New Roman" w:hAnsi="Times New Roman"/>
          <w:sz w:val="28"/>
          <w:szCs w:val="28"/>
        </w:rPr>
        <w:t>розвитку</w:t>
      </w:r>
      <w:r>
        <w:rPr>
          <w:rFonts w:ascii="Times New Roman" w:hAnsi="Times New Roman"/>
          <w:sz w:val="28"/>
          <w:szCs w:val="28"/>
        </w:rPr>
        <w:t>надзвичайної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ситуації;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керівництву місцевого органу виконавчої влади (</w:t>
      </w:r>
      <w:r w:rsidRPr="00285BA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ргану місцевого самоврядування),закладу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r w:rsidRPr="00285BA1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285BA1">
        <w:rPr>
          <w:rFonts w:ascii="Times New Roman" w:hAnsi="Times New Roman"/>
          <w:sz w:val="28"/>
          <w:szCs w:val="28"/>
        </w:rPr>
        <w:t xml:space="preserve"> про заохочення осіб, які брали участь  у розробці та здійсненні заходів  щодо ліквідації наслідків надзвичайної ситуації та проведення від</w:t>
      </w:r>
      <w:r>
        <w:rPr>
          <w:rFonts w:ascii="Times New Roman" w:hAnsi="Times New Roman"/>
          <w:sz w:val="28"/>
          <w:szCs w:val="28"/>
        </w:rPr>
        <w:t>новлювальних</w:t>
      </w:r>
      <w:r w:rsidRPr="00285BA1">
        <w:rPr>
          <w:rFonts w:ascii="Times New Roman" w:hAnsi="Times New Roman"/>
          <w:sz w:val="28"/>
          <w:szCs w:val="28"/>
        </w:rPr>
        <w:t xml:space="preserve">  робіт.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виконує </w:t>
      </w:r>
      <w:r w:rsidRPr="00285BA1">
        <w:rPr>
          <w:rFonts w:ascii="Times New Roman" w:hAnsi="Times New Roman"/>
          <w:sz w:val="28"/>
          <w:szCs w:val="28"/>
        </w:rPr>
        <w:t>інші необхідні функції  з ліквідації н</w:t>
      </w:r>
      <w:r>
        <w:rPr>
          <w:rFonts w:ascii="Times New Roman" w:hAnsi="Times New Roman"/>
          <w:sz w:val="28"/>
          <w:szCs w:val="28"/>
        </w:rPr>
        <w:t>аслідків  надзвичайної ситуації у</w:t>
      </w:r>
      <w:r w:rsidRPr="00285BA1">
        <w:rPr>
          <w:rFonts w:ascii="Times New Roman" w:hAnsi="Times New Roman"/>
          <w:sz w:val="28"/>
          <w:szCs w:val="28"/>
        </w:rPr>
        <w:t xml:space="preserve"> межах  своїх повноважень</w:t>
      </w:r>
      <w:r>
        <w:rPr>
          <w:rFonts w:ascii="Times New Roman" w:hAnsi="Times New Roman"/>
          <w:sz w:val="28"/>
          <w:szCs w:val="28"/>
        </w:rPr>
        <w:t>.</w:t>
      </w:r>
    </w:p>
    <w:p w:rsidR="00013009" w:rsidRPr="003906D1" w:rsidRDefault="00013009" w:rsidP="00013009">
      <w:pPr>
        <w:ind w:right="-284"/>
        <w:rPr>
          <w:rFonts w:ascii="Times New Roman" w:hAnsi="Times New Roman"/>
          <w:b/>
          <w:sz w:val="28"/>
          <w:szCs w:val="28"/>
        </w:rPr>
      </w:pPr>
      <w:r w:rsidRPr="003906D1">
        <w:rPr>
          <w:rFonts w:ascii="Times New Roman" w:hAnsi="Times New Roman"/>
          <w:b/>
          <w:sz w:val="28"/>
          <w:szCs w:val="28"/>
        </w:rPr>
        <w:t>І</w:t>
      </w:r>
      <w:r w:rsidRPr="003906D1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b/>
          <w:sz w:val="28"/>
          <w:szCs w:val="28"/>
        </w:rPr>
        <w:t>.Права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комісії</w:t>
      </w:r>
    </w:p>
    <w:p w:rsidR="00013009" w:rsidRPr="009E5CDE" w:rsidRDefault="00013009" w:rsidP="00013009">
      <w:pPr>
        <w:ind w:left="426" w:right="-284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Комісія має право: </w:t>
      </w: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залучати у разі потреби в установленому порядку до роботи у складі Комісії працівників </w:t>
      </w:r>
      <w:r w:rsidRPr="00285BA1">
        <w:rPr>
          <w:rFonts w:ascii="Times New Roman" w:hAnsi="Times New Roman"/>
          <w:sz w:val="28"/>
          <w:szCs w:val="28"/>
        </w:rPr>
        <w:t>структурних підрозділів</w:t>
      </w:r>
      <w:r>
        <w:rPr>
          <w:rFonts w:ascii="Times New Roman" w:hAnsi="Times New Roman"/>
          <w:sz w:val="28"/>
          <w:szCs w:val="28"/>
        </w:rPr>
        <w:t>, працівників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закладу;</w:t>
      </w: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давати </w:t>
      </w:r>
      <w:r w:rsidRPr="00285BA1">
        <w:rPr>
          <w:rFonts w:ascii="Times New Roman" w:hAnsi="Times New Roman"/>
          <w:sz w:val="28"/>
          <w:szCs w:val="28"/>
        </w:rPr>
        <w:t>структурним підрозділам</w:t>
      </w:r>
      <w:r>
        <w:rPr>
          <w:rFonts w:ascii="Times New Roman" w:hAnsi="Times New Roman"/>
          <w:sz w:val="28"/>
          <w:szCs w:val="28"/>
        </w:rPr>
        <w:t>, працівникам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закладу</w:t>
      </w:r>
      <w:r w:rsidR="0039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відповідні доручення, що належать до її компетенції.</w:t>
      </w: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013009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013009" w:rsidRPr="00285BA1" w:rsidRDefault="00013009" w:rsidP="00013009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013009" w:rsidRPr="00285BA1" w:rsidRDefault="00013009" w:rsidP="00013009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013009" w:rsidRDefault="00013009" w:rsidP="00013009">
      <w:pPr>
        <w:tabs>
          <w:tab w:val="left" w:pos="2835"/>
        </w:tabs>
        <w:ind w:right="-284" w:firstLine="851"/>
        <w:jc w:val="both"/>
        <w:rPr>
          <w:snapToGrid w:val="0"/>
          <w:sz w:val="28"/>
          <w:szCs w:val="28"/>
        </w:rPr>
      </w:pPr>
    </w:p>
    <w:p w:rsidR="00ED77E6" w:rsidRDefault="00ED77E6" w:rsidP="00ED77E6">
      <w:pPr>
        <w:pStyle w:val="a6"/>
        <w:widowControl w:val="0"/>
        <w:spacing w:before="0" w:beforeAutospacing="0" w:after="0" w:afterAutospacing="0"/>
        <w:jc w:val="both"/>
      </w:pPr>
    </w:p>
    <w:p w:rsidR="00ED77E6" w:rsidRPr="00BD55CC" w:rsidRDefault="00ED77E6" w:rsidP="00ED77E6">
      <w:pPr>
        <w:pStyle w:val="a6"/>
        <w:widowControl w:val="0"/>
        <w:spacing w:before="0" w:beforeAutospacing="0" w:after="0" w:afterAutospacing="0"/>
        <w:ind w:left="720"/>
        <w:jc w:val="both"/>
      </w:pPr>
    </w:p>
    <w:p w:rsidR="00ED77E6" w:rsidRPr="00835963" w:rsidRDefault="00ED77E6" w:rsidP="008A7C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A7C5A" w:rsidRPr="009B2C96" w:rsidRDefault="008A7C5A" w:rsidP="00D87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3163C4" w:rsidRDefault="003163C4" w:rsidP="00CC23A8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150" w:rsidRDefault="00D63150" w:rsidP="005E47B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B6" w:rsidRDefault="005E47B6" w:rsidP="005E47B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2191" w:rsidRDefault="00D22191" w:rsidP="00D870F9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B62" w:rsidRPr="00CC23A8" w:rsidRDefault="009B6B62" w:rsidP="00D2219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9B6B62" w:rsidRPr="00CC23A8" w:rsidSect="00E979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9D"/>
    <w:multiLevelType w:val="hybridMultilevel"/>
    <w:tmpl w:val="F10269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7131"/>
    <w:multiLevelType w:val="multilevel"/>
    <w:tmpl w:val="54C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F2514"/>
    <w:multiLevelType w:val="multilevel"/>
    <w:tmpl w:val="F2AC3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D2F5465"/>
    <w:multiLevelType w:val="multilevel"/>
    <w:tmpl w:val="CE8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2E83905"/>
    <w:multiLevelType w:val="hybridMultilevel"/>
    <w:tmpl w:val="D5B890D4"/>
    <w:lvl w:ilvl="0" w:tplc="6EE831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4112E5"/>
    <w:multiLevelType w:val="multilevel"/>
    <w:tmpl w:val="FEBE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066F7"/>
    <w:multiLevelType w:val="hybridMultilevel"/>
    <w:tmpl w:val="B67EB21E"/>
    <w:lvl w:ilvl="0" w:tplc="B59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78243F"/>
    <w:multiLevelType w:val="hybridMultilevel"/>
    <w:tmpl w:val="AEE6448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26437"/>
    <w:multiLevelType w:val="hybridMultilevel"/>
    <w:tmpl w:val="E916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EC7"/>
    <w:rsid w:val="00013009"/>
    <w:rsid w:val="00054A63"/>
    <w:rsid w:val="00061A76"/>
    <w:rsid w:val="0007001B"/>
    <w:rsid w:val="00077E7D"/>
    <w:rsid w:val="00090DAD"/>
    <w:rsid w:val="000B0F9A"/>
    <w:rsid w:val="000E3872"/>
    <w:rsid w:val="000E7B84"/>
    <w:rsid w:val="000F1AE6"/>
    <w:rsid w:val="0014092B"/>
    <w:rsid w:val="00157DA7"/>
    <w:rsid w:val="00183A2E"/>
    <w:rsid w:val="001938CD"/>
    <w:rsid w:val="00225805"/>
    <w:rsid w:val="0025087F"/>
    <w:rsid w:val="002A43FA"/>
    <w:rsid w:val="002B6061"/>
    <w:rsid w:val="00316308"/>
    <w:rsid w:val="003163C4"/>
    <w:rsid w:val="003246F6"/>
    <w:rsid w:val="003501FF"/>
    <w:rsid w:val="00395289"/>
    <w:rsid w:val="003A79B9"/>
    <w:rsid w:val="003B0927"/>
    <w:rsid w:val="00412EBF"/>
    <w:rsid w:val="0041723A"/>
    <w:rsid w:val="004A5906"/>
    <w:rsid w:val="004F4804"/>
    <w:rsid w:val="00527C1F"/>
    <w:rsid w:val="00531028"/>
    <w:rsid w:val="005563C7"/>
    <w:rsid w:val="005621D3"/>
    <w:rsid w:val="005A0F7C"/>
    <w:rsid w:val="005C0B07"/>
    <w:rsid w:val="005E47B6"/>
    <w:rsid w:val="00631212"/>
    <w:rsid w:val="00645CAE"/>
    <w:rsid w:val="006A4117"/>
    <w:rsid w:val="006C1445"/>
    <w:rsid w:val="006E044B"/>
    <w:rsid w:val="007048EB"/>
    <w:rsid w:val="007123D3"/>
    <w:rsid w:val="00746684"/>
    <w:rsid w:val="00760C49"/>
    <w:rsid w:val="00792A20"/>
    <w:rsid w:val="007969C6"/>
    <w:rsid w:val="007A50E3"/>
    <w:rsid w:val="007C2F46"/>
    <w:rsid w:val="007D13E1"/>
    <w:rsid w:val="007E5077"/>
    <w:rsid w:val="008602B6"/>
    <w:rsid w:val="008A7C5A"/>
    <w:rsid w:val="008C0EAC"/>
    <w:rsid w:val="008D0E5E"/>
    <w:rsid w:val="008F1C36"/>
    <w:rsid w:val="008F3E21"/>
    <w:rsid w:val="0091654E"/>
    <w:rsid w:val="009537B7"/>
    <w:rsid w:val="00981229"/>
    <w:rsid w:val="009B6B62"/>
    <w:rsid w:val="009C1D14"/>
    <w:rsid w:val="009F4918"/>
    <w:rsid w:val="00A11D23"/>
    <w:rsid w:val="00A35BF4"/>
    <w:rsid w:val="00AA1317"/>
    <w:rsid w:val="00AC2D32"/>
    <w:rsid w:val="00AF5FA3"/>
    <w:rsid w:val="00BB41B8"/>
    <w:rsid w:val="00C62956"/>
    <w:rsid w:val="00C72284"/>
    <w:rsid w:val="00C907E5"/>
    <w:rsid w:val="00CA066D"/>
    <w:rsid w:val="00CB1263"/>
    <w:rsid w:val="00CB3495"/>
    <w:rsid w:val="00CC23A8"/>
    <w:rsid w:val="00CD4B14"/>
    <w:rsid w:val="00CF214D"/>
    <w:rsid w:val="00CF5340"/>
    <w:rsid w:val="00D103D0"/>
    <w:rsid w:val="00D15BF9"/>
    <w:rsid w:val="00D22191"/>
    <w:rsid w:val="00D63150"/>
    <w:rsid w:val="00D65D88"/>
    <w:rsid w:val="00D704B8"/>
    <w:rsid w:val="00D751C7"/>
    <w:rsid w:val="00D870F9"/>
    <w:rsid w:val="00DB4FE0"/>
    <w:rsid w:val="00DE60C6"/>
    <w:rsid w:val="00E03AC3"/>
    <w:rsid w:val="00E2723B"/>
    <w:rsid w:val="00E6320A"/>
    <w:rsid w:val="00E642FA"/>
    <w:rsid w:val="00E92FE1"/>
    <w:rsid w:val="00E97954"/>
    <w:rsid w:val="00EB7251"/>
    <w:rsid w:val="00ED41F2"/>
    <w:rsid w:val="00ED77E6"/>
    <w:rsid w:val="00F0510A"/>
    <w:rsid w:val="00F06028"/>
    <w:rsid w:val="00F108A7"/>
    <w:rsid w:val="00F562B9"/>
    <w:rsid w:val="00F83EC7"/>
    <w:rsid w:val="00F95640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docdata">
    <w:name w:val="docdata"/>
    <w:aliases w:val="docy,v5,11818,baiaagaaboqcaaadlr4aaaubkaaaaaaaaaaaaaaaaaaaaaaaaaaaaaaaaaaaaaaaaaaaaaaaaaaaaaaaaaaaaaaaaaaaaaaaaaaaaaaaaaaaaaaaaaaaaaaaaaaaaaaaaaaaaaaaaaaaaaaaaaaaaaaaaaaaaaaaaaaaaaaaaaaaaaaaaaaaaaaaaaaaaaaaaaaaaaaaaaaaaaaaaaaaaaaaaaaaaaaaaaaaaaa"/>
    <w:basedOn w:val="a"/>
    <w:rsid w:val="00ED77E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ED77E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4"/>
    <w:uiPriority w:val="39"/>
    <w:rsid w:val="00013009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059-6092-431A-8FBB-4474F14F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4052</Words>
  <Characters>2311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20</cp:revision>
  <cp:lastPrinted>2025-01-07T12:34:00Z</cp:lastPrinted>
  <dcterms:created xsi:type="dcterms:W3CDTF">2021-03-17T06:16:00Z</dcterms:created>
  <dcterms:modified xsi:type="dcterms:W3CDTF">2025-01-07T12:35:00Z</dcterms:modified>
</cp:coreProperties>
</file>