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787"/>
        <w:gridCol w:w="3858"/>
      </w:tblGrid>
      <w:tr w:rsidR="003B721D" w:rsidRPr="005A686A" w:rsidTr="003B721D">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bookmarkStart w:id="0" w:name="_GoBack"/>
          <w:bookmarkEnd w:id="0"/>
          <w:p w:rsidR="003B721D" w:rsidRPr="005A686A" w:rsidRDefault="00650577" w:rsidP="005A686A">
            <w:pPr>
              <w:spacing w:before="300" w:after="150" w:line="240" w:lineRule="auto"/>
              <w:jc w:val="center"/>
              <w:rPr>
                <w:rFonts w:ascii="Times New Roman" w:eastAsia="Times New Roman" w:hAnsi="Times New Roman" w:cs="Times New Roman"/>
                <w:sz w:val="16"/>
                <w:szCs w:val="16"/>
                <w:lang w:eastAsia="uk-UA"/>
              </w:rPr>
            </w:pPr>
            <w:r w:rsidRPr="005A686A">
              <w:rPr>
                <w:rFonts w:ascii="Times New Roman" w:eastAsia="Times New Roman" w:hAnsi="Times New Roman" w:cs="Times New Roman"/>
                <w:noProof/>
                <w:sz w:val="16"/>
                <w:szCs w:val="16"/>
                <w:lang w:val="ru-RU" w:eastAsia="ru-RU"/>
              </w:rPr>
            </w:r>
            <w:r w:rsidRPr="005A686A">
              <w:rPr>
                <w:rFonts w:ascii="Times New Roman" w:eastAsia="Times New Roman" w:hAnsi="Times New Roman" w:cs="Times New Roman"/>
                <w:noProof/>
                <w:sz w:val="16"/>
                <w:szCs w:val="16"/>
                <w:lang w:val="ru-RU" w:eastAsia="ru-RU"/>
              </w:rPr>
              <w:pict>
                <v:rect id="AutoShape 7" o:spid="_x0000_s1028" alt="Опис : https://zakonst.rada.gov.ua/images/gerb.gif"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" filled="f" stroked="f">
                  <o:lock v:ext="edit" aspectratio="t"/>
                  <w10:wrap type="none"/>
                  <w10:anchorlock/>
                </v:rect>
              </w:pict>
            </w:r>
          </w:p>
        </w:tc>
      </w:tr>
      <w:tr w:rsidR="003B721D" w:rsidRPr="005A686A" w:rsidTr="003B721D">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0" w:line="240" w:lineRule="auto"/>
              <w:jc w:val="center"/>
              <w:rPr>
                <w:rFonts w:ascii="Times New Roman" w:eastAsia="Times New Roman" w:hAnsi="Times New Roman" w:cs="Times New Roman"/>
                <w:sz w:val="16"/>
                <w:szCs w:val="16"/>
                <w:lang w:eastAsia="uk-UA"/>
              </w:rPr>
            </w:pPr>
            <w:r w:rsidRPr="005A686A">
              <w:rPr>
                <w:rFonts w:ascii="Times New Roman" w:eastAsia="Times New Roman" w:hAnsi="Times New Roman" w:cs="Times New Roman"/>
                <w:b/>
                <w:bCs/>
                <w:color w:val="000000"/>
                <w:sz w:val="16"/>
                <w:szCs w:val="16"/>
                <w:lang w:eastAsia="uk-UA"/>
              </w:rPr>
              <w:t>МІНІСТЕРСТВО ВНУТРІШНІХ СПРАВ УКРАЇНИ</w:t>
            </w:r>
          </w:p>
        </w:tc>
      </w:tr>
      <w:tr w:rsidR="003B721D" w:rsidRPr="005A686A" w:rsidTr="003B721D">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300" w:after="150" w:line="240" w:lineRule="auto"/>
              <w:jc w:val="center"/>
              <w:rPr>
                <w:rFonts w:ascii="Times New Roman" w:eastAsia="Times New Roman" w:hAnsi="Times New Roman" w:cs="Times New Roman"/>
                <w:sz w:val="16"/>
                <w:szCs w:val="16"/>
                <w:lang w:eastAsia="uk-UA"/>
              </w:rPr>
            </w:pPr>
            <w:r w:rsidRPr="005A686A">
              <w:rPr>
                <w:rFonts w:ascii="Times New Roman" w:eastAsia="Times New Roman" w:hAnsi="Times New Roman" w:cs="Times New Roman"/>
                <w:b/>
                <w:bCs/>
                <w:color w:val="000000"/>
                <w:sz w:val="16"/>
                <w:szCs w:val="16"/>
                <w:lang w:eastAsia="uk-UA"/>
              </w:rPr>
              <w:t>НАКАЗ</w:t>
            </w:r>
          </w:p>
        </w:tc>
      </w:tr>
      <w:tr w:rsidR="003B721D" w:rsidRPr="005A686A" w:rsidTr="003B721D">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150" w:line="240" w:lineRule="auto"/>
              <w:ind w:left="450" w:right="450"/>
              <w:jc w:val="center"/>
              <w:rPr>
                <w:rFonts w:ascii="Times New Roman" w:eastAsia="Times New Roman" w:hAnsi="Times New Roman" w:cs="Times New Roman"/>
                <w:sz w:val="16"/>
                <w:szCs w:val="16"/>
                <w:lang w:eastAsia="uk-UA"/>
              </w:rPr>
            </w:pPr>
            <w:r w:rsidRPr="005A686A">
              <w:rPr>
                <w:rFonts w:ascii="Times New Roman" w:eastAsia="Times New Roman" w:hAnsi="Times New Roman" w:cs="Times New Roman"/>
                <w:b/>
                <w:bCs/>
                <w:color w:val="000000"/>
                <w:sz w:val="16"/>
                <w:szCs w:val="16"/>
                <w:lang w:eastAsia="uk-UA"/>
              </w:rPr>
              <w:t>05.12.2019  № 1021</w:t>
            </w:r>
          </w:p>
        </w:tc>
      </w:tr>
      <w:tr w:rsidR="003B721D" w:rsidRPr="005A686A" w:rsidTr="003B721D">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150" w:line="240" w:lineRule="auto"/>
              <w:rPr>
                <w:rFonts w:ascii="Times New Roman" w:eastAsia="Times New Roman" w:hAnsi="Times New Roman" w:cs="Times New Roman"/>
                <w:sz w:val="16"/>
                <w:szCs w:val="16"/>
                <w:lang w:eastAsia="uk-UA"/>
              </w:rPr>
            </w:pPr>
            <w:bookmarkStart w:id="1" w:name="n3"/>
            <w:bookmarkEnd w:id="1"/>
            <w:r w:rsidRPr="005A686A">
              <w:rPr>
                <w:rFonts w:ascii="Times New Roman" w:eastAsia="Times New Roman" w:hAnsi="Times New Roman" w:cs="Times New Roman"/>
                <w:b/>
                <w:bCs/>
                <w:color w:val="000000"/>
                <w:sz w:val="16"/>
                <w:szCs w:val="16"/>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150" w:line="240" w:lineRule="auto"/>
              <w:rPr>
                <w:rFonts w:ascii="Times New Roman" w:eastAsia="Times New Roman" w:hAnsi="Times New Roman" w:cs="Times New Roman"/>
                <w:sz w:val="16"/>
                <w:szCs w:val="16"/>
                <w:lang w:eastAsia="uk-UA"/>
              </w:rPr>
            </w:pPr>
            <w:r w:rsidRPr="005A686A">
              <w:rPr>
                <w:rFonts w:ascii="Times New Roman" w:eastAsia="Times New Roman" w:hAnsi="Times New Roman" w:cs="Times New Roman"/>
                <w:b/>
                <w:bCs/>
                <w:color w:val="000000"/>
                <w:sz w:val="16"/>
                <w:szCs w:val="16"/>
                <w:lang w:eastAsia="uk-UA"/>
              </w:rPr>
              <w:t>Зареєстровано в Міністерстві</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юстиції України</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03 лютого 2020 р.</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за № 108/34391</w:t>
            </w:r>
          </w:p>
        </w:tc>
      </w:tr>
    </w:tbl>
    <w:p w:rsidR="003B721D" w:rsidRPr="005A686A" w:rsidRDefault="003B721D" w:rsidP="005A686A">
      <w:pPr>
        <w:shd w:val="clear" w:color="auto" w:fill="FFFFFF"/>
        <w:spacing w:before="300" w:after="450" w:line="240" w:lineRule="auto"/>
        <w:ind w:left="450" w:right="450"/>
        <w:jc w:val="center"/>
        <w:rPr>
          <w:rFonts w:ascii="Times New Roman" w:eastAsia="Times New Roman" w:hAnsi="Times New Roman" w:cs="Times New Roman"/>
          <w:color w:val="000000"/>
          <w:sz w:val="16"/>
          <w:szCs w:val="16"/>
          <w:lang w:eastAsia="uk-UA"/>
        </w:rPr>
      </w:pPr>
      <w:bookmarkStart w:id="2" w:name="n4"/>
      <w:bookmarkEnd w:id="2"/>
      <w:r w:rsidRPr="005A686A">
        <w:rPr>
          <w:rFonts w:ascii="Times New Roman" w:eastAsia="Times New Roman" w:hAnsi="Times New Roman" w:cs="Times New Roman"/>
          <w:b/>
          <w:bCs/>
          <w:color w:val="000000"/>
          <w:sz w:val="16"/>
          <w:szCs w:val="16"/>
          <w:lang w:eastAsia="uk-UA"/>
        </w:rPr>
        <w:t>Про затвердження Порядку затвердження програм навчання та інструктажів з питань пожежної безпеки, організації та контролю за їх виконанням</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3" w:name="n5"/>
      <w:bookmarkEnd w:id="3"/>
      <w:r w:rsidRPr="005A686A">
        <w:rPr>
          <w:rFonts w:ascii="Times New Roman" w:eastAsia="Times New Roman" w:hAnsi="Times New Roman" w:cs="Times New Roman"/>
          <w:color w:val="000000"/>
          <w:sz w:val="16"/>
          <w:szCs w:val="16"/>
          <w:lang w:eastAsia="uk-UA"/>
        </w:rPr>
        <w:t>Відповідно до </w:t>
      </w:r>
      <w:hyperlink r:id="rId4" w:anchor="n731" w:tgtFrame="_blank" w:history="1">
        <w:r w:rsidRPr="005A686A">
          <w:rPr>
            <w:rFonts w:ascii="Times New Roman" w:eastAsia="Times New Roman" w:hAnsi="Times New Roman" w:cs="Times New Roman"/>
            <w:color w:val="0000FF"/>
            <w:sz w:val="16"/>
            <w:szCs w:val="16"/>
            <w:u w:val="single"/>
            <w:lang w:eastAsia="uk-UA"/>
          </w:rPr>
          <w:t>статті 40</w:t>
        </w:r>
      </w:hyperlink>
      <w:r w:rsidRPr="005A686A">
        <w:rPr>
          <w:rFonts w:ascii="Times New Roman" w:eastAsia="Times New Roman" w:hAnsi="Times New Roman" w:cs="Times New Roman"/>
          <w:color w:val="000000"/>
          <w:sz w:val="16"/>
          <w:szCs w:val="16"/>
          <w:lang w:eastAsia="uk-UA"/>
        </w:rPr>
        <w:t> Кодексу цивільного захисту України та </w:t>
      </w:r>
      <w:hyperlink r:id="rId5" w:anchor="n53" w:tgtFrame="_blank" w:history="1">
        <w:r w:rsidRPr="005A686A">
          <w:rPr>
            <w:rFonts w:ascii="Times New Roman" w:eastAsia="Times New Roman" w:hAnsi="Times New Roman" w:cs="Times New Roman"/>
            <w:color w:val="0000FF"/>
            <w:sz w:val="16"/>
            <w:szCs w:val="16"/>
            <w:u w:val="single"/>
            <w:lang w:eastAsia="uk-UA"/>
          </w:rPr>
          <w:t>пункту 16</w:t>
        </w:r>
      </w:hyperlink>
      <w:r w:rsidRPr="005A686A">
        <w:rPr>
          <w:rFonts w:ascii="Times New Roman" w:eastAsia="Times New Roman" w:hAnsi="Times New Roman" w:cs="Times New Roman"/>
          <w:color w:val="000000"/>
          <w:sz w:val="16"/>
          <w:szCs w:val="16"/>
          <w:lang w:eastAsia="uk-UA"/>
        </w:rPr>
        <w:t> Порядку здійснення навчання населення діям у надзвичайних ситуаціях, затвердженого постановою Кабінету Міністрів України від 26 червня 2013 року № 444, з метою встановлення вимог щодо організації навчання з питань пожежної безпеки посадових осіб та працівників, підвищення їх рівня знань і обізнаності щодо забезпечення пожежної безпеки та зменшення кількості пожеж на об’єктах державної власності та суб’єктів господарювання </w:t>
      </w:r>
      <w:r w:rsidRPr="005A686A">
        <w:rPr>
          <w:rFonts w:ascii="Times New Roman" w:eastAsia="Times New Roman" w:hAnsi="Times New Roman" w:cs="Times New Roman"/>
          <w:b/>
          <w:bCs/>
          <w:color w:val="000000"/>
          <w:spacing w:val="30"/>
          <w:sz w:val="16"/>
          <w:szCs w:val="16"/>
          <w:lang w:eastAsia="uk-UA"/>
        </w:rPr>
        <w:t>НАКАЗУЮ:</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4" w:name="n6"/>
      <w:bookmarkEnd w:id="4"/>
      <w:r w:rsidRPr="005A686A">
        <w:rPr>
          <w:rFonts w:ascii="Times New Roman" w:eastAsia="Times New Roman" w:hAnsi="Times New Roman" w:cs="Times New Roman"/>
          <w:color w:val="000000"/>
          <w:sz w:val="16"/>
          <w:szCs w:val="16"/>
          <w:lang w:eastAsia="uk-UA"/>
        </w:rPr>
        <w:t>1. Затвердити </w:t>
      </w:r>
      <w:hyperlink r:id="rId6" w:anchor="n13" w:history="1">
        <w:r w:rsidRPr="005A686A">
          <w:rPr>
            <w:rFonts w:ascii="Times New Roman" w:eastAsia="Times New Roman" w:hAnsi="Times New Roman" w:cs="Times New Roman"/>
            <w:color w:val="0000FF"/>
            <w:sz w:val="16"/>
            <w:szCs w:val="16"/>
            <w:u w:val="single"/>
            <w:lang w:eastAsia="uk-UA"/>
          </w:rPr>
          <w:t>Порядок затвердження програм навчання та інструктажів з питань пожежної безпеки, організації та контролю за їх виконанням</w:t>
        </w:r>
      </w:hyperlink>
      <w:r w:rsidRPr="005A686A">
        <w:rPr>
          <w:rFonts w:ascii="Times New Roman" w:eastAsia="Times New Roman" w:hAnsi="Times New Roman" w:cs="Times New Roman"/>
          <w:color w:val="000000"/>
          <w:sz w:val="16"/>
          <w:szCs w:val="16"/>
          <w:lang w:eastAsia="uk-UA"/>
        </w:rPr>
        <w:t>, що додається.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5" w:name="n7"/>
      <w:bookmarkEnd w:id="5"/>
      <w:r w:rsidRPr="005A686A">
        <w:rPr>
          <w:rFonts w:ascii="Times New Roman" w:eastAsia="Times New Roman" w:hAnsi="Times New Roman" w:cs="Times New Roman"/>
          <w:color w:val="000000"/>
          <w:sz w:val="16"/>
          <w:szCs w:val="16"/>
          <w:lang w:eastAsia="uk-UA"/>
        </w:rPr>
        <w:t>2. Управлінню взаємодії з Державною службою України з надзвичайних ситуацій Міністерства внутрішніх справ України (Скакун В.) забезпечити подання цього наказу на державну реєстрацію до Міністерства юстиції України в установленому порядку.</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6" w:name="n8"/>
      <w:bookmarkEnd w:id="6"/>
      <w:r w:rsidRPr="005A686A">
        <w:rPr>
          <w:rFonts w:ascii="Times New Roman" w:eastAsia="Times New Roman" w:hAnsi="Times New Roman" w:cs="Times New Roman"/>
          <w:color w:val="000000"/>
          <w:sz w:val="16"/>
          <w:szCs w:val="16"/>
          <w:lang w:eastAsia="uk-UA"/>
        </w:rPr>
        <w:t>3. Цей наказ набирає чинності з дня його офіційного опублікування.</w:t>
      </w:r>
    </w:p>
    <w:tbl>
      <w:tblPr>
        <w:tblW w:w="5000" w:type="pct"/>
        <w:tblCellMar>
          <w:left w:w="0" w:type="dxa"/>
          <w:right w:w="0" w:type="dxa"/>
        </w:tblCellMar>
        <w:tblLook w:val="04A0"/>
      </w:tblPr>
      <w:tblGrid>
        <w:gridCol w:w="4051"/>
        <w:gridCol w:w="1736"/>
        <w:gridCol w:w="3858"/>
      </w:tblGrid>
      <w:tr w:rsidR="003B721D" w:rsidRPr="005A686A" w:rsidTr="003B721D">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300" w:after="150" w:line="240" w:lineRule="auto"/>
              <w:jc w:val="center"/>
              <w:rPr>
                <w:rFonts w:ascii="Times New Roman" w:eastAsia="Times New Roman" w:hAnsi="Times New Roman" w:cs="Times New Roman"/>
                <w:sz w:val="16"/>
                <w:szCs w:val="16"/>
                <w:lang w:eastAsia="uk-UA"/>
              </w:rPr>
            </w:pPr>
            <w:bookmarkStart w:id="7" w:name="n9"/>
            <w:bookmarkEnd w:id="7"/>
            <w:r w:rsidRPr="005A686A">
              <w:rPr>
                <w:rFonts w:ascii="Times New Roman" w:eastAsia="Times New Roman" w:hAnsi="Times New Roman" w:cs="Times New Roman"/>
                <w:b/>
                <w:bCs/>
                <w:color w:val="000000"/>
                <w:sz w:val="16"/>
                <w:szCs w:val="16"/>
                <w:lang w:eastAsia="uk-UA"/>
              </w:rPr>
              <w:t>Міністр</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300" w:after="0" w:line="240" w:lineRule="auto"/>
              <w:jc w:val="right"/>
              <w:rPr>
                <w:rFonts w:ascii="Times New Roman" w:eastAsia="Times New Roman" w:hAnsi="Times New Roman" w:cs="Times New Roman"/>
                <w:sz w:val="16"/>
                <w:szCs w:val="16"/>
                <w:lang w:eastAsia="uk-UA"/>
              </w:rPr>
            </w:pPr>
            <w:r w:rsidRPr="005A686A">
              <w:rPr>
                <w:rFonts w:ascii="Times New Roman" w:eastAsia="Times New Roman" w:hAnsi="Times New Roman" w:cs="Times New Roman"/>
                <w:b/>
                <w:bCs/>
                <w:color w:val="000000"/>
                <w:sz w:val="16"/>
                <w:szCs w:val="16"/>
                <w:lang w:eastAsia="uk-UA"/>
              </w:rPr>
              <w:t xml:space="preserve">А. </w:t>
            </w:r>
            <w:proofErr w:type="spellStart"/>
            <w:r w:rsidRPr="005A686A">
              <w:rPr>
                <w:rFonts w:ascii="Times New Roman" w:eastAsia="Times New Roman" w:hAnsi="Times New Roman" w:cs="Times New Roman"/>
                <w:b/>
                <w:bCs/>
                <w:color w:val="000000"/>
                <w:sz w:val="16"/>
                <w:szCs w:val="16"/>
                <w:lang w:eastAsia="uk-UA"/>
              </w:rPr>
              <w:t>Аваков</w:t>
            </w:r>
            <w:proofErr w:type="spellEnd"/>
          </w:p>
        </w:tc>
      </w:tr>
      <w:tr w:rsidR="003B721D" w:rsidRPr="005A686A" w:rsidTr="003B721D">
        <w:tc>
          <w:tcPr>
            <w:tcW w:w="3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150" w:line="240" w:lineRule="auto"/>
              <w:rPr>
                <w:rFonts w:ascii="Times New Roman" w:eastAsia="Times New Roman" w:hAnsi="Times New Roman" w:cs="Times New Roman"/>
                <w:sz w:val="16"/>
                <w:szCs w:val="16"/>
                <w:lang w:eastAsia="uk-UA"/>
              </w:rPr>
            </w:pPr>
            <w:bookmarkStart w:id="8" w:name="n10"/>
            <w:bookmarkEnd w:id="8"/>
            <w:r w:rsidRPr="005A686A">
              <w:rPr>
                <w:rFonts w:ascii="Times New Roman" w:eastAsia="Times New Roman" w:hAnsi="Times New Roman" w:cs="Times New Roman"/>
                <w:sz w:val="16"/>
                <w:szCs w:val="16"/>
                <w:lang w:eastAsia="uk-UA"/>
              </w:rPr>
              <w:t>ПОГОДЖЕНО:</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t>Перший заступник Голови</w:t>
            </w:r>
            <w:r w:rsidRPr="005A686A">
              <w:rPr>
                <w:rFonts w:ascii="Times New Roman" w:eastAsia="Times New Roman" w:hAnsi="Times New Roman" w:cs="Times New Roman"/>
                <w:sz w:val="16"/>
                <w:szCs w:val="16"/>
                <w:lang w:eastAsia="uk-UA"/>
              </w:rPr>
              <w:br/>
              <w:t>Спільного представницького органу</w:t>
            </w:r>
            <w:r w:rsidRPr="005A686A">
              <w:rPr>
                <w:rFonts w:ascii="Times New Roman" w:eastAsia="Times New Roman" w:hAnsi="Times New Roman" w:cs="Times New Roman"/>
                <w:sz w:val="16"/>
                <w:szCs w:val="16"/>
                <w:lang w:eastAsia="uk-UA"/>
              </w:rPr>
              <w:br/>
              <w:t>всеукраїнських профспілок</w:t>
            </w:r>
            <w:r w:rsidRPr="005A686A">
              <w:rPr>
                <w:rFonts w:ascii="Times New Roman" w:eastAsia="Times New Roman" w:hAnsi="Times New Roman" w:cs="Times New Roman"/>
                <w:sz w:val="16"/>
                <w:szCs w:val="16"/>
                <w:lang w:eastAsia="uk-UA"/>
              </w:rPr>
              <w:br/>
              <w:t>та профспілкових об’єднань</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t>Керівник Секретаріату</w:t>
            </w:r>
            <w:r w:rsidRPr="005A686A">
              <w:rPr>
                <w:rFonts w:ascii="Times New Roman" w:eastAsia="Times New Roman" w:hAnsi="Times New Roman" w:cs="Times New Roman"/>
                <w:sz w:val="16"/>
                <w:szCs w:val="16"/>
                <w:lang w:eastAsia="uk-UA"/>
              </w:rPr>
              <w:br/>
              <w:t>Спільного представницького органу</w:t>
            </w:r>
            <w:r w:rsidRPr="005A686A">
              <w:rPr>
                <w:rFonts w:ascii="Times New Roman" w:eastAsia="Times New Roman" w:hAnsi="Times New Roman" w:cs="Times New Roman"/>
                <w:sz w:val="16"/>
                <w:szCs w:val="16"/>
                <w:lang w:eastAsia="uk-UA"/>
              </w:rPr>
              <w:br/>
              <w:t>сторони роботодавців на національному рівні</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t>Голова Державної служби України</w:t>
            </w:r>
            <w:r w:rsidRPr="005A686A">
              <w:rPr>
                <w:rFonts w:ascii="Times New Roman" w:eastAsia="Times New Roman" w:hAnsi="Times New Roman" w:cs="Times New Roman"/>
                <w:sz w:val="16"/>
                <w:szCs w:val="16"/>
                <w:lang w:eastAsia="uk-UA"/>
              </w:rPr>
              <w:br/>
              <w:t>з надзвичайних ситуацій</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t>Міністр освіти і науки України</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r>
            <w:proofErr w:type="spellStart"/>
            <w:r w:rsidRPr="005A686A">
              <w:rPr>
                <w:rFonts w:ascii="Times New Roman" w:eastAsia="Times New Roman" w:hAnsi="Times New Roman" w:cs="Times New Roman"/>
                <w:sz w:val="16"/>
                <w:szCs w:val="16"/>
                <w:lang w:eastAsia="uk-UA"/>
              </w:rPr>
              <w:t>Т.в.о</w:t>
            </w:r>
            <w:proofErr w:type="spellEnd"/>
            <w:r w:rsidRPr="005A686A">
              <w:rPr>
                <w:rFonts w:ascii="Times New Roman" w:eastAsia="Times New Roman" w:hAnsi="Times New Roman" w:cs="Times New Roman"/>
                <w:sz w:val="16"/>
                <w:szCs w:val="16"/>
                <w:lang w:eastAsia="uk-UA"/>
              </w:rPr>
              <w:t>. Голови</w:t>
            </w:r>
            <w:r w:rsidRPr="005A686A">
              <w:rPr>
                <w:rFonts w:ascii="Times New Roman" w:eastAsia="Times New Roman" w:hAnsi="Times New Roman" w:cs="Times New Roman"/>
                <w:sz w:val="16"/>
                <w:szCs w:val="16"/>
                <w:lang w:eastAsia="uk-UA"/>
              </w:rPr>
              <w:br/>
              <w:t>Державної регуляторної служби України</w:t>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150" w:line="240" w:lineRule="auto"/>
              <w:jc w:val="right"/>
              <w:rPr>
                <w:rFonts w:ascii="Times New Roman" w:eastAsia="Times New Roman" w:hAnsi="Times New Roman" w:cs="Times New Roman"/>
                <w:sz w:val="16"/>
                <w:szCs w:val="16"/>
                <w:lang w:eastAsia="uk-UA"/>
              </w:rPr>
            </w:pP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t>О.О. Шубін</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t xml:space="preserve">Р. </w:t>
            </w:r>
            <w:proofErr w:type="spellStart"/>
            <w:r w:rsidRPr="005A686A">
              <w:rPr>
                <w:rFonts w:ascii="Times New Roman" w:eastAsia="Times New Roman" w:hAnsi="Times New Roman" w:cs="Times New Roman"/>
                <w:sz w:val="16"/>
                <w:szCs w:val="16"/>
                <w:lang w:eastAsia="uk-UA"/>
              </w:rPr>
              <w:t>Іллічов</w:t>
            </w:r>
            <w:proofErr w:type="spellEnd"/>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t xml:space="preserve">М. </w:t>
            </w:r>
            <w:proofErr w:type="spellStart"/>
            <w:r w:rsidRPr="005A686A">
              <w:rPr>
                <w:rFonts w:ascii="Times New Roman" w:eastAsia="Times New Roman" w:hAnsi="Times New Roman" w:cs="Times New Roman"/>
                <w:sz w:val="16"/>
                <w:szCs w:val="16"/>
                <w:lang w:eastAsia="uk-UA"/>
              </w:rPr>
              <w:t>Чечоткін</w:t>
            </w:r>
            <w:proofErr w:type="spellEnd"/>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t xml:space="preserve">Г. </w:t>
            </w:r>
            <w:proofErr w:type="spellStart"/>
            <w:r w:rsidRPr="005A686A">
              <w:rPr>
                <w:rFonts w:ascii="Times New Roman" w:eastAsia="Times New Roman" w:hAnsi="Times New Roman" w:cs="Times New Roman"/>
                <w:sz w:val="16"/>
                <w:szCs w:val="16"/>
                <w:lang w:eastAsia="uk-UA"/>
              </w:rPr>
              <w:t>Новосад</w:t>
            </w:r>
            <w:proofErr w:type="spellEnd"/>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t xml:space="preserve">О.М. </w:t>
            </w:r>
            <w:proofErr w:type="spellStart"/>
            <w:r w:rsidRPr="005A686A">
              <w:rPr>
                <w:rFonts w:ascii="Times New Roman" w:eastAsia="Times New Roman" w:hAnsi="Times New Roman" w:cs="Times New Roman"/>
                <w:sz w:val="16"/>
                <w:szCs w:val="16"/>
                <w:lang w:eastAsia="uk-UA"/>
              </w:rPr>
              <w:t>Мірошніченко</w:t>
            </w:r>
            <w:proofErr w:type="spellEnd"/>
          </w:p>
        </w:tc>
      </w:tr>
    </w:tbl>
    <w:p w:rsidR="003B721D" w:rsidRPr="005A686A" w:rsidRDefault="00650577" w:rsidP="005A686A">
      <w:pPr>
        <w:spacing w:after="0" w:line="240" w:lineRule="auto"/>
        <w:rPr>
          <w:rFonts w:ascii="Times New Roman" w:eastAsia="Times New Roman" w:hAnsi="Times New Roman" w:cs="Times New Roman"/>
          <w:sz w:val="16"/>
          <w:szCs w:val="16"/>
          <w:lang w:eastAsia="uk-UA"/>
        </w:rPr>
      </w:pPr>
      <w:bookmarkStart w:id="9" w:name="n103"/>
      <w:bookmarkEnd w:id="9"/>
      <w:r w:rsidRPr="005A686A">
        <w:rPr>
          <w:rFonts w:ascii="Times New Roman" w:eastAsia="Times New Roman" w:hAnsi="Times New Roman" w:cs="Times New Roman"/>
          <w:sz w:val="16"/>
          <w:szCs w:val="16"/>
          <w:lang w:eastAsia="uk-UA"/>
        </w:rPr>
        <w:pict>
          <v:rect id="_x0000_i1026" style="width:0;height:0" o:hralign="center" o:hrstd="t" o:hrnoshade="t" o:hr="t" fillcolor="black" stroked="f"/>
        </w:pict>
      </w:r>
    </w:p>
    <w:tbl>
      <w:tblPr>
        <w:tblW w:w="5000" w:type="pct"/>
        <w:tblCellMar>
          <w:left w:w="0" w:type="dxa"/>
          <w:right w:w="0" w:type="dxa"/>
        </w:tblCellMar>
        <w:tblLook w:val="04A0"/>
      </w:tblPr>
      <w:tblGrid>
        <w:gridCol w:w="5787"/>
        <w:gridCol w:w="3858"/>
      </w:tblGrid>
      <w:tr w:rsidR="003B721D" w:rsidRPr="005A686A" w:rsidTr="003B721D">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150" w:line="240" w:lineRule="auto"/>
              <w:rPr>
                <w:rFonts w:ascii="Times New Roman" w:eastAsia="Times New Roman" w:hAnsi="Times New Roman" w:cs="Times New Roman"/>
                <w:sz w:val="16"/>
                <w:szCs w:val="16"/>
                <w:lang w:eastAsia="uk-UA"/>
              </w:rPr>
            </w:pPr>
            <w:bookmarkStart w:id="10" w:name="n11"/>
            <w:bookmarkEnd w:id="10"/>
            <w:r w:rsidRPr="005A686A">
              <w:rPr>
                <w:rFonts w:ascii="Times New Roman" w:eastAsia="Times New Roman" w:hAnsi="Times New Roman" w:cs="Times New Roman"/>
                <w:b/>
                <w:bCs/>
                <w:color w:val="000000"/>
                <w:sz w:val="16"/>
                <w:szCs w:val="16"/>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150" w:line="240" w:lineRule="auto"/>
              <w:rPr>
                <w:rFonts w:ascii="Times New Roman" w:eastAsia="Times New Roman" w:hAnsi="Times New Roman" w:cs="Times New Roman"/>
                <w:sz w:val="16"/>
                <w:szCs w:val="16"/>
                <w:lang w:eastAsia="uk-UA"/>
              </w:rPr>
            </w:pPr>
            <w:r w:rsidRPr="005A686A">
              <w:rPr>
                <w:rFonts w:ascii="Times New Roman" w:eastAsia="Times New Roman" w:hAnsi="Times New Roman" w:cs="Times New Roman"/>
                <w:b/>
                <w:bCs/>
                <w:color w:val="000000"/>
                <w:sz w:val="16"/>
                <w:szCs w:val="16"/>
                <w:lang w:eastAsia="uk-UA"/>
              </w:rPr>
              <w:t>ЗАТВЕРДЖЕНО</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Наказ Міністерства</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внутрішніх справ України</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05 грудня 2019 року № 1021</w:t>
            </w:r>
          </w:p>
        </w:tc>
      </w:tr>
      <w:tr w:rsidR="003B721D" w:rsidRPr="005A686A" w:rsidTr="003B721D">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150" w:line="240" w:lineRule="auto"/>
              <w:rPr>
                <w:rFonts w:ascii="Times New Roman" w:eastAsia="Times New Roman" w:hAnsi="Times New Roman" w:cs="Times New Roman"/>
                <w:sz w:val="16"/>
                <w:szCs w:val="16"/>
                <w:lang w:eastAsia="uk-UA"/>
              </w:rPr>
            </w:pPr>
            <w:bookmarkStart w:id="11" w:name="n12"/>
            <w:bookmarkEnd w:id="11"/>
            <w:r w:rsidRPr="005A686A">
              <w:rPr>
                <w:rFonts w:ascii="Times New Roman" w:eastAsia="Times New Roman" w:hAnsi="Times New Roman" w:cs="Times New Roman"/>
                <w:b/>
                <w:bCs/>
                <w:color w:val="000000"/>
                <w:sz w:val="16"/>
                <w:szCs w:val="16"/>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150" w:line="240" w:lineRule="auto"/>
              <w:rPr>
                <w:rFonts w:ascii="Times New Roman" w:eastAsia="Times New Roman" w:hAnsi="Times New Roman" w:cs="Times New Roman"/>
                <w:sz w:val="16"/>
                <w:szCs w:val="16"/>
                <w:lang w:eastAsia="uk-UA"/>
              </w:rPr>
            </w:pPr>
            <w:r w:rsidRPr="005A686A">
              <w:rPr>
                <w:rFonts w:ascii="Times New Roman" w:eastAsia="Times New Roman" w:hAnsi="Times New Roman" w:cs="Times New Roman"/>
                <w:b/>
                <w:bCs/>
                <w:color w:val="000000"/>
                <w:sz w:val="16"/>
                <w:szCs w:val="16"/>
                <w:lang w:eastAsia="uk-UA"/>
              </w:rPr>
              <w:t>Зареєстровано в Міністерстві</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юстиції України</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03 лютого 2020 р.</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за № 108/34391</w:t>
            </w:r>
          </w:p>
        </w:tc>
      </w:tr>
    </w:tbl>
    <w:p w:rsidR="003B721D" w:rsidRPr="005A686A" w:rsidRDefault="003B721D" w:rsidP="005A686A">
      <w:pPr>
        <w:shd w:val="clear" w:color="auto" w:fill="FFFFFF"/>
        <w:spacing w:before="300" w:after="450" w:line="240" w:lineRule="auto"/>
        <w:ind w:left="450" w:right="450"/>
        <w:jc w:val="center"/>
        <w:rPr>
          <w:rFonts w:ascii="Times New Roman" w:eastAsia="Times New Roman" w:hAnsi="Times New Roman" w:cs="Times New Roman"/>
          <w:color w:val="000000"/>
          <w:sz w:val="16"/>
          <w:szCs w:val="16"/>
          <w:lang w:eastAsia="uk-UA"/>
        </w:rPr>
      </w:pPr>
      <w:bookmarkStart w:id="12" w:name="n13"/>
      <w:bookmarkEnd w:id="12"/>
      <w:r w:rsidRPr="005A686A">
        <w:rPr>
          <w:rFonts w:ascii="Times New Roman" w:eastAsia="Times New Roman" w:hAnsi="Times New Roman" w:cs="Times New Roman"/>
          <w:b/>
          <w:bCs/>
          <w:color w:val="000000"/>
          <w:sz w:val="16"/>
          <w:szCs w:val="16"/>
          <w:lang w:eastAsia="uk-UA"/>
        </w:rPr>
        <w:t>ПОРЯДОК</w:t>
      </w:r>
      <w:r w:rsidRPr="005A686A">
        <w:rPr>
          <w:rFonts w:ascii="Times New Roman" w:eastAsia="Times New Roman" w:hAnsi="Times New Roman" w:cs="Times New Roman"/>
          <w:color w:val="000000"/>
          <w:sz w:val="16"/>
          <w:szCs w:val="16"/>
          <w:lang w:eastAsia="uk-UA"/>
        </w:rPr>
        <w:br/>
      </w:r>
      <w:r w:rsidRPr="005A686A">
        <w:rPr>
          <w:rFonts w:ascii="Times New Roman" w:eastAsia="Times New Roman" w:hAnsi="Times New Roman" w:cs="Times New Roman"/>
          <w:b/>
          <w:bCs/>
          <w:color w:val="000000"/>
          <w:sz w:val="16"/>
          <w:szCs w:val="16"/>
          <w:lang w:eastAsia="uk-UA"/>
        </w:rPr>
        <w:t>затвердження програм навчання та інструктажів з питань пожежної безпеки, організації та контролю за їх виконанням</w:t>
      </w:r>
    </w:p>
    <w:p w:rsidR="003B721D" w:rsidRPr="005A686A" w:rsidRDefault="003B721D" w:rsidP="005A686A">
      <w:pPr>
        <w:shd w:val="clear" w:color="auto" w:fill="FFFFFF"/>
        <w:spacing w:before="150" w:after="150" w:line="240" w:lineRule="auto"/>
        <w:ind w:left="450" w:right="450"/>
        <w:jc w:val="center"/>
        <w:rPr>
          <w:rFonts w:ascii="Times New Roman" w:eastAsia="Times New Roman" w:hAnsi="Times New Roman" w:cs="Times New Roman"/>
          <w:color w:val="000000"/>
          <w:sz w:val="16"/>
          <w:szCs w:val="16"/>
          <w:lang w:eastAsia="uk-UA"/>
        </w:rPr>
      </w:pPr>
      <w:bookmarkStart w:id="13" w:name="n14"/>
      <w:bookmarkEnd w:id="13"/>
      <w:r w:rsidRPr="005A686A">
        <w:rPr>
          <w:rFonts w:ascii="Times New Roman" w:eastAsia="Times New Roman" w:hAnsi="Times New Roman" w:cs="Times New Roman"/>
          <w:b/>
          <w:bCs/>
          <w:color w:val="000000"/>
          <w:sz w:val="16"/>
          <w:szCs w:val="16"/>
          <w:lang w:eastAsia="uk-UA"/>
        </w:rPr>
        <w:t>І. Загальні положення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14" w:name="n15"/>
      <w:bookmarkEnd w:id="14"/>
      <w:r w:rsidRPr="005A686A">
        <w:rPr>
          <w:rFonts w:ascii="Times New Roman" w:eastAsia="Times New Roman" w:hAnsi="Times New Roman" w:cs="Times New Roman"/>
          <w:color w:val="000000"/>
          <w:sz w:val="16"/>
          <w:szCs w:val="16"/>
          <w:lang w:eastAsia="uk-UA"/>
        </w:rPr>
        <w:lastRenderedPageBreak/>
        <w:t>1. Цей Порядок установлює механізм затвердження керівниками підприємств, установ та організацій програм спеціального навчання (пожежно-технічний мінімум) та програм навчання посадових осіб з питань пожежної безпеки (далі - програми навчання з питань пожежної безпеки), порядок організації і контролю за виконанням й дотриманням вимог, установлених програмами навчання з питань пожежної безпеки та організації проведення інструктажів з питань цивільного захисту, пожежної безпеки й дій у надзвичайних ситуаціях (далі - інструктажі).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15" w:name="n16"/>
      <w:bookmarkEnd w:id="15"/>
      <w:r w:rsidRPr="005A686A">
        <w:rPr>
          <w:rFonts w:ascii="Times New Roman" w:eastAsia="Times New Roman" w:hAnsi="Times New Roman" w:cs="Times New Roman"/>
          <w:color w:val="000000"/>
          <w:sz w:val="16"/>
          <w:szCs w:val="16"/>
          <w:lang w:eastAsia="uk-UA"/>
        </w:rPr>
        <w:t>2. Цей Порядок спрямований на реалізацію в Україні системи навчання з питань пожежної безпеки посадових осіб і працівників, підвищення їх рівня знань й обізнаності щодо забезпечення пожежної безпеки та зменшення кількості пожеж на об’єктах державної власності та суб’єктів господарювання.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16" w:name="n17"/>
      <w:bookmarkEnd w:id="16"/>
      <w:r w:rsidRPr="005A686A">
        <w:rPr>
          <w:rFonts w:ascii="Times New Roman" w:eastAsia="Times New Roman" w:hAnsi="Times New Roman" w:cs="Times New Roman"/>
          <w:color w:val="000000"/>
          <w:sz w:val="16"/>
          <w:szCs w:val="16"/>
          <w:lang w:eastAsia="uk-UA"/>
        </w:rPr>
        <w:t>3. У цьому Порядку терміни вживаються в таких значеннях:</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17" w:name="n18"/>
      <w:bookmarkEnd w:id="17"/>
      <w:r w:rsidRPr="005A686A">
        <w:rPr>
          <w:rFonts w:ascii="Times New Roman" w:eastAsia="Times New Roman" w:hAnsi="Times New Roman" w:cs="Times New Roman"/>
          <w:color w:val="000000"/>
          <w:sz w:val="16"/>
          <w:szCs w:val="16"/>
          <w:lang w:eastAsia="uk-UA"/>
        </w:rPr>
        <w:t>викладач - особа з відповідним рівнем освіти в галузі знань «Цивільна безпека» (за спеціальностями «Цивільна безпека», «Пожежна безпека»), що має стаж роботи в органах та підрозділах цивільного захисту не менше ніж три роки, пройшла спеціальну підготовку на територіальних курсах, у навчально-методичних центрах цивільного захисту та безпеки життєдіяльності (далі - спеціальна підготовка) відповідно до </w:t>
      </w:r>
      <w:hyperlink r:id="rId7" w:anchor="n51" w:tgtFrame="_blank" w:history="1">
        <w:r w:rsidRPr="005A686A">
          <w:rPr>
            <w:rFonts w:ascii="Times New Roman" w:eastAsia="Times New Roman" w:hAnsi="Times New Roman" w:cs="Times New Roman"/>
            <w:color w:val="0000FF"/>
            <w:sz w:val="16"/>
            <w:szCs w:val="16"/>
            <w:u w:val="single"/>
            <w:lang w:eastAsia="uk-UA"/>
          </w:rPr>
          <w:t>пункту 14</w:t>
        </w:r>
      </w:hyperlink>
      <w:r w:rsidRPr="005A686A">
        <w:rPr>
          <w:rFonts w:ascii="Times New Roman" w:eastAsia="Times New Roman" w:hAnsi="Times New Roman" w:cs="Times New Roman"/>
          <w:color w:val="000000"/>
          <w:sz w:val="16"/>
          <w:szCs w:val="16"/>
          <w:lang w:eastAsia="uk-UA"/>
        </w:rPr>
        <w:t> Порядку здійснення навчання населення діям у надзвичайних ситуаціях, затвердженого постановою Кабінету Міністрів України від 26 червня 2013 року № 444;</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18" w:name="n19"/>
      <w:bookmarkEnd w:id="18"/>
      <w:r w:rsidRPr="005A686A">
        <w:rPr>
          <w:rFonts w:ascii="Times New Roman" w:eastAsia="Times New Roman" w:hAnsi="Times New Roman" w:cs="Times New Roman"/>
          <w:color w:val="000000"/>
          <w:sz w:val="16"/>
          <w:szCs w:val="16"/>
          <w:lang w:eastAsia="uk-UA"/>
        </w:rPr>
        <w:t>посадова особа - особа, яка постійно чи тимчасово обіймає в органах державної влади, органах місцевого самоврядування, на підприємствах, в установах та організаціях посади, пов’язані з виконанням організаційно-розпорядчих чи адміністративно-господарських функцій, та на яку покладено завдання й обов’язки щодо забезпечення пожежної безпеки, виконання вимог законодавства у сфері пожежної безпеки;</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19" w:name="n20"/>
      <w:bookmarkEnd w:id="19"/>
      <w:r w:rsidRPr="005A686A">
        <w:rPr>
          <w:rFonts w:ascii="Times New Roman" w:eastAsia="Times New Roman" w:hAnsi="Times New Roman" w:cs="Times New Roman"/>
          <w:color w:val="000000"/>
          <w:sz w:val="16"/>
          <w:szCs w:val="16"/>
          <w:lang w:eastAsia="uk-UA"/>
        </w:rPr>
        <w:t xml:space="preserve">працівники, зайняті на роботах з підвищеною пожежною небезпекою,- працівники, що здійснюють роботи в приміщеннях, будинках та зовнішніх установках з категорією щодо </w:t>
      </w:r>
      <w:proofErr w:type="spellStart"/>
      <w:r w:rsidRPr="005A686A">
        <w:rPr>
          <w:rFonts w:ascii="Times New Roman" w:eastAsia="Times New Roman" w:hAnsi="Times New Roman" w:cs="Times New Roman"/>
          <w:color w:val="000000"/>
          <w:sz w:val="16"/>
          <w:szCs w:val="16"/>
          <w:lang w:eastAsia="uk-UA"/>
        </w:rPr>
        <w:t>вибухопожежної</w:t>
      </w:r>
      <w:proofErr w:type="spellEnd"/>
      <w:r w:rsidRPr="005A686A">
        <w:rPr>
          <w:rFonts w:ascii="Times New Roman" w:eastAsia="Times New Roman" w:hAnsi="Times New Roman" w:cs="Times New Roman"/>
          <w:color w:val="000000"/>
          <w:sz w:val="16"/>
          <w:szCs w:val="16"/>
          <w:lang w:eastAsia="uk-UA"/>
        </w:rPr>
        <w:t xml:space="preserve">, пожежної небезпеки А, Б, В, Аз, </w:t>
      </w:r>
      <w:proofErr w:type="spellStart"/>
      <w:r w:rsidRPr="005A686A">
        <w:rPr>
          <w:rFonts w:ascii="Times New Roman" w:eastAsia="Times New Roman" w:hAnsi="Times New Roman" w:cs="Times New Roman"/>
          <w:color w:val="000000"/>
          <w:sz w:val="16"/>
          <w:szCs w:val="16"/>
          <w:lang w:eastAsia="uk-UA"/>
        </w:rPr>
        <w:t>Бз</w:t>
      </w:r>
      <w:proofErr w:type="spellEnd"/>
      <w:r w:rsidRPr="005A686A">
        <w:rPr>
          <w:rFonts w:ascii="Times New Roman" w:eastAsia="Times New Roman" w:hAnsi="Times New Roman" w:cs="Times New Roman"/>
          <w:color w:val="000000"/>
          <w:sz w:val="16"/>
          <w:szCs w:val="16"/>
          <w:lang w:eastAsia="uk-UA"/>
        </w:rPr>
        <w:t xml:space="preserve"> та </w:t>
      </w:r>
      <w:proofErr w:type="spellStart"/>
      <w:r w:rsidRPr="005A686A">
        <w:rPr>
          <w:rFonts w:ascii="Times New Roman" w:eastAsia="Times New Roman" w:hAnsi="Times New Roman" w:cs="Times New Roman"/>
          <w:color w:val="000000"/>
          <w:sz w:val="16"/>
          <w:szCs w:val="16"/>
          <w:lang w:eastAsia="uk-UA"/>
        </w:rPr>
        <w:t>Вз</w:t>
      </w:r>
      <w:proofErr w:type="spellEnd"/>
      <w:r w:rsidRPr="005A686A">
        <w:rPr>
          <w:rFonts w:ascii="Times New Roman" w:eastAsia="Times New Roman" w:hAnsi="Times New Roman" w:cs="Times New Roman"/>
          <w:color w:val="000000"/>
          <w:sz w:val="16"/>
          <w:szCs w:val="16"/>
          <w:lang w:eastAsia="uk-UA"/>
        </w:rPr>
        <w:t xml:space="preserve">, у вибухонебезпечних та пожежонебезпечних зонах або здійснюють </w:t>
      </w:r>
      <w:proofErr w:type="spellStart"/>
      <w:r w:rsidRPr="005A686A">
        <w:rPr>
          <w:rFonts w:ascii="Times New Roman" w:eastAsia="Times New Roman" w:hAnsi="Times New Roman" w:cs="Times New Roman"/>
          <w:color w:val="000000"/>
          <w:sz w:val="16"/>
          <w:szCs w:val="16"/>
          <w:lang w:eastAsia="uk-UA"/>
        </w:rPr>
        <w:t>електро-</w:t>
      </w:r>
      <w:proofErr w:type="spellEnd"/>
      <w:r w:rsidRPr="005A686A">
        <w:rPr>
          <w:rFonts w:ascii="Times New Roman" w:eastAsia="Times New Roman" w:hAnsi="Times New Roman" w:cs="Times New Roman"/>
          <w:color w:val="000000"/>
          <w:sz w:val="16"/>
          <w:szCs w:val="16"/>
          <w:lang w:eastAsia="uk-UA"/>
        </w:rPr>
        <w:t>, газозварювальні роботи та роботи з відкритим вогнем, а також інші працівники, діяльність яких потребує додаткових знань з питань пожежної безпеки та навичок на випадок виникнення пожежі;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20" w:name="n21"/>
      <w:bookmarkEnd w:id="20"/>
      <w:r w:rsidRPr="005A686A">
        <w:rPr>
          <w:rFonts w:ascii="Times New Roman" w:eastAsia="Times New Roman" w:hAnsi="Times New Roman" w:cs="Times New Roman"/>
          <w:color w:val="000000"/>
          <w:sz w:val="16"/>
          <w:szCs w:val="16"/>
          <w:lang w:eastAsia="uk-UA"/>
        </w:rPr>
        <w:t>суб’єкт, який навчає,- юридична або фізична особа - підприємець, діяльність якої спрямована на організацію навчання та перевірки знань посадових осіб і працівників з питань пожежної безпеки.</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21" w:name="n22"/>
      <w:bookmarkEnd w:id="21"/>
      <w:r w:rsidRPr="005A686A">
        <w:rPr>
          <w:rFonts w:ascii="Times New Roman" w:eastAsia="Times New Roman" w:hAnsi="Times New Roman" w:cs="Times New Roman"/>
          <w:color w:val="000000"/>
          <w:sz w:val="16"/>
          <w:szCs w:val="16"/>
          <w:lang w:eastAsia="uk-UA"/>
        </w:rPr>
        <w:t>4. Організація своєчасного проведення навчання, перевірки знань з питань пожежної безпеки та інструктажів на підприємстві, в установі та організації покладається на їх керівників, а в їхніх структурних підрозділах (цех, дільниця, лабораторія, майстерня тощо) - на керівника відповідного підрозділу.</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22" w:name="n23"/>
      <w:bookmarkEnd w:id="22"/>
      <w:r w:rsidRPr="005A686A">
        <w:rPr>
          <w:rFonts w:ascii="Times New Roman" w:eastAsia="Times New Roman" w:hAnsi="Times New Roman" w:cs="Times New Roman"/>
          <w:color w:val="000000"/>
          <w:sz w:val="16"/>
          <w:szCs w:val="16"/>
          <w:lang w:eastAsia="uk-UA"/>
        </w:rPr>
        <w:t>5. Порядок проведення навчання, перевірки знань з питань пожежної безпеки та інструктажів установлюється наказом керівника підприємства, установи та організації з урахуванням вимог цього Порядку.</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23" w:name="n24"/>
      <w:bookmarkEnd w:id="23"/>
      <w:r w:rsidRPr="005A686A">
        <w:rPr>
          <w:rFonts w:ascii="Times New Roman" w:eastAsia="Times New Roman" w:hAnsi="Times New Roman" w:cs="Times New Roman"/>
          <w:color w:val="000000"/>
          <w:sz w:val="16"/>
          <w:szCs w:val="16"/>
          <w:lang w:eastAsia="uk-UA"/>
        </w:rPr>
        <w:t>6. Керівники підприємств, установ та організацій складають і затверджують переліки посад, під час призначення на які особи повинні проходити навчання, перевірку знань з питань пожежної безпеки та інструктажі (із зазначенням періодичності їх проходження).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24" w:name="n25"/>
      <w:bookmarkEnd w:id="24"/>
      <w:r w:rsidRPr="005A686A">
        <w:rPr>
          <w:rFonts w:ascii="Times New Roman" w:eastAsia="Times New Roman" w:hAnsi="Times New Roman" w:cs="Times New Roman"/>
          <w:color w:val="000000"/>
          <w:sz w:val="16"/>
          <w:szCs w:val="16"/>
          <w:lang w:eastAsia="uk-UA"/>
        </w:rPr>
        <w:t>7. Допуск до роботи осіб, які не пройшли навчання, перевірку знань з питань пожежної безпеки та інструктажі, заборонено.</w:t>
      </w:r>
    </w:p>
    <w:p w:rsidR="003B721D" w:rsidRPr="005A686A" w:rsidRDefault="003B721D" w:rsidP="005A686A">
      <w:pPr>
        <w:shd w:val="clear" w:color="auto" w:fill="FFFFFF"/>
        <w:spacing w:before="150" w:after="150" w:line="240" w:lineRule="auto"/>
        <w:ind w:left="450" w:right="450"/>
        <w:jc w:val="center"/>
        <w:rPr>
          <w:rFonts w:ascii="Times New Roman" w:eastAsia="Times New Roman" w:hAnsi="Times New Roman" w:cs="Times New Roman"/>
          <w:color w:val="000000"/>
          <w:sz w:val="16"/>
          <w:szCs w:val="16"/>
          <w:lang w:eastAsia="uk-UA"/>
        </w:rPr>
      </w:pPr>
      <w:bookmarkStart w:id="25" w:name="n26"/>
      <w:bookmarkEnd w:id="25"/>
      <w:r w:rsidRPr="005A686A">
        <w:rPr>
          <w:rFonts w:ascii="Times New Roman" w:eastAsia="Times New Roman" w:hAnsi="Times New Roman" w:cs="Times New Roman"/>
          <w:b/>
          <w:bCs/>
          <w:color w:val="000000"/>
          <w:sz w:val="16"/>
          <w:szCs w:val="16"/>
          <w:lang w:eastAsia="uk-UA"/>
        </w:rPr>
        <w:t>II. Порядок затвердження програм навчання з питань пожежної безпеки</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26" w:name="n27"/>
      <w:bookmarkEnd w:id="26"/>
      <w:r w:rsidRPr="005A686A">
        <w:rPr>
          <w:rFonts w:ascii="Times New Roman" w:eastAsia="Times New Roman" w:hAnsi="Times New Roman" w:cs="Times New Roman"/>
          <w:color w:val="000000"/>
          <w:sz w:val="16"/>
          <w:szCs w:val="16"/>
          <w:lang w:eastAsia="uk-UA"/>
        </w:rPr>
        <w:t>1. Програми навчання з питань пожежної безпеки, що їх затверджують керівники підприємств, установ та організацій, мають враховувати посадові обов’язки, вид діяльності посадових осіб та працівників, галузеві особливості підприємств, установ та організацій, включати вивчення нормативних актів, що містять вимоги щодо пожежної безпеки та практичних дій із запобігання виникненню пожежі та дій під час її виникнення, зокрема щодо:</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27" w:name="n28"/>
      <w:bookmarkEnd w:id="27"/>
      <w:r w:rsidRPr="005A686A">
        <w:rPr>
          <w:rFonts w:ascii="Times New Roman" w:eastAsia="Times New Roman" w:hAnsi="Times New Roman" w:cs="Times New Roman"/>
          <w:color w:val="000000"/>
          <w:sz w:val="16"/>
          <w:szCs w:val="16"/>
          <w:lang w:eastAsia="uk-UA"/>
        </w:rPr>
        <w:t>заходів пожежної безпеки на підприємстві, в установі, організації;</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28" w:name="n29"/>
      <w:bookmarkEnd w:id="28"/>
      <w:r w:rsidRPr="005A686A">
        <w:rPr>
          <w:rFonts w:ascii="Times New Roman" w:eastAsia="Times New Roman" w:hAnsi="Times New Roman" w:cs="Times New Roman"/>
          <w:color w:val="000000"/>
          <w:sz w:val="16"/>
          <w:szCs w:val="16"/>
          <w:lang w:eastAsia="uk-UA"/>
        </w:rPr>
        <w:t>утримання приміщень будинків і споруд, а також територій підприємств, установ, організацій;</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29" w:name="n30"/>
      <w:bookmarkEnd w:id="29"/>
      <w:r w:rsidRPr="005A686A">
        <w:rPr>
          <w:rFonts w:ascii="Times New Roman" w:eastAsia="Times New Roman" w:hAnsi="Times New Roman" w:cs="Times New Roman"/>
          <w:color w:val="000000"/>
          <w:sz w:val="16"/>
          <w:szCs w:val="16"/>
          <w:lang w:eastAsia="uk-UA"/>
        </w:rPr>
        <w:t>заходів пожежної безпеки на робочому місці;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30" w:name="n31"/>
      <w:bookmarkEnd w:id="30"/>
      <w:r w:rsidRPr="005A686A">
        <w:rPr>
          <w:rFonts w:ascii="Times New Roman" w:eastAsia="Times New Roman" w:hAnsi="Times New Roman" w:cs="Times New Roman"/>
          <w:color w:val="000000"/>
          <w:sz w:val="16"/>
          <w:szCs w:val="16"/>
          <w:lang w:eastAsia="uk-UA"/>
        </w:rPr>
        <w:t>утримання шляхів евакуації;</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31" w:name="n32"/>
      <w:bookmarkEnd w:id="31"/>
      <w:r w:rsidRPr="005A686A">
        <w:rPr>
          <w:rFonts w:ascii="Times New Roman" w:eastAsia="Times New Roman" w:hAnsi="Times New Roman" w:cs="Times New Roman"/>
          <w:color w:val="000000"/>
          <w:sz w:val="16"/>
          <w:szCs w:val="16"/>
          <w:lang w:eastAsia="uk-UA"/>
        </w:rPr>
        <w:t>утримання та експлуатації інженерного обладнання (електромереж, електрообладнання, систем опалення і кондиціювання, газового обладнання тощо);</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32" w:name="n33"/>
      <w:bookmarkEnd w:id="32"/>
      <w:r w:rsidRPr="005A686A">
        <w:rPr>
          <w:rFonts w:ascii="Times New Roman" w:eastAsia="Times New Roman" w:hAnsi="Times New Roman" w:cs="Times New Roman"/>
          <w:color w:val="000000"/>
          <w:sz w:val="16"/>
          <w:szCs w:val="16"/>
          <w:lang w:eastAsia="uk-UA"/>
        </w:rPr>
        <w:t>утримання та експлуатації технічних засобів протипожежного захисту (систем протипожежного захисту, засобів зв’язку й оповіщення, внутрішнього та зовнішнього протипожежного водопостачання);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33" w:name="n34"/>
      <w:bookmarkEnd w:id="33"/>
      <w:r w:rsidRPr="005A686A">
        <w:rPr>
          <w:rFonts w:ascii="Times New Roman" w:eastAsia="Times New Roman" w:hAnsi="Times New Roman" w:cs="Times New Roman"/>
          <w:color w:val="000000"/>
          <w:sz w:val="16"/>
          <w:szCs w:val="16"/>
          <w:lang w:eastAsia="uk-UA"/>
        </w:rPr>
        <w:t>проведення вогневих, фарбувальних та будівельно-монтажних робіт;</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34" w:name="n35"/>
      <w:bookmarkEnd w:id="34"/>
      <w:r w:rsidRPr="005A686A">
        <w:rPr>
          <w:rFonts w:ascii="Times New Roman" w:eastAsia="Times New Roman" w:hAnsi="Times New Roman" w:cs="Times New Roman"/>
          <w:color w:val="000000"/>
          <w:sz w:val="16"/>
          <w:szCs w:val="16"/>
          <w:lang w:eastAsia="uk-UA"/>
        </w:rPr>
        <w:t>порядку оповіщення про пожежу та виклику пожежної охорони;</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35" w:name="n36"/>
      <w:bookmarkEnd w:id="35"/>
      <w:r w:rsidRPr="005A686A">
        <w:rPr>
          <w:rFonts w:ascii="Times New Roman" w:eastAsia="Times New Roman" w:hAnsi="Times New Roman" w:cs="Times New Roman"/>
          <w:color w:val="000000"/>
          <w:sz w:val="16"/>
          <w:szCs w:val="16"/>
          <w:lang w:eastAsia="uk-UA"/>
        </w:rPr>
        <w:t>порядку дій під час пожежі;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36" w:name="n37"/>
      <w:bookmarkEnd w:id="36"/>
      <w:r w:rsidRPr="005A686A">
        <w:rPr>
          <w:rFonts w:ascii="Times New Roman" w:eastAsia="Times New Roman" w:hAnsi="Times New Roman" w:cs="Times New Roman"/>
          <w:color w:val="000000"/>
          <w:sz w:val="16"/>
          <w:szCs w:val="16"/>
          <w:lang w:eastAsia="uk-UA"/>
        </w:rPr>
        <w:t>засобів пожежогасіння, протипожежного устаткування та інвентарю, порядку їх використання під час пожежі;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37" w:name="n38"/>
      <w:bookmarkEnd w:id="37"/>
      <w:r w:rsidRPr="005A686A">
        <w:rPr>
          <w:rFonts w:ascii="Times New Roman" w:eastAsia="Times New Roman" w:hAnsi="Times New Roman" w:cs="Times New Roman"/>
          <w:color w:val="000000"/>
          <w:sz w:val="16"/>
          <w:szCs w:val="16"/>
          <w:lang w:eastAsia="uk-UA"/>
        </w:rPr>
        <w:t>організації роботи добровільних формувань, у тому числі добровільної пожежної охорони, місцевої пожежної охорони тощо;</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38" w:name="n39"/>
      <w:bookmarkEnd w:id="38"/>
      <w:r w:rsidRPr="005A686A">
        <w:rPr>
          <w:rFonts w:ascii="Times New Roman" w:eastAsia="Times New Roman" w:hAnsi="Times New Roman" w:cs="Times New Roman"/>
          <w:color w:val="000000"/>
          <w:sz w:val="16"/>
          <w:szCs w:val="16"/>
          <w:lang w:eastAsia="uk-UA"/>
        </w:rPr>
        <w:t>заходів пожежної безпеки в побуті;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39" w:name="n40"/>
      <w:bookmarkEnd w:id="39"/>
      <w:r w:rsidRPr="005A686A">
        <w:rPr>
          <w:rFonts w:ascii="Times New Roman" w:eastAsia="Times New Roman" w:hAnsi="Times New Roman" w:cs="Times New Roman"/>
          <w:color w:val="000000"/>
          <w:sz w:val="16"/>
          <w:szCs w:val="16"/>
          <w:lang w:eastAsia="uk-UA"/>
        </w:rPr>
        <w:t>інші вимоги пожежної безпеки (з урахуванням галузевої особливості підприємств, установ та організацій).</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40" w:name="n41"/>
      <w:bookmarkEnd w:id="40"/>
      <w:r w:rsidRPr="005A686A">
        <w:rPr>
          <w:rFonts w:ascii="Times New Roman" w:eastAsia="Times New Roman" w:hAnsi="Times New Roman" w:cs="Times New Roman"/>
          <w:color w:val="000000"/>
          <w:sz w:val="16"/>
          <w:szCs w:val="16"/>
          <w:lang w:eastAsia="uk-UA"/>
        </w:rPr>
        <w:t>2. Програми навчання з питань пожежної безпеки суб’єктів, які навчають, що подаються на погодження до ДСНС, розробляються відповідно до цього Порядку.</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41" w:name="n42"/>
      <w:bookmarkEnd w:id="41"/>
      <w:r w:rsidRPr="005A686A">
        <w:rPr>
          <w:rFonts w:ascii="Times New Roman" w:eastAsia="Times New Roman" w:hAnsi="Times New Roman" w:cs="Times New Roman"/>
          <w:color w:val="000000"/>
          <w:sz w:val="16"/>
          <w:szCs w:val="16"/>
          <w:lang w:eastAsia="uk-UA"/>
        </w:rPr>
        <w:t>Структура програм навчання з питань пожежної безпеки включає:</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42" w:name="n43"/>
      <w:bookmarkEnd w:id="42"/>
      <w:r w:rsidRPr="005A686A">
        <w:rPr>
          <w:rFonts w:ascii="Times New Roman" w:eastAsia="Times New Roman" w:hAnsi="Times New Roman" w:cs="Times New Roman"/>
          <w:color w:val="000000"/>
          <w:sz w:val="16"/>
          <w:szCs w:val="16"/>
          <w:lang w:eastAsia="uk-UA"/>
        </w:rPr>
        <w:t>пояснювальну записку, у якій визначаються загальна характеристика навчального процесу, технології навчання, його мета, обсяг часу на реалізацію програми та контроль за результатами навчання;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43" w:name="n44"/>
      <w:bookmarkEnd w:id="43"/>
      <w:r w:rsidRPr="005A686A">
        <w:rPr>
          <w:rFonts w:ascii="Times New Roman" w:eastAsia="Times New Roman" w:hAnsi="Times New Roman" w:cs="Times New Roman"/>
          <w:color w:val="000000"/>
          <w:sz w:val="16"/>
          <w:szCs w:val="16"/>
          <w:lang w:eastAsia="uk-UA"/>
        </w:rPr>
        <w:t>навчально-тематичний план з розподілом навчального часу за темами та видами занять (аудиторні, практичні, самостійні);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44" w:name="n45"/>
      <w:bookmarkEnd w:id="44"/>
      <w:r w:rsidRPr="005A686A">
        <w:rPr>
          <w:rFonts w:ascii="Times New Roman" w:eastAsia="Times New Roman" w:hAnsi="Times New Roman" w:cs="Times New Roman"/>
          <w:color w:val="000000"/>
          <w:sz w:val="16"/>
          <w:szCs w:val="16"/>
          <w:lang w:eastAsia="uk-UA"/>
        </w:rPr>
        <w:lastRenderedPageBreak/>
        <w:t>зміст програми, що розкриває суть кожної навчальної теми за обсягом часу, установленим навчально-тематичним планом програми;</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45" w:name="n46"/>
      <w:bookmarkEnd w:id="45"/>
      <w:r w:rsidRPr="005A686A">
        <w:rPr>
          <w:rFonts w:ascii="Times New Roman" w:eastAsia="Times New Roman" w:hAnsi="Times New Roman" w:cs="Times New Roman"/>
          <w:color w:val="000000"/>
          <w:sz w:val="16"/>
          <w:szCs w:val="16"/>
          <w:lang w:eastAsia="uk-UA"/>
        </w:rPr>
        <w:t>форми підсумкового контролю (тести, співбесіди, практичні завдання);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46" w:name="n47"/>
      <w:bookmarkEnd w:id="46"/>
      <w:r w:rsidRPr="005A686A">
        <w:rPr>
          <w:rFonts w:ascii="Times New Roman" w:eastAsia="Times New Roman" w:hAnsi="Times New Roman" w:cs="Times New Roman"/>
          <w:color w:val="000000"/>
          <w:sz w:val="16"/>
          <w:szCs w:val="16"/>
          <w:lang w:eastAsia="uk-UA"/>
        </w:rPr>
        <w:t>перелік чинних нормативно-правових актів, навчальної літератури, за якими здійснюються навчання та перевірка знань з питань пожежної безпеки.</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47" w:name="n48"/>
      <w:bookmarkEnd w:id="47"/>
      <w:r w:rsidRPr="005A686A">
        <w:rPr>
          <w:rFonts w:ascii="Times New Roman" w:eastAsia="Times New Roman" w:hAnsi="Times New Roman" w:cs="Times New Roman"/>
          <w:color w:val="000000"/>
          <w:sz w:val="16"/>
          <w:szCs w:val="16"/>
          <w:lang w:eastAsia="uk-UA"/>
        </w:rPr>
        <w:t>До програм навчання з питань пожежної безпеки також додаються відомості про відповідний рівень освіти і стаж роботи викладачів суб’єктів, які навчають, проходження ними спеціальної підготовки, а також наявні навчальні приміщення, іншу навчально-матеріальну базу.</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48" w:name="n49"/>
      <w:bookmarkEnd w:id="48"/>
      <w:r w:rsidRPr="005A686A">
        <w:rPr>
          <w:rFonts w:ascii="Times New Roman" w:eastAsia="Times New Roman" w:hAnsi="Times New Roman" w:cs="Times New Roman"/>
          <w:color w:val="000000"/>
          <w:sz w:val="16"/>
          <w:szCs w:val="16"/>
          <w:lang w:eastAsia="uk-UA"/>
        </w:rPr>
        <w:t xml:space="preserve">3. Протягом 30 днів з дня надходження </w:t>
      </w:r>
      <w:proofErr w:type="spellStart"/>
      <w:r w:rsidRPr="005A686A">
        <w:rPr>
          <w:rFonts w:ascii="Times New Roman" w:eastAsia="Times New Roman" w:hAnsi="Times New Roman" w:cs="Times New Roman"/>
          <w:color w:val="000000"/>
          <w:sz w:val="16"/>
          <w:szCs w:val="16"/>
          <w:lang w:eastAsia="uk-UA"/>
        </w:rPr>
        <w:t>проєктів</w:t>
      </w:r>
      <w:proofErr w:type="spellEnd"/>
      <w:r w:rsidRPr="005A686A">
        <w:rPr>
          <w:rFonts w:ascii="Times New Roman" w:eastAsia="Times New Roman" w:hAnsi="Times New Roman" w:cs="Times New Roman"/>
          <w:color w:val="000000"/>
          <w:sz w:val="16"/>
          <w:szCs w:val="16"/>
          <w:lang w:eastAsia="uk-UA"/>
        </w:rPr>
        <w:t xml:space="preserve"> програм навчання з питань пожежної безпеки ДСНС письмово інформує суб’єкта, який навчає, про результати опрацювання та погодження цих програм.</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49" w:name="n50"/>
      <w:bookmarkEnd w:id="49"/>
      <w:r w:rsidRPr="005A686A">
        <w:rPr>
          <w:rFonts w:ascii="Times New Roman" w:eastAsia="Times New Roman" w:hAnsi="Times New Roman" w:cs="Times New Roman"/>
          <w:color w:val="000000"/>
          <w:sz w:val="16"/>
          <w:szCs w:val="16"/>
          <w:lang w:eastAsia="uk-UA"/>
        </w:rPr>
        <w:t xml:space="preserve">У разі відмови надсилається інформація щодо зауважень до </w:t>
      </w:r>
      <w:proofErr w:type="spellStart"/>
      <w:r w:rsidRPr="005A686A">
        <w:rPr>
          <w:rFonts w:ascii="Times New Roman" w:eastAsia="Times New Roman" w:hAnsi="Times New Roman" w:cs="Times New Roman"/>
          <w:color w:val="000000"/>
          <w:sz w:val="16"/>
          <w:szCs w:val="16"/>
          <w:lang w:eastAsia="uk-UA"/>
        </w:rPr>
        <w:t>проєктів</w:t>
      </w:r>
      <w:proofErr w:type="spellEnd"/>
      <w:r w:rsidRPr="005A686A">
        <w:rPr>
          <w:rFonts w:ascii="Times New Roman" w:eastAsia="Times New Roman" w:hAnsi="Times New Roman" w:cs="Times New Roman"/>
          <w:color w:val="000000"/>
          <w:sz w:val="16"/>
          <w:szCs w:val="16"/>
          <w:lang w:eastAsia="uk-UA"/>
        </w:rPr>
        <w:t xml:space="preserve"> програм.</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50" w:name="n51"/>
      <w:bookmarkEnd w:id="50"/>
      <w:r w:rsidRPr="005A686A">
        <w:rPr>
          <w:rFonts w:ascii="Times New Roman" w:eastAsia="Times New Roman" w:hAnsi="Times New Roman" w:cs="Times New Roman"/>
          <w:color w:val="000000"/>
          <w:sz w:val="16"/>
          <w:szCs w:val="16"/>
          <w:lang w:eastAsia="uk-UA"/>
        </w:rPr>
        <w:t>4. Суб’єкти, які навчають, відповідають за якість відпрацювання програм, навчально-методичне забезпечення та коригують програми відповідно до змін у законодавстві, але не рідше ніж один раз на три роки.</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51" w:name="n52"/>
      <w:bookmarkEnd w:id="51"/>
      <w:r w:rsidRPr="005A686A">
        <w:rPr>
          <w:rFonts w:ascii="Times New Roman" w:eastAsia="Times New Roman" w:hAnsi="Times New Roman" w:cs="Times New Roman"/>
          <w:color w:val="000000"/>
          <w:sz w:val="16"/>
          <w:szCs w:val="16"/>
          <w:lang w:eastAsia="uk-UA"/>
        </w:rPr>
        <w:t xml:space="preserve">5. ДСНС формує і оновлює на офіційному </w:t>
      </w:r>
      <w:proofErr w:type="spellStart"/>
      <w:r w:rsidRPr="005A686A">
        <w:rPr>
          <w:rFonts w:ascii="Times New Roman" w:eastAsia="Times New Roman" w:hAnsi="Times New Roman" w:cs="Times New Roman"/>
          <w:color w:val="000000"/>
          <w:sz w:val="16"/>
          <w:szCs w:val="16"/>
          <w:lang w:eastAsia="uk-UA"/>
        </w:rPr>
        <w:t>вебсайті</w:t>
      </w:r>
      <w:proofErr w:type="spellEnd"/>
      <w:r w:rsidRPr="005A686A">
        <w:rPr>
          <w:rFonts w:ascii="Times New Roman" w:eastAsia="Times New Roman" w:hAnsi="Times New Roman" w:cs="Times New Roman"/>
          <w:color w:val="000000"/>
          <w:sz w:val="16"/>
          <w:szCs w:val="16"/>
          <w:lang w:eastAsia="uk-UA"/>
        </w:rPr>
        <w:t xml:space="preserve"> ДСНС інформацію щодо переліку суб’єктів, які навчають, а також щодо погоджених програм навчання з питань пожежної безпеки (назви програм, реквізити листа ДСНС про їх погодження).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52" w:name="n53"/>
      <w:bookmarkEnd w:id="52"/>
      <w:r w:rsidRPr="005A686A">
        <w:rPr>
          <w:rFonts w:ascii="Times New Roman" w:eastAsia="Times New Roman" w:hAnsi="Times New Roman" w:cs="Times New Roman"/>
          <w:color w:val="000000"/>
          <w:sz w:val="16"/>
          <w:szCs w:val="16"/>
          <w:lang w:eastAsia="uk-UA"/>
        </w:rPr>
        <w:t>6. Контроль за виконанням програм навчання з питань пожежної безпеки здійснюється шляхом перевірки знань посадових осіб та працівників підприємств, установ й організацій під час заходів державного нагляду (контролю) посадовими особами ДСНС та її територіальних органів відповідно до вимог чинного законодавства.</w:t>
      </w:r>
    </w:p>
    <w:p w:rsidR="003B721D" w:rsidRPr="005A686A" w:rsidRDefault="003B721D" w:rsidP="005A686A">
      <w:pPr>
        <w:shd w:val="clear" w:color="auto" w:fill="FFFFFF"/>
        <w:spacing w:before="150" w:after="150" w:line="240" w:lineRule="auto"/>
        <w:ind w:left="450" w:right="450"/>
        <w:jc w:val="center"/>
        <w:rPr>
          <w:rFonts w:ascii="Times New Roman" w:eastAsia="Times New Roman" w:hAnsi="Times New Roman" w:cs="Times New Roman"/>
          <w:color w:val="000000"/>
          <w:sz w:val="16"/>
          <w:szCs w:val="16"/>
          <w:lang w:eastAsia="uk-UA"/>
        </w:rPr>
      </w:pPr>
      <w:bookmarkStart w:id="53" w:name="n54"/>
      <w:bookmarkEnd w:id="53"/>
      <w:r w:rsidRPr="005A686A">
        <w:rPr>
          <w:rFonts w:ascii="Times New Roman" w:eastAsia="Times New Roman" w:hAnsi="Times New Roman" w:cs="Times New Roman"/>
          <w:b/>
          <w:bCs/>
          <w:color w:val="000000"/>
          <w:sz w:val="16"/>
          <w:szCs w:val="16"/>
          <w:lang w:eastAsia="uk-UA"/>
        </w:rPr>
        <w:t>III. Організація виконання програм навчання з питань пожежної безпеки</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54" w:name="n55"/>
      <w:bookmarkEnd w:id="54"/>
      <w:r w:rsidRPr="005A686A">
        <w:rPr>
          <w:rFonts w:ascii="Times New Roman" w:eastAsia="Times New Roman" w:hAnsi="Times New Roman" w:cs="Times New Roman"/>
          <w:color w:val="000000"/>
          <w:sz w:val="16"/>
          <w:szCs w:val="16"/>
          <w:lang w:eastAsia="uk-UA"/>
        </w:rPr>
        <w:t>1. Посадові особи до початку виконання своїх обов’язків і періодично (один раз на три роки) проходять навчання та перевірку знань з пожежної безпеки.</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55" w:name="n56"/>
      <w:bookmarkEnd w:id="55"/>
      <w:r w:rsidRPr="005A686A">
        <w:rPr>
          <w:rFonts w:ascii="Times New Roman" w:eastAsia="Times New Roman" w:hAnsi="Times New Roman" w:cs="Times New Roman"/>
          <w:color w:val="000000"/>
          <w:sz w:val="16"/>
          <w:szCs w:val="16"/>
          <w:lang w:eastAsia="uk-UA"/>
        </w:rPr>
        <w:t>Навчання здійснюють суб’єкти, які навчають, за програмами навчання посадових осіб з питань пожежної безпеки. Загальна тривалість навчання не менше ніж 8 годин.</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56" w:name="n57"/>
      <w:bookmarkEnd w:id="56"/>
      <w:r w:rsidRPr="005A686A">
        <w:rPr>
          <w:rFonts w:ascii="Times New Roman" w:eastAsia="Times New Roman" w:hAnsi="Times New Roman" w:cs="Times New Roman"/>
          <w:color w:val="000000"/>
          <w:sz w:val="16"/>
          <w:szCs w:val="16"/>
          <w:lang w:eastAsia="uk-UA"/>
        </w:rPr>
        <w:t>2. Особи, яких приймають на роботу, пов’язану з підвищеною пожежною небезпекою, повинні попередньо пройти спеціальне навчання (пожежно-технічний мінімум).</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57" w:name="n58"/>
      <w:bookmarkEnd w:id="57"/>
      <w:r w:rsidRPr="005A686A">
        <w:rPr>
          <w:rFonts w:ascii="Times New Roman" w:eastAsia="Times New Roman" w:hAnsi="Times New Roman" w:cs="Times New Roman"/>
          <w:color w:val="000000"/>
          <w:sz w:val="16"/>
          <w:szCs w:val="16"/>
          <w:lang w:eastAsia="uk-UA"/>
        </w:rPr>
        <w:t>Навчання здійснюють суб’єкти, які навчають, за програмами спеціального навчання (пожежно-технічний мінімум). Загальна тривалість навчання не менше ніж 16 годин.</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58" w:name="n59"/>
      <w:bookmarkEnd w:id="58"/>
      <w:r w:rsidRPr="005A686A">
        <w:rPr>
          <w:rFonts w:ascii="Times New Roman" w:eastAsia="Times New Roman" w:hAnsi="Times New Roman" w:cs="Times New Roman"/>
          <w:color w:val="000000"/>
          <w:sz w:val="16"/>
          <w:szCs w:val="16"/>
          <w:lang w:eastAsia="uk-UA"/>
        </w:rPr>
        <w:t>Таке навчання передбачає поглиблене вивчення питань, визначених </w:t>
      </w:r>
      <w:hyperlink r:id="rId8" w:anchor="n27" w:history="1">
        <w:r w:rsidRPr="005A686A">
          <w:rPr>
            <w:rFonts w:ascii="Times New Roman" w:eastAsia="Times New Roman" w:hAnsi="Times New Roman" w:cs="Times New Roman"/>
            <w:color w:val="0000FF"/>
            <w:sz w:val="16"/>
            <w:szCs w:val="16"/>
            <w:u w:val="single"/>
            <w:lang w:eastAsia="uk-UA"/>
          </w:rPr>
          <w:t>пунктом 1</w:t>
        </w:r>
      </w:hyperlink>
      <w:r w:rsidRPr="005A686A">
        <w:rPr>
          <w:rFonts w:ascii="Times New Roman" w:eastAsia="Times New Roman" w:hAnsi="Times New Roman" w:cs="Times New Roman"/>
          <w:color w:val="000000"/>
          <w:sz w:val="16"/>
          <w:szCs w:val="16"/>
          <w:lang w:eastAsia="uk-UA"/>
        </w:rPr>
        <w:t> розділу II цього Порядку, специфіки проведення пожежонебезпечних робіт під час застосування обладнання і матеріалів, що використовуються на робочому місті, з практичним відпрацюванням навичок їх використання.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59" w:name="n60"/>
      <w:bookmarkEnd w:id="59"/>
      <w:r w:rsidRPr="005A686A">
        <w:rPr>
          <w:rFonts w:ascii="Times New Roman" w:eastAsia="Times New Roman" w:hAnsi="Times New Roman" w:cs="Times New Roman"/>
          <w:color w:val="000000"/>
          <w:sz w:val="16"/>
          <w:szCs w:val="16"/>
          <w:lang w:eastAsia="uk-UA"/>
        </w:rPr>
        <w:t>Працівники підприємств, де немає можливості проведення спеціального навчання (пожежно-технічний мінімум), можуть проходити його на інших подібних за видом діяльності підприємствах за відповідними програмами.</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60" w:name="n61"/>
      <w:bookmarkEnd w:id="60"/>
      <w:r w:rsidRPr="005A686A">
        <w:rPr>
          <w:rFonts w:ascii="Times New Roman" w:eastAsia="Times New Roman" w:hAnsi="Times New Roman" w:cs="Times New Roman"/>
          <w:color w:val="000000"/>
          <w:sz w:val="16"/>
          <w:szCs w:val="16"/>
          <w:lang w:eastAsia="uk-UA"/>
        </w:rPr>
        <w:t>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61" w:name="n62"/>
      <w:bookmarkEnd w:id="61"/>
      <w:r w:rsidRPr="005A686A">
        <w:rPr>
          <w:rFonts w:ascii="Times New Roman" w:eastAsia="Times New Roman" w:hAnsi="Times New Roman" w:cs="Times New Roman"/>
          <w:color w:val="000000"/>
          <w:sz w:val="16"/>
          <w:szCs w:val="16"/>
          <w:lang w:eastAsia="uk-UA"/>
        </w:rPr>
        <w:t>3. Навчання за програмами з питань пожежної безпеки проводяться у формі групових або індивідуальних занять з урахуванням фаху працівників, специфіки і пожежонебезпечних особливостей виробництва, пожежної небезпеки речовин і матеріалів, що застосовуються, та інших чинників, які впливають на стан пожежної безпеки підприємств, установ та організацій, на яких працюють особи, що навчаються.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62" w:name="n63"/>
      <w:bookmarkEnd w:id="62"/>
      <w:r w:rsidRPr="005A686A">
        <w:rPr>
          <w:rFonts w:ascii="Times New Roman" w:eastAsia="Times New Roman" w:hAnsi="Times New Roman" w:cs="Times New Roman"/>
          <w:color w:val="000000"/>
          <w:sz w:val="16"/>
          <w:szCs w:val="16"/>
          <w:lang w:eastAsia="uk-UA"/>
        </w:rPr>
        <w:t>Навчальні групи комплектуються працівниками однієї категорії. Кількість осіб у групі не має перевищувати 30.</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63" w:name="n64"/>
      <w:bookmarkEnd w:id="63"/>
      <w:r w:rsidRPr="005A686A">
        <w:rPr>
          <w:rFonts w:ascii="Times New Roman" w:eastAsia="Times New Roman" w:hAnsi="Times New Roman" w:cs="Times New Roman"/>
          <w:color w:val="000000"/>
          <w:sz w:val="16"/>
          <w:szCs w:val="16"/>
          <w:lang w:eastAsia="uk-UA"/>
        </w:rPr>
        <w:t>4. Під час навчання за програмами з питань пожежної безпеки працівників інформують про найбільш резонансні випадки пожеж, що мали місце на підприємствах, з використанням фото-, відеоматеріалів та про причини їх виникнення.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64" w:name="n65"/>
      <w:bookmarkEnd w:id="64"/>
      <w:r w:rsidRPr="005A686A">
        <w:rPr>
          <w:rFonts w:ascii="Times New Roman" w:eastAsia="Times New Roman" w:hAnsi="Times New Roman" w:cs="Times New Roman"/>
          <w:color w:val="000000"/>
          <w:sz w:val="16"/>
          <w:szCs w:val="16"/>
          <w:lang w:eastAsia="uk-UA"/>
        </w:rPr>
        <w:t>Для кращого засвоєння матеріалу з навчальною метою використовуються навчальні експонати, плакати, макети, технічні засоби навчання тощо.</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65" w:name="n66"/>
      <w:bookmarkEnd w:id="65"/>
      <w:r w:rsidRPr="005A686A">
        <w:rPr>
          <w:rFonts w:ascii="Times New Roman" w:eastAsia="Times New Roman" w:hAnsi="Times New Roman" w:cs="Times New Roman"/>
          <w:color w:val="000000"/>
          <w:sz w:val="16"/>
          <w:szCs w:val="16"/>
          <w:lang w:eastAsia="uk-UA"/>
        </w:rPr>
        <w:t>5. Навчання за програмами з питань пожежної безпеки завершується підсумковим контролем знань (тести, співбесіди, виконання практичних завдань тощо). У разі успішного проходження перевірки знань суб’єкт, який навчає, видає посадовій особі або працівнику посвідчення про проходження навчання з питань пожежної безпеки (далі - Посвідчення) за формою, наведеною у </w:t>
      </w:r>
      <w:hyperlink r:id="rId9" w:anchor="n98" w:history="1">
        <w:r w:rsidRPr="005A686A">
          <w:rPr>
            <w:rFonts w:ascii="Times New Roman" w:eastAsia="Times New Roman" w:hAnsi="Times New Roman" w:cs="Times New Roman"/>
            <w:color w:val="0000FF"/>
            <w:sz w:val="16"/>
            <w:szCs w:val="16"/>
            <w:u w:val="single"/>
            <w:lang w:eastAsia="uk-UA"/>
          </w:rPr>
          <w:t>додатку 1</w:t>
        </w:r>
      </w:hyperlink>
      <w:r w:rsidRPr="005A686A">
        <w:rPr>
          <w:rFonts w:ascii="Times New Roman" w:eastAsia="Times New Roman" w:hAnsi="Times New Roman" w:cs="Times New Roman"/>
          <w:color w:val="000000"/>
          <w:sz w:val="16"/>
          <w:szCs w:val="16"/>
          <w:lang w:eastAsia="uk-UA"/>
        </w:rPr>
        <w:t> до цього Порядку.</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66" w:name="n67"/>
      <w:bookmarkEnd w:id="66"/>
      <w:r w:rsidRPr="005A686A">
        <w:rPr>
          <w:rFonts w:ascii="Times New Roman" w:eastAsia="Times New Roman" w:hAnsi="Times New Roman" w:cs="Times New Roman"/>
          <w:color w:val="000000"/>
          <w:sz w:val="16"/>
          <w:szCs w:val="16"/>
          <w:lang w:eastAsia="uk-UA"/>
        </w:rPr>
        <w:t>Особи, які показали незадовільний рівень знань, повинні протягом одного місяця пройти повторну перевірку знань з питань пожежної безпеки.</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67" w:name="n68"/>
      <w:bookmarkEnd w:id="67"/>
      <w:r w:rsidRPr="005A686A">
        <w:rPr>
          <w:rFonts w:ascii="Times New Roman" w:eastAsia="Times New Roman" w:hAnsi="Times New Roman" w:cs="Times New Roman"/>
          <w:color w:val="000000"/>
          <w:sz w:val="16"/>
          <w:szCs w:val="16"/>
          <w:lang w:eastAsia="uk-UA"/>
        </w:rPr>
        <w:t>6. Звільнення від проходження навчання за програмами з питань пожежної безпеки може надаватися особам, які за попереднім місцем роботи вже проходили його (відповідно до посадових обов’язків, спеціальності або виду роботи, на яку їх приймають).</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68" w:name="n69"/>
      <w:bookmarkEnd w:id="68"/>
      <w:r w:rsidRPr="005A686A">
        <w:rPr>
          <w:rFonts w:ascii="Times New Roman" w:eastAsia="Times New Roman" w:hAnsi="Times New Roman" w:cs="Times New Roman"/>
          <w:color w:val="000000"/>
          <w:sz w:val="16"/>
          <w:szCs w:val="16"/>
          <w:lang w:eastAsia="uk-UA"/>
        </w:rPr>
        <w:t>7. Позачергова перевірка знань з питань пожежної безпеки проводиться в разі: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69" w:name="n70"/>
      <w:bookmarkEnd w:id="69"/>
      <w:r w:rsidRPr="005A686A">
        <w:rPr>
          <w:rFonts w:ascii="Times New Roman" w:eastAsia="Times New Roman" w:hAnsi="Times New Roman" w:cs="Times New Roman"/>
          <w:color w:val="000000"/>
          <w:sz w:val="16"/>
          <w:szCs w:val="16"/>
          <w:lang w:eastAsia="uk-UA"/>
        </w:rPr>
        <w:t>технічного переоснащення підприємства, пов’язаного з підвищенням пожежної небезпеки;</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70" w:name="n71"/>
      <w:bookmarkEnd w:id="70"/>
      <w:r w:rsidRPr="005A686A">
        <w:rPr>
          <w:rFonts w:ascii="Times New Roman" w:eastAsia="Times New Roman" w:hAnsi="Times New Roman" w:cs="Times New Roman"/>
          <w:color w:val="000000"/>
          <w:sz w:val="16"/>
          <w:szCs w:val="16"/>
          <w:lang w:eastAsia="uk-UA"/>
        </w:rPr>
        <w:t>переміщення посадової особи або працівника на іншу посаду, яка потребує додаткових знань з пожежної безпеки.</w:t>
      </w:r>
    </w:p>
    <w:p w:rsidR="003B721D" w:rsidRPr="005A686A" w:rsidRDefault="003B721D" w:rsidP="005A686A">
      <w:pPr>
        <w:shd w:val="clear" w:color="auto" w:fill="FFFFFF"/>
        <w:spacing w:before="150" w:after="150" w:line="240" w:lineRule="auto"/>
        <w:ind w:left="450" w:right="450"/>
        <w:jc w:val="center"/>
        <w:rPr>
          <w:rFonts w:ascii="Times New Roman" w:eastAsia="Times New Roman" w:hAnsi="Times New Roman" w:cs="Times New Roman"/>
          <w:color w:val="000000"/>
          <w:sz w:val="16"/>
          <w:szCs w:val="16"/>
          <w:lang w:eastAsia="uk-UA"/>
        </w:rPr>
      </w:pPr>
      <w:bookmarkStart w:id="71" w:name="n72"/>
      <w:bookmarkEnd w:id="71"/>
      <w:r w:rsidRPr="005A686A">
        <w:rPr>
          <w:rFonts w:ascii="Times New Roman" w:eastAsia="Times New Roman" w:hAnsi="Times New Roman" w:cs="Times New Roman"/>
          <w:b/>
          <w:bCs/>
          <w:color w:val="000000"/>
          <w:sz w:val="16"/>
          <w:szCs w:val="16"/>
          <w:lang w:eastAsia="uk-UA"/>
        </w:rPr>
        <w:t>IV. Організація проведення інструктажів з питань цивільного захисту, пожежної безпеки та дій у надзвичайних ситуаціях</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72" w:name="n73"/>
      <w:bookmarkEnd w:id="72"/>
      <w:r w:rsidRPr="005A686A">
        <w:rPr>
          <w:rFonts w:ascii="Times New Roman" w:eastAsia="Times New Roman" w:hAnsi="Times New Roman" w:cs="Times New Roman"/>
          <w:color w:val="000000"/>
          <w:sz w:val="16"/>
          <w:szCs w:val="16"/>
          <w:lang w:eastAsia="uk-UA"/>
        </w:rPr>
        <w:t>1. Особи під час прийняття на роботу та працівники щороку за місцем роботи проходять інструктажі.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73" w:name="n74"/>
      <w:bookmarkEnd w:id="73"/>
      <w:r w:rsidRPr="005A686A">
        <w:rPr>
          <w:rFonts w:ascii="Times New Roman" w:eastAsia="Times New Roman" w:hAnsi="Times New Roman" w:cs="Times New Roman"/>
          <w:color w:val="000000"/>
          <w:sz w:val="16"/>
          <w:szCs w:val="16"/>
          <w:lang w:eastAsia="uk-UA"/>
        </w:rPr>
        <w:t>Інструктажі проводять посадові особи, що пройшли у суб’єктів, які навчають, відповідне навчання і спеціальну підготовку та мають Посвідчення.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74" w:name="n75"/>
      <w:bookmarkEnd w:id="74"/>
      <w:r w:rsidRPr="005A686A">
        <w:rPr>
          <w:rFonts w:ascii="Times New Roman" w:eastAsia="Times New Roman" w:hAnsi="Times New Roman" w:cs="Times New Roman"/>
          <w:color w:val="000000"/>
          <w:sz w:val="16"/>
          <w:szCs w:val="16"/>
          <w:lang w:eastAsia="uk-UA"/>
        </w:rPr>
        <w:lastRenderedPageBreak/>
        <w:t>2. За призначенням та часом проведення інструктажі поділяються на:</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75" w:name="n76"/>
      <w:bookmarkEnd w:id="75"/>
      <w:r w:rsidRPr="005A686A">
        <w:rPr>
          <w:rFonts w:ascii="Times New Roman" w:eastAsia="Times New Roman" w:hAnsi="Times New Roman" w:cs="Times New Roman"/>
          <w:color w:val="000000"/>
          <w:sz w:val="16"/>
          <w:szCs w:val="16"/>
          <w:lang w:eastAsia="uk-UA"/>
        </w:rPr>
        <w:t>1) вступний - проводиться з усіма працівниками, які прийняті на роботу, а також з особами, які прибули на підприємство у відрядження, на виробничу практику (навчання) тощо і мають брати безпосередню участь у виробничому процесі.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76" w:name="n77"/>
      <w:bookmarkEnd w:id="76"/>
      <w:r w:rsidRPr="005A686A">
        <w:rPr>
          <w:rFonts w:ascii="Times New Roman" w:eastAsia="Times New Roman" w:hAnsi="Times New Roman" w:cs="Times New Roman"/>
          <w:color w:val="000000"/>
          <w:sz w:val="16"/>
          <w:szCs w:val="16"/>
          <w:lang w:eastAsia="uk-UA"/>
        </w:rPr>
        <w:t>Вступний інструктаж проводиться на підставі чинних на підприємстві правил, інструкцій та інших нормативно-правових актів у спеціально обладнаному для цього приміщенні;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77" w:name="n78"/>
      <w:bookmarkEnd w:id="77"/>
      <w:r w:rsidRPr="005A686A">
        <w:rPr>
          <w:rFonts w:ascii="Times New Roman" w:eastAsia="Times New Roman" w:hAnsi="Times New Roman" w:cs="Times New Roman"/>
          <w:color w:val="000000"/>
          <w:sz w:val="16"/>
          <w:szCs w:val="16"/>
          <w:lang w:eastAsia="uk-UA"/>
        </w:rPr>
        <w:t>2) первинний - проводиться безпосередньо на робочому місці до початку виробничої діяльності працівника.</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78" w:name="n79"/>
      <w:bookmarkEnd w:id="78"/>
      <w:r w:rsidRPr="005A686A">
        <w:rPr>
          <w:rFonts w:ascii="Times New Roman" w:eastAsia="Times New Roman" w:hAnsi="Times New Roman" w:cs="Times New Roman"/>
          <w:color w:val="000000"/>
          <w:sz w:val="16"/>
          <w:szCs w:val="16"/>
          <w:lang w:eastAsia="uk-UA"/>
        </w:rPr>
        <w:t>Первинний інструктаж проходять:</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79" w:name="n80"/>
      <w:bookmarkEnd w:id="79"/>
      <w:r w:rsidRPr="005A686A">
        <w:rPr>
          <w:rFonts w:ascii="Times New Roman" w:eastAsia="Times New Roman" w:hAnsi="Times New Roman" w:cs="Times New Roman"/>
          <w:color w:val="000000"/>
          <w:sz w:val="16"/>
          <w:szCs w:val="16"/>
          <w:lang w:eastAsia="uk-UA"/>
        </w:rPr>
        <w:t>особи, що прийняті на роботу;</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80" w:name="n81"/>
      <w:bookmarkEnd w:id="80"/>
      <w:r w:rsidRPr="005A686A">
        <w:rPr>
          <w:rFonts w:ascii="Times New Roman" w:eastAsia="Times New Roman" w:hAnsi="Times New Roman" w:cs="Times New Roman"/>
          <w:color w:val="000000"/>
          <w:sz w:val="16"/>
          <w:szCs w:val="16"/>
          <w:lang w:eastAsia="uk-UA"/>
        </w:rPr>
        <w:t>працівники, переведені з інших структурних підрозділів, виробничих дільниць підприємства;</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81" w:name="n82"/>
      <w:bookmarkEnd w:id="81"/>
      <w:r w:rsidRPr="005A686A">
        <w:rPr>
          <w:rFonts w:ascii="Times New Roman" w:eastAsia="Times New Roman" w:hAnsi="Times New Roman" w:cs="Times New Roman"/>
          <w:color w:val="000000"/>
          <w:sz w:val="16"/>
          <w:szCs w:val="16"/>
          <w:lang w:eastAsia="uk-UA"/>
        </w:rPr>
        <w:t>особи, які прибули на підприємство і мають брати безпосередню участь у виробничому процесі, ремонтних, будівельно-монтажних, фарбувальних, зварювальних роботах тощо;</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82" w:name="n83"/>
      <w:bookmarkEnd w:id="82"/>
      <w:r w:rsidRPr="005A686A">
        <w:rPr>
          <w:rFonts w:ascii="Times New Roman" w:eastAsia="Times New Roman" w:hAnsi="Times New Roman" w:cs="Times New Roman"/>
          <w:color w:val="000000"/>
          <w:sz w:val="16"/>
          <w:szCs w:val="16"/>
          <w:lang w:eastAsia="uk-UA"/>
        </w:rPr>
        <w:t>учні (студенти) під час виробничої практики (навчання), а також перед проведенням з ними практичних занять у навчальних майстернях, лабораторіях тощо;</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83" w:name="n84"/>
      <w:bookmarkEnd w:id="83"/>
      <w:r w:rsidRPr="005A686A">
        <w:rPr>
          <w:rFonts w:ascii="Times New Roman" w:eastAsia="Times New Roman" w:hAnsi="Times New Roman" w:cs="Times New Roman"/>
          <w:color w:val="000000"/>
          <w:sz w:val="16"/>
          <w:szCs w:val="16"/>
          <w:lang w:eastAsia="uk-UA"/>
        </w:rPr>
        <w:t>3) повторний - проводиться на робочому місці з усіма працівниками не менше ніж один раз на рік;</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84" w:name="n85"/>
      <w:bookmarkEnd w:id="84"/>
      <w:r w:rsidRPr="005A686A">
        <w:rPr>
          <w:rFonts w:ascii="Times New Roman" w:eastAsia="Times New Roman" w:hAnsi="Times New Roman" w:cs="Times New Roman"/>
          <w:color w:val="000000"/>
          <w:sz w:val="16"/>
          <w:szCs w:val="16"/>
          <w:lang w:eastAsia="uk-UA"/>
        </w:rPr>
        <w:t>4) позаплановий - проводиться з працівниками на робочому місці або у спеціально відведеному для цього приміщенні: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85" w:name="n86"/>
      <w:bookmarkEnd w:id="85"/>
      <w:r w:rsidRPr="005A686A">
        <w:rPr>
          <w:rFonts w:ascii="Times New Roman" w:eastAsia="Times New Roman" w:hAnsi="Times New Roman" w:cs="Times New Roman"/>
          <w:color w:val="000000"/>
          <w:sz w:val="16"/>
          <w:szCs w:val="16"/>
          <w:lang w:eastAsia="uk-UA"/>
        </w:rPr>
        <w:t>у разі зміни технологічного процесу, застосування нового або заміни чи модернізації існуючого пожежонебезпечного устаткування;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86" w:name="n87"/>
      <w:bookmarkEnd w:id="86"/>
      <w:r w:rsidRPr="005A686A">
        <w:rPr>
          <w:rFonts w:ascii="Times New Roman" w:eastAsia="Times New Roman" w:hAnsi="Times New Roman" w:cs="Times New Roman"/>
          <w:color w:val="000000"/>
          <w:sz w:val="16"/>
          <w:szCs w:val="16"/>
          <w:lang w:eastAsia="uk-UA"/>
        </w:rPr>
        <w:t>на вимогу посадових осіб ДСНС або її територіальних органів, якщо виявлено незадовільне знання працівниками правил пожежної безпеки на робочому місці, невміння діяти в разі пожежі та користуватися первинними засобами пожежогасіння.</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87" w:name="n88"/>
      <w:bookmarkEnd w:id="87"/>
      <w:r w:rsidRPr="005A686A">
        <w:rPr>
          <w:rFonts w:ascii="Times New Roman" w:eastAsia="Times New Roman" w:hAnsi="Times New Roman" w:cs="Times New Roman"/>
          <w:color w:val="000000"/>
          <w:sz w:val="16"/>
          <w:szCs w:val="16"/>
          <w:lang w:eastAsia="uk-UA"/>
        </w:rPr>
        <w:t>Позаплановий інструктаж проводиться індивідуально або з групою працівників подібних спеціальностей (видів робіт). Обсяг та зміст позапланового інструктажу визначаються в кожному випадку окремо залежно від обставин, що спричинили потребу у його проведенні;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88" w:name="n89"/>
      <w:bookmarkEnd w:id="88"/>
      <w:r w:rsidRPr="005A686A">
        <w:rPr>
          <w:rFonts w:ascii="Times New Roman" w:eastAsia="Times New Roman" w:hAnsi="Times New Roman" w:cs="Times New Roman"/>
          <w:color w:val="000000"/>
          <w:sz w:val="16"/>
          <w:szCs w:val="16"/>
          <w:lang w:eastAsia="uk-UA"/>
        </w:rPr>
        <w:t>5) цільовий - проводиться з працівниками перед виконанням ними тимчасових вогневих робіт (зварювання, розігрівання тощо), під час ліквідації наслідків аварії, стихійного лиха.</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89" w:name="n90"/>
      <w:bookmarkEnd w:id="89"/>
      <w:r w:rsidRPr="005A686A">
        <w:rPr>
          <w:rFonts w:ascii="Times New Roman" w:eastAsia="Times New Roman" w:hAnsi="Times New Roman" w:cs="Times New Roman"/>
          <w:color w:val="000000"/>
          <w:sz w:val="16"/>
          <w:szCs w:val="16"/>
          <w:lang w:eastAsia="uk-UA"/>
        </w:rPr>
        <w:t>3. Працівники, які пройшли спеціальне навчання (пожежно-технічний мінімум), можуть бути звільнені від вступного та первинного інструктажів.</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90" w:name="n91"/>
      <w:bookmarkEnd w:id="90"/>
      <w:r w:rsidRPr="005A686A">
        <w:rPr>
          <w:rFonts w:ascii="Times New Roman" w:eastAsia="Times New Roman" w:hAnsi="Times New Roman" w:cs="Times New Roman"/>
          <w:color w:val="000000"/>
          <w:sz w:val="16"/>
          <w:szCs w:val="16"/>
          <w:lang w:eastAsia="uk-UA"/>
        </w:rPr>
        <w:t>4. Керівники підприємств розробляють та затверджують перелік питань, з якими необхідно ознайомити працівників під час проведення вступного, первинного, позапланового та повторного інструктажів.</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91" w:name="n92"/>
      <w:bookmarkEnd w:id="91"/>
      <w:r w:rsidRPr="005A686A">
        <w:rPr>
          <w:rFonts w:ascii="Times New Roman" w:eastAsia="Times New Roman" w:hAnsi="Times New Roman" w:cs="Times New Roman"/>
          <w:color w:val="000000"/>
          <w:sz w:val="16"/>
          <w:szCs w:val="16"/>
          <w:lang w:eastAsia="uk-UA"/>
        </w:rPr>
        <w:t>5. Первинний, повторний та позаплановий інструктажі завершуються перевіркою знань, яку здійснює особа, що проводила інструктаж.</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92" w:name="n93"/>
      <w:bookmarkEnd w:id="92"/>
      <w:r w:rsidRPr="005A686A">
        <w:rPr>
          <w:rFonts w:ascii="Times New Roman" w:eastAsia="Times New Roman" w:hAnsi="Times New Roman" w:cs="Times New Roman"/>
          <w:color w:val="000000"/>
          <w:sz w:val="16"/>
          <w:szCs w:val="16"/>
          <w:lang w:eastAsia="uk-UA"/>
        </w:rPr>
        <w:t>6. Інструктажі можуть проводитися разом з відповідними інструктажами з охорони праці.</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93" w:name="n94"/>
      <w:bookmarkEnd w:id="93"/>
      <w:r w:rsidRPr="005A686A">
        <w:rPr>
          <w:rFonts w:ascii="Times New Roman" w:eastAsia="Times New Roman" w:hAnsi="Times New Roman" w:cs="Times New Roman"/>
          <w:color w:val="000000"/>
          <w:sz w:val="16"/>
          <w:szCs w:val="16"/>
          <w:lang w:eastAsia="uk-UA"/>
        </w:rPr>
        <w:t>7. Результати проведення інструктажів (крім цільового) зазначаються у Журналі реєстрації інструктажів з питань цивільного захисту, пожежної безпеки та дій у надзвичайних ситуаціях (</w:t>
      </w:r>
      <w:hyperlink r:id="rId10" w:anchor="n100" w:history="1">
        <w:r w:rsidRPr="005A686A">
          <w:rPr>
            <w:rFonts w:ascii="Times New Roman" w:eastAsia="Times New Roman" w:hAnsi="Times New Roman" w:cs="Times New Roman"/>
            <w:color w:val="0000FF"/>
            <w:sz w:val="16"/>
            <w:szCs w:val="16"/>
            <w:u w:val="single"/>
            <w:lang w:eastAsia="uk-UA"/>
          </w:rPr>
          <w:t>додаток 2</w:t>
        </w:r>
      </w:hyperlink>
      <w:r w:rsidRPr="005A686A">
        <w:rPr>
          <w:rFonts w:ascii="Times New Roman" w:eastAsia="Times New Roman" w:hAnsi="Times New Roman" w:cs="Times New Roman"/>
          <w:color w:val="000000"/>
          <w:sz w:val="16"/>
          <w:szCs w:val="16"/>
          <w:lang w:eastAsia="uk-UA"/>
        </w:rPr>
        <w:t>).</w:t>
      </w:r>
    </w:p>
    <w:p w:rsidR="003B721D" w:rsidRPr="005A686A" w:rsidRDefault="003B721D" w:rsidP="005A686A">
      <w:pPr>
        <w:shd w:val="clear" w:color="auto" w:fill="FFFFFF"/>
        <w:spacing w:after="150" w:line="240" w:lineRule="auto"/>
        <w:ind w:firstLine="450"/>
        <w:jc w:val="both"/>
        <w:rPr>
          <w:rFonts w:ascii="Times New Roman" w:eastAsia="Times New Roman" w:hAnsi="Times New Roman" w:cs="Times New Roman"/>
          <w:color w:val="000000"/>
          <w:sz w:val="16"/>
          <w:szCs w:val="16"/>
          <w:lang w:eastAsia="uk-UA"/>
        </w:rPr>
      </w:pPr>
      <w:bookmarkStart w:id="94" w:name="n95"/>
      <w:bookmarkEnd w:id="94"/>
      <w:r w:rsidRPr="005A686A">
        <w:rPr>
          <w:rFonts w:ascii="Times New Roman" w:eastAsia="Times New Roman" w:hAnsi="Times New Roman" w:cs="Times New Roman"/>
          <w:color w:val="000000"/>
          <w:sz w:val="16"/>
          <w:szCs w:val="16"/>
          <w:lang w:eastAsia="uk-UA"/>
        </w:rPr>
        <w:t>Запис про проведення цільового інструктажу робиться в наряді-допуску на виконання тимчасових вогневих робіт.</w:t>
      </w:r>
    </w:p>
    <w:tbl>
      <w:tblPr>
        <w:tblW w:w="5000" w:type="pct"/>
        <w:tblCellMar>
          <w:left w:w="0" w:type="dxa"/>
          <w:right w:w="0" w:type="dxa"/>
        </w:tblCellMar>
        <w:tblLook w:val="04A0"/>
      </w:tblPr>
      <w:tblGrid>
        <w:gridCol w:w="4051"/>
        <w:gridCol w:w="289"/>
        <w:gridCol w:w="5305"/>
      </w:tblGrid>
      <w:tr w:rsidR="003B721D" w:rsidRPr="005A686A" w:rsidTr="003B721D">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300" w:after="150" w:line="240" w:lineRule="auto"/>
              <w:jc w:val="center"/>
              <w:rPr>
                <w:rFonts w:ascii="Times New Roman" w:eastAsia="Times New Roman" w:hAnsi="Times New Roman" w:cs="Times New Roman"/>
                <w:sz w:val="16"/>
                <w:szCs w:val="16"/>
                <w:lang w:eastAsia="uk-UA"/>
              </w:rPr>
            </w:pPr>
            <w:bookmarkStart w:id="95" w:name="n96"/>
            <w:bookmarkEnd w:id="95"/>
            <w:r w:rsidRPr="005A686A">
              <w:rPr>
                <w:rFonts w:ascii="Times New Roman" w:eastAsia="Times New Roman" w:hAnsi="Times New Roman" w:cs="Times New Roman"/>
                <w:b/>
                <w:bCs/>
                <w:color w:val="000000"/>
                <w:sz w:val="16"/>
                <w:szCs w:val="16"/>
                <w:lang w:eastAsia="uk-UA"/>
              </w:rPr>
              <w:t>Начальник</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Управління взаємодії</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з Державною службою України</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з надзвичайних ситуацій</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Міністерства внутрішніх</w:t>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справ України</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300" w:after="0" w:line="240" w:lineRule="auto"/>
              <w:jc w:val="right"/>
              <w:rPr>
                <w:rFonts w:ascii="Times New Roman" w:eastAsia="Times New Roman" w:hAnsi="Times New Roman" w:cs="Times New Roman"/>
                <w:sz w:val="16"/>
                <w:szCs w:val="16"/>
                <w:lang w:eastAsia="uk-UA"/>
              </w:rPr>
            </w:pP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sz w:val="16"/>
                <w:szCs w:val="16"/>
                <w:lang w:eastAsia="uk-UA"/>
              </w:rPr>
              <w:br/>
            </w:r>
            <w:r w:rsidRPr="005A686A">
              <w:rPr>
                <w:rFonts w:ascii="Times New Roman" w:eastAsia="Times New Roman" w:hAnsi="Times New Roman" w:cs="Times New Roman"/>
                <w:b/>
                <w:bCs/>
                <w:color w:val="000000"/>
                <w:sz w:val="16"/>
                <w:szCs w:val="16"/>
                <w:lang w:eastAsia="uk-UA"/>
              </w:rPr>
              <w:t>В. Скакун</w:t>
            </w:r>
          </w:p>
        </w:tc>
      </w:tr>
      <w:tr w:rsidR="003B721D" w:rsidRPr="005A686A" w:rsidTr="003B721D">
        <w:tc>
          <w:tcPr>
            <w:tcW w:w="2250" w:type="pct"/>
            <w:gridSpan w:val="2"/>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150" w:line="240" w:lineRule="auto"/>
              <w:rPr>
                <w:rFonts w:ascii="Times New Roman" w:eastAsia="Times New Roman" w:hAnsi="Times New Roman" w:cs="Times New Roman"/>
                <w:sz w:val="16"/>
                <w:szCs w:val="16"/>
                <w:lang w:eastAsia="uk-UA"/>
              </w:rPr>
            </w:pPr>
            <w:bookmarkStart w:id="96" w:name="n104"/>
            <w:bookmarkStart w:id="97" w:name="n97"/>
            <w:bookmarkEnd w:id="96"/>
            <w:bookmarkEnd w:id="97"/>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150" w:line="240" w:lineRule="auto"/>
              <w:rPr>
                <w:rFonts w:ascii="Times New Roman" w:eastAsia="Times New Roman" w:hAnsi="Times New Roman" w:cs="Times New Roman"/>
                <w:sz w:val="16"/>
                <w:szCs w:val="16"/>
                <w:lang w:eastAsia="uk-UA"/>
              </w:rPr>
            </w:pPr>
            <w:r w:rsidRPr="005A686A">
              <w:rPr>
                <w:rFonts w:ascii="Times New Roman" w:eastAsia="Times New Roman" w:hAnsi="Times New Roman" w:cs="Times New Roman"/>
                <w:sz w:val="16"/>
                <w:szCs w:val="16"/>
                <w:lang w:eastAsia="uk-UA"/>
              </w:rPr>
              <w:t>Додаток 1</w:t>
            </w:r>
            <w:r w:rsidRPr="005A686A">
              <w:rPr>
                <w:rFonts w:ascii="Times New Roman" w:eastAsia="Times New Roman" w:hAnsi="Times New Roman" w:cs="Times New Roman"/>
                <w:sz w:val="16"/>
                <w:szCs w:val="16"/>
                <w:lang w:eastAsia="uk-UA"/>
              </w:rPr>
              <w:br/>
              <w:t>до Порядку затвердження програм</w:t>
            </w:r>
            <w:r w:rsidRPr="005A686A">
              <w:rPr>
                <w:rFonts w:ascii="Times New Roman" w:eastAsia="Times New Roman" w:hAnsi="Times New Roman" w:cs="Times New Roman"/>
                <w:sz w:val="16"/>
                <w:szCs w:val="16"/>
                <w:lang w:eastAsia="uk-UA"/>
              </w:rPr>
              <w:br/>
              <w:t>навчання та інструктажів з питань</w:t>
            </w:r>
            <w:r w:rsidRPr="005A686A">
              <w:rPr>
                <w:rFonts w:ascii="Times New Roman" w:eastAsia="Times New Roman" w:hAnsi="Times New Roman" w:cs="Times New Roman"/>
                <w:sz w:val="16"/>
                <w:szCs w:val="16"/>
                <w:lang w:eastAsia="uk-UA"/>
              </w:rPr>
              <w:br/>
              <w:t>пожежної безпеки, організації</w:t>
            </w:r>
            <w:r w:rsidRPr="005A686A">
              <w:rPr>
                <w:rFonts w:ascii="Times New Roman" w:eastAsia="Times New Roman" w:hAnsi="Times New Roman" w:cs="Times New Roman"/>
                <w:sz w:val="16"/>
                <w:szCs w:val="16"/>
                <w:lang w:eastAsia="uk-UA"/>
              </w:rPr>
              <w:br/>
              <w:t>та контролю за їх виконанням</w:t>
            </w:r>
            <w:r w:rsidRPr="005A686A">
              <w:rPr>
                <w:rFonts w:ascii="Times New Roman" w:eastAsia="Times New Roman" w:hAnsi="Times New Roman" w:cs="Times New Roman"/>
                <w:sz w:val="16"/>
                <w:szCs w:val="16"/>
                <w:lang w:eastAsia="uk-UA"/>
              </w:rPr>
              <w:br/>
              <w:t>(пункт 5 розділу III)</w:t>
            </w:r>
          </w:p>
        </w:tc>
      </w:tr>
    </w:tbl>
    <w:bookmarkStart w:id="98" w:name="n98"/>
    <w:bookmarkEnd w:id="98"/>
    <w:p w:rsidR="003B721D" w:rsidRPr="005A686A" w:rsidRDefault="00650577" w:rsidP="005A686A">
      <w:pPr>
        <w:shd w:val="clear" w:color="auto" w:fill="FFFFFF"/>
        <w:spacing w:before="150" w:after="150" w:line="240" w:lineRule="auto"/>
        <w:ind w:left="450" w:right="450"/>
        <w:jc w:val="center"/>
        <w:rPr>
          <w:rFonts w:ascii="Times New Roman" w:eastAsia="Times New Roman" w:hAnsi="Times New Roman" w:cs="Times New Roman"/>
          <w:color w:val="000000"/>
          <w:sz w:val="16"/>
          <w:szCs w:val="16"/>
          <w:lang w:eastAsia="uk-UA"/>
        </w:rPr>
      </w:pPr>
      <w:r w:rsidRPr="005A686A">
        <w:rPr>
          <w:rFonts w:ascii="Times New Roman" w:eastAsia="Times New Roman" w:hAnsi="Times New Roman" w:cs="Times New Roman"/>
          <w:color w:val="000000"/>
          <w:sz w:val="16"/>
          <w:szCs w:val="16"/>
          <w:lang w:eastAsia="uk-UA"/>
        </w:rPr>
        <w:fldChar w:fldCharType="begin"/>
      </w:r>
      <w:r w:rsidR="003B721D" w:rsidRPr="005A686A">
        <w:rPr>
          <w:rFonts w:ascii="Times New Roman" w:eastAsia="Times New Roman" w:hAnsi="Times New Roman" w:cs="Times New Roman"/>
          <w:color w:val="000000"/>
          <w:sz w:val="16"/>
          <w:szCs w:val="16"/>
          <w:lang w:eastAsia="uk-UA"/>
        </w:rPr>
        <w:instrText xml:space="preserve"> HYPERLINK "https://zakon.rada.gov.ua/laws/file/text/79/f492916n106.doc" </w:instrText>
      </w:r>
      <w:r w:rsidRPr="005A686A">
        <w:rPr>
          <w:rFonts w:ascii="Times New Roman" w:eastAsia="Times New Roman" w:hAnsi="Times New Roman" w:cs="Times New Roman"/>
          <w:color w:val="000000"/>
          <w:sz w:val="16"/>
          <w:szCs w:val="16"/>
          <w:lang w:eastAsia="uk-UA"/>
        </w:rPr>
        <w:fldChar w:fldCharType="separate"/>
      </w:r>
      <w:r w:rsidR="003B721D" w:rsidRPr="005A686A">
        <w:rPr>
          <w:rFonts w:ascii="Times New Roman" w:eastAsia="Times New Roman" w:hAnsi="Times New Roman" w:cs="Times New Roman"/>
          <w:b/>
          <w:bCs/>
          <w:color w:val="0000FF"/>
          <w:sz w:val="16"/>
          <w:szCs w:val="16"/>
          <w:u w:val="single"/>
          <w:lang w:eastAsia="uk-UA"/>
        </w:rPr>
        <w:t>ПОСВІДЧЕННЯ</w:t>
      </w:r>
      <w:r w:rsidRPr="005A686A">
        <w:rPr>
          <w:rFonts w:ascii="Times New Roman" w:eastAsia="Times New Roman" w:hAnsi="Times New Roman" w:cs="Times New Roman"/>
          <w:color w:val="000000"/>
          <w:sz w:val="16"/>
          <w:szCs w:val="16"/>
          <w:lang w:eastAsia="uk-UA"/>
        </w:rPr>
        <w:fldChar w:fldCharType="end"/>
      </w:r>
      <w:r w:rsidR="003B721D" w:rsidRPr="005A686A">
        <w:rPr>
          <w:rFonts w:ascii="Times New Roman" w:eastAsia="Times New Roman" w:hAnsi="Times New Roman" w:cs="Times New Roman"/>
          <w:color w:val="000000"/>
          <w:sz w:val="16"/>
          <w:szCs w:val="16"/>
          <w:lang w:eastAsia="uk-UA"/>
        </w:rPr>
        <w:br/>
      </w:r>
      <w:r w:rsidR="003B721D" w:rsidRPr="005A686A">
        <w:rPr>
          <w:rFonts w:ascii="Times New Roman" w:eastAsia="Times New Roman" w:hAnsi="Times New Roman" w:cs="Times New Roman"/>
          <w:b/>
          <w:bCs/>
          <w:color w:val="000000"/>
          <w:sz w:val="16"/>
          <w:szCs w:val="16"/>
          <w:lang w:eastAsia="uk-UA"/>
        </w:rPr>
        <w:t>про проходження навчання з питань пожежної безпеки</w:t>
      </w:r>
    </w:p>
    <w:p w:rsidR="003B721D" w:rsidRPr="005A686A" w:rsidRDefault="00650577" w:rsidP="005A686A">
      <w:pPr>
        <w:spacing w:after="0" w:line="240" w:lineRule="auto"/>
        <w:rPr>
          <w:rFonts w:ascii="Times New Roman" w:eastAsia="Times New Roman" w:hAnsi="Times New Roman" w:cs="Times New Roman"/>
          <w:sz w:val="16"/>
          <w:szCs w:val="16"/>
          <w:lang w:eastAsia="uk-UA"/>
        </w:rPr>
      </w:pPr>
      <w:bookmarkStart w:id="99" w:name="n105"/>
      <w:bookmarkEnd w:id="99"/>
      <w:r w:rsidRPr="005A686A">
        <w:rPr>
          <w:rFonts w:ascii="Times New Roman" w:eastAsia="Times New Roman" w:hAnsi="Times New Roman" w:cs="Times New Roman"/>
          <w:sz w:val="16"/>
          <w:szCs w:val="16"/>
          <w:lang w:eastAsia="uk-UA"/>
        </w:rPr>
        <w:pict>
          <v:rect id="_x0000_i1027" style="width:0;height:0" o:hralign="center" o:hrstd="t" o:hrnoshade="t" o:hr="t" fillcolor="black" stroked="f"/>
        </w:pict>
      </w:r>
    </w:p>
    <w:tbl>
      <w:tblPr>
        <w:tblW w:w="5000" w:type="pct"/>
        <w:tblCellMar>
          <w:left w:w="0" w:type="dxa"/>
          <w:right w:w="0" w:type="dxa"/>
        </w:tblCellMar>
        <w:tblLook w:val="04A0"/>
      </w:tblPr>
      <w:tblGrid>
        <w:gridCol w:w="5106"/>
        <w:gridCol w:w="4539"/>
      </w:tblGrid>
      <w:tr w:rsidR="003B721D" w:rsidRPr="005A686A" w:rsidTr="003B721D">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150" w:line="240" w:lineRule="auto"/>
              <w:rPr>
                <w:rFonts w:ascii="Times New Roman" w:eastAsia="Times New Roman" w:hAnsi="Times New Roman" w:cs="Times New Roman"/>
                <w:sz w:val="16"/>
                <w:szCs w:val="16"/>
                <w:lang w:eastAsia="uk-UA"/>
              </w:rPr>
            </w:pPr>
            <w:bookmarkStart w:id="100" w:name="n99"/>
            <w:bookmarkEnd w:id="100"/>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B721D" w:rsidRPr="005A686A" w:rsidRDefault="003B721D" w:rsidP="005A686A">
            <w:pPr>
              <w:spacing w:before="150" w:after="150" w:line="240" w:lineRule="auto"/>
              <w:rPr>
                <w:rFonts w:ascii="Times New Roman" w:eastAsia="Times New Roman" w:hAnsi="Times New Roman" w:cs="Times New Roman"/>
                <w:sz w:val="16"/>
                <w:szCs w:val="16"/>
                <w:lang w:eastAsia="uk-UA"/>
              </w:rPr>
            </w:pPr>
            <w:r w:rsidRPr="005A686A">
              <w:rPr>
                <w:rFonts w:ascii="Times New Roman" w:eastAsia="Times New Roman" w:hAnsi="Times New Roman" w:cs="Times New Roman"/>
                <w:sz w:val="16"/>
                <w:szCs w:val="16"/>
                <w:lang w:eastAsia="uk-UA"/>
              </w:rPr>
              <w:t>Додаток 2</w:t>
            </w:r>
            <w:r w:rsidRPr="005A686A">
              <w:rPr>
                <w:rFonts w:ascii="Times New Roman" w:eastAsia="Times New Roman" w:hAnsi="Times New Roman" w:cs="Times New Roman"/>
                <w:sz w:val="16"/>
                <w:szCs w:val="16"/>
                <w:lang w:eastAsia="uk-UA"/>
              </w:rPr>
              <w:br/>
              <w:t>до Порядку затвердження програм</w:t>
            </w:r>
            <w:r w:rsidRPr="005A686A">
              <w:rPr>
                <w:rFonts w:ascii="Times New Roman" w:eastAsia="Times New Roman" w:hAnsi="Times New Roman" w:cs="Times New Roman"/>
                <w:sz w:val="16"/>
                <w:szCs w:val="16"/>
                <w:lang w:eastAsia="uk-UA"/>
              </w:rPr>
              <w:br/>
              <w:t>навчання та інструктажів з питань</w:t>
            </w:r>
            <w:r w:rsidRPr="005A686A">
              <w:rPr>
                <w:rFonts w:ascii="Times New Roman" w:eastAsia="Times New Roman" w:hAnsi="Times New Roman" w:cs="Times New Roman"/>
                <w:sz w:val="16"/>
                <w:szCs w:val="16"/>
                <w:lang w:eastAsia="uk-UA"/>
              </w:rPr>
              <w:br/>
              <w:t>пожежної безпеки, організації</w:t>
            </w:r>
            <w:r w:rsidRPr="005A686A">
              <w:rPr>
                <w:rFonts w:ascii="Times New Roman" w:eastAsia="Times New Roman" w:hAnsi="Times New Roman" w:cs="Times New Roman"/>
                <w:sz w:val="16"/>
                <w:szCs w:val="16"/>
                <w:lang w:eastAsia="uk-UA"/>
              </w:rPr>
              <w:br/>
              <w:t>та контролю за їх виконанням</w:t>
            </w:r>
            <w:r w:rsidRPr="005A686A">
              <w:rPr>
                <w:rFonts w:ascii="Times New Roman" w:eastAsia="Times New Roman" w:hAnsi="Times New Roman" w:cs="Times New Roman"/>
                <w:sz w:val="16"/>
                <w:szCs w:val="16"/>
                <w:lang w:eastAsia="uk-UA"/>
              </w:rPr>
              <w:br/>
              <w:t>(пункт 7 розділу IV)</w:t>
            </w:r>
          </w:p>
        </w:tc>
      </w:tr>
    </w:tbl>
    <w:p w:rsidR="003B721D" w:rsidRPr="005A686A" w:rsidRDefault="003B721D" w:rsidP="005A686A">
      <w:pPr>
        <w:shd w:val="clear" w:color="auto" w:fill="FFFFFF"/>
        <w:spacing w:before="150" w:after="150" w:line="240" w:lineRule="auto"/>
        <w:ind w:left="450" w:right="450"/>
        <w:jc w:val="center"/>
        <w:rPr>
          <w:rFonts w:ascii="Times New Roman" w:eastAsia="Times New Roman" w:hAnsi="Times New Roman" w:cs="Times New Roman"/>
          <w:color w:val="000000"/>
          <w:sz w:val="16"/>
          <w:szCs w:val="16"/>
          <w:lang w:eastAsia="uk-UA"/>
        </w:rPr>
      </w:pPr>
      <w:bookmarkStart w:id="101" w:name="n100"/>
      <w:bookmarkEnd w:id="101"/>
      <w:r w:rsidRPr="005A686A">
        <w:rPr>
          <w:rFonts w:ascii="Times New Roman" w:eastAsia="Times New Roman" w:hAnsi="Times New Roman" w:cs="Times New Roman"/>
          <w:b/>
          <w:bCs/>
          <w:color w:val="000000"/>
          <w:sz w:val="16"/>
          <w:szCs w:val="16"/>
          <w:lang w:eastAsia="uk-UA"/>
        </w:rPr>
        <w:t>ЖУРНАЛ</w:t>
      </w:r>
      <w:r w:rsidRPr="005A686A">
        <w:rPr>
          <w:rFonts w:ascii="Times New Roman" w:eastAsia="Times New Roman" w:hAnsi="Times New Roman" w:cs="Times New Roman"/>
          <w:color w:val="000000"/>
          <w:sz w:val="16"/>
          <w:szCs w:val="16"/>
          <w:lang w:eastAsia="uk-UA"/>
        </w:rPr>
        <w:br/>
      </w:r>
      <w:r w:rsidRPr="005A686A">
        <w:rPr>
          <w:rFonts w:ascii="Times New Roman" w:eastAsia="Times New Roman" w:hAnsi="Times New Roman" w:cs="Times New Roman"/>
          <w:b/>
          <w:bCs/>
          <w:color w:val="000000"/>
          <w:sz w:val="16"/>
          <w:szCs w:val="16"/>
          <w:lang w:eastAsia="uk-UA"/>
        </w:rPr>
        <w:t>реєстрації інструктажів з питань цивільного захисту, пожежної безпеки та дій у надзвичайних ситуаціях</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32"/>
        <w:gridCol w:w="563"/>
        <w:gridCol w:w="1558"/>
        <w:gridCol w:w="1277"/>
        <w:gridCol w:w="1427"/>
        <w:gridCol w:w="1070"/>
        <w:gridCol w:w="1277"/>
        <w:gridCol w:w="1070"/>
        <w:gridCol w:w="995"/>
      </w:tblGrid>
      <w:tr w:rsidR="003B721D" w:rsidRPr="005A686A" w:rsidTr="003B721D">
        <w:trPr>
          <w:trHeight w:val="15"/>
          <w:jc w:val="center"/>
        </w:trPr>
        <w:tc>
          <w:tcPr>
            <w:tcW w:w="34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3B721D" w:rsidRPr="005A686A" w:rsidRDefault="003B721D" w:rsidP="005A686A">
            <w:pPr>
              <w:spacing w:before="150" w:after="150" w:line="240" w:lineRule="auto"/>
              <w:jc w:val="center"/>
              <w:rPr>
                <w:rFonts w:ascii="Times New Roman" w:eastAsia="Times New Roman" w:hAnsi="Times New Roman" w:cs="Times New Roman"/>
                <w:sz w:val="16"/>
                <w:szCs w:val="16"/>
                <w:lang w:eastAsia="uk-UA"/>
              </w:rPr>
            </w:pPr>
            <w:bookmarkStart w:id="102" w:name="n101"/>
            <w:bookmarkEnd w:id="102"/>
            <w:r w:rsidRPr="005A686A">
              <w:rPr>
                <w:rFonts w:ascii="Times New Roman" w:eastAsia="Times New Roman" w:hAnsi="Times New Roman" w:cs="Times New Roman"/>
                <w:color w:val="000000"/>
                <w:sz w:val="16"/>
                <w:szCs w:val="16"/>
                <w:lang w:eastAsia="uk-UA"/>
              </w:rPr>
              <w:lastRenderedPageBreak/>
              <w:t>№ з/п</w:t>
            </w:r>
          </w:p>
        </w:tc>
        <w:tc>
          <w:tcPr>
            <w:tcW w:w="450" w:type="dxa"/>
            <w:vMerge w:val="restart"/>
            <w:tcBorders>
              <w:top w:val="single" w:sz="6" w:space="0" w:color="000000"/>
              <w:left w:val="nil"/>
              <w:bottom w:val="single" w:sz="6" w:space="0" w:color="000000"/>
              <w:right w:val="single" w:sz="6" w:space="0" w:color="000000"/>
            </w:tcBorders>
            <w:shd w:val="clear" w:color="auto" w:fill="auto"/>
            <w:hideMark/>
          </w:tcPr>
          <w:p w:rsidR="003B721D" w:rsidRPr="005A686A" w:rsidRDefault="003B721D" w:rsidP="005A686A">
            <w:pPr>
              <w:spacing w:before="150" w:after="150" w:line="240" w:lineRule="auto"/>
              <w:jc w:val="center"/>
              <w:rPr>
                <w:rFonts w:ascii="Times New Roman" w:eastAsia="Times New Roman" w:hAnsi="Times New Roman" w:cs="Times New Roman"/>
                <w:sz w:val="16"/>
                <w:szCs w:val="16"/>
                <w:lang w:eastAsia="uk-UA"/>
              </w:rPr>
            </w:pPr>
            <w:r w:rsidRPr="005A686A">
              <w:rPr>
                <w:rFonts w:ascii="Times New Roman" w:eastAsia="Times New Roman" w:hAnsi="Times New Roman" w:cs="Times New Roman"/>
                <w:color w:val="000000"/>
                <w:sz w:val="16"/>
                <w:szCs w:val="16"/>
                <w:lang w:eastAsia="uk-UA"/>
              </w:rPr>
              <w:t>Дата</w:t>
            </w:r>
          </w:p>
        </w:tc>
        <w:tc>
          <w:tcPr>
            <w:tcW w:w="1245" w:type="dxa"/>
            <w:vMerge w:val="restart"/>
            <w:tcBorders>
              <w:top w:val="single" w:sz="6" w:space="0" w:color="000000"/>
              <w:left w:val="nil"/>
              <w:bottom w:val="single" w:sz="6" w:space="0" w:color="000000"/>
              <w:right w:val="single" w:sz="6" w:space="0" w:color="000000"/>
            </w:tcBorders>
            <w:shd w:val="clear" w:color="auto" w:fill="auto"/>
            <w:hideMark/>
          </w:tcPr>
          <w:p w:rsidR="003B721D" w:rsidRPr="005A686A" w:rsidRDefault="003B721D" w:rsidP="005A686A">
            <w:pPr>
              <w:spacing w:before="150" w:after="150" w:line="240" w:lineRule="auto"/>
              <w:jc w:val="center"/>
              <w:rPr>
                <w:rFonts w:ascii="Times New Roman" w:eastAsia="Times New Roman" w:hAnsi="Times New Roman" w:cs="Times New Roman"/>
                <w:sz w:val="16"/>
                <w:szCs w:val="16"/>
                <w:lang w:eastAsia="uk-UA"/>
              </w:rPr>
            </w:pPr>
            <w:r w:rsidRPr="005A686A">
              <w:rPr>
                <w:rFonts w:ascii="Times New Roman" w:eastAsia="Times New Roman" w:hAnsi="Times New Roman" w:cs="Times New Roman"/>
                <w:color w:val="000000"/>
                <w:sz w:val="16"/>
                <w:szCs w:val="16"/>
                <w:lang w:eastAsia="uk-UA"/>
              </w:rPr>
              <w:t>Вид інструктажу (вступний, первинний, повторний, позаплановий) та назва або номер інструкції, за якою отримано інструктаж</w:t>
            </w:r>
          </w:p>
        </w:tc>
        <w:tc>
          <w:tcPr>
            <w:tcW w:w="1020" w:type="dxa"/>
            <w:vMerge w:val="restart"/>
            <w:tcBorders>
              <w:top w:val="single" w:sz="6" w:space="0" w:color="000000"/>
              <w:left w:val="nil"/>
              <w:bottom w:val="single" w:sz="6" w:space="0" w:color="000000"/>
              <w:right w:val="single" w:sz="6" w:space="0" w:color="000000"/>
            </w:tcBorders>
            <w:shd w:val="clear" w:color="auto" w:fill="auto"/>
            <w:hideMark/>
          </w:tcPr>
          <w:p w:rsidR="003B721D" w:rsidRPr="005A686A" w:rsidRDefault="003B721D" w:rsidP="005A686A">
            <w:pPr>
              <w:spacing w:before="150" w:after="150" w:line="240" w:lineRule="auto"/>
              <w:jc w:val="center"/>
              <w:rPr>
                <w:rFonts w:ascii="Times New Roman" w:eastAsia="Times New Roman" w:hAnsi="Times New Roman" w:cs="Times New Roman"/>
                <w:sz w:val="16"/>
                <w:szCs w:val="16"/>
                <w:lang w:eastAsia="uk-UA"/>
              </w:rPr>
            </w:pPr>
            <w:r w:rsidRPr="005A686A">
              <w:rPr>
                <w:rFonts w:ascii="Times New Roman" w:eastAsia="Times New Roman" w:hAnsi="Times New Roman" w:cs="Times New Roman"/>
                <w:color w:val="000000"/>
                <w:sz w:val="16"/>
                <w:szCs w:val="16"/>
                <w:lang w:eastAsia="uk-UA"/>
              </w:rPr>
              <w:t>Прізвище, ім’я, по батькові особи, яку інструктують</w:t>
            </w:r>
          </w:p>
        </w:tc>
        <w:tc>
          <w:tcPr>
            <w:tcW w:w="1140" w:type="dxa"/>
            <w:vMerge w:val="restart"/>
            <w:tcBorders>
              <w:top w:val="single" w:sz="6" w:space="0" w:color="000000"/>
              <w:left w:val="nil"/>
              <w:bottom w:val="single" w:sz="6" w:space="0" w:color="000000"/>
              <w:right w:val="single" w:sz="6" w:space="0" w:color="000000"/>
            </w:tcBorders>
            <w:shd w:val="clear" w:color="auto" w:fill="auto"/>
            <w:hideMark/>
          </w:tcPr>
          <w:p w:rsidR="003B721D" w:rsidRPr="005A686A" w:rsidRDefault="003B721D" w:rsidP="005A686A">
            <w:pPr>
              <w:spacing w:before="150" w:after="150" w:line="240" w:lineRule="auto"/>
              <w:jc w:val="center"/>
              <w:rPr>
                <w:rFonts w:ascii="Times New Roman" w:eastAsia="Times New Roman" w:hAnsi="Times New Roman" w:cs="Times New Roman"/>
                <w:sz w:val="16"/>
                <w:szCs w:val="16"/>
                <w:lang w:eastAsia="uk-UA"/>
              </w:rPr>
            </w:pPr>
            <w:r w:rsidRPr="005A686A">
              <w:rPr>
                <w:rFonts w:ascii="Times New Roman" w:eastAsia="Times New Roman" w:hAnsi="Times New Roman" w:cs="Times New Roman"/>
                <w:color w:val="000000"/>
                <w:sz w:val="16"/>
                <w:szCs w:val="16"/>
                <w:lang w:eastAsia="uk-UA"/>
              </w:rPr>
              <w:t>Посада (професія) особи, яку інструктують (для вступного інструктажу зазначається найменування підрозділу, куди направляється особа)</w:t>
            </w:r>
          </w:p>
        </w:tc>
        <w:tc>
          <w:tcPr>
            <w:tcW w:w="855" w:type="dxa"/>
            <w:vMerge w:val="restart"/>
            <w:tcBorders>
              <w:top w:val="single" w:sz="6" w:space="0" w:color="000000"/>
              <w:left w:val="nil"/>
              <w:bottom w:val="single" w:sz="6" w:space="0" w:color="000000"/>
              <w:right w:val="single" w:sz="6" w:space="0" w:color="000000"/>
            </w:tcBorders>
            <w:shd w:val="clear" w:color="auto" w:fill="auto"/>
            <w:hideMark/>
          </w:tcPr>
          <w:p w:rsidR="003B721D" w:rsidRPr="005A686A" w:rsidRDefault="003B721D" w:rsidP="005A686A">
            <w:pPr>
              <w:spacing w:before="150" w:after="150" w:line="240" w:lineRule="auto"/>
              <w:jc w:val="center"/>
              <w:rPr>
                <w:rFonts w:ascii="Times New Roman" w:eastAsia="Times New Roman" w:hAnsi="Times New Roman" w:cs="Times New Roman"/>
                <w:sz w:val="16"/>
                <w:szCs w:val="16"/>
                <w:lang w:eastAsia="uk-UA"/>
              </w:rPr>
            </w:pPr>
            <w:r w:rsidRPr="005A686A">
              <w:rPr>
                <w:rFonts w:ascii="Times New Roman" w:eastAsia="Times New Roman" w:hAnsi="Times New Roman" w:cs="Times New Roman"/>
                <w:color w:val="000000"/>
                <w:sz w:val="16"/>
                <w:szCs w:val="16"/>
                <w:lang w:eastAsia="uk-UA"/>
              </w:rPr>
              <w:t>Прізвище, ініціали, посада особи, яка інструктує</w:t>
            </w:r>
          </w:p>
        </w:tc>
        <w:tc>
          <w:tcPr>
            <w:tcW w:w="1875" w:type="dxa"/>
            <w:gridSpan w:val="2"/>
            <w:tcBorders>
              <w:top w:val="single" w:sz="6" w:space="0" w:color="000000"/>
              <w:left w:val="nil"/>
              <w:bottom w:val="single" w:sz="6" w:space="0" w:color="000000"/>
              <w:right w:val="single" w:sz="6" w:space="0" w:color="000000"/>
            </w:tcBorders>
            <w:shd w:val="clear" w:color="auto" w:fill="auto"/>
            <w:hideMark/>
          </w:tcPr>
          <w:p w:rsidR="003B721D" w:rsidRPr="005A686A" w:rsidRDefault="003B721D" w:rsidP="005A686A">
            <w:pPr>
              <w:spacing w:before="150" w:after="150" w:line="240" w:lineRule="auto"/>
              <w:jc w:val="center"/>
              <w:rPr>
                <w:rFonts w:ascii="Times New Roman" w:eastAsia="Times New Roman" w:hAnsi="Times New Roman" w:cs="Times New Roman"/>
                <w:sz w:val="16"/>
                <w:szCs w:val="16"/>
                <w:lang w:eastAsia="uk-UA"/>
              </w:rPr>
            </w:pPr>
            <w:r w:rsidRPr="005A686A">
              <w:rPr>
                <w:rFonts w:ascii="Times New Roman" w:eastAsia="Times New Roman" w:hAnsi="Times New Roman" w:cs="Times New Roman"/>
                <w:color w:val="000000"/>
                <w:sz w:val="16"/>
                <w:szCs w:val="16"/>
                <w:lang w:eastAsia="uk-UA"/>
              </w:rPr>
              <w:t>Підписи</w:t>
            </w:r>
          </w:p>
        </w:tc>
        <w:tc>
          <w:tcPr>
            <w:tcW w:w="795" w:type="dxa"/>
            <w:vMerge w:val="restart"/>
            <w:tcBorders>
              <w:top w:val="single" w:sz="6" w:space="0" w:color="000000"/>
              <w:left w:val="nil"/>
              <w:bottom w:val="single" w:sz="6" w:space="0" w:color="000000"/>
              <w:right w:val="single" w:sz="6" w:space="0" w:color="000000"/>
            </w:tcBorders>
            <w:shd w:val="clear" w:color="auto" w:fill="auto"/>
            <w:hideMark/>
          </w:tcPr>
          <w:p w:rsidR="003B721D" w:rsidRPr="005A686A" w:rsidRDefault="003B721D" w:rsidP="005A686A">
            <w:pPr>
              <w:spacing w:before="150" w:after="150" w:line="240" w:lineRule="auto"/>
              <w:jc w:val="center"/>
              <w:rPr>
                <w:rFonts w:ascii="Times New Roman" w:eastAsia="Times New Roman" w:hAnsi="Times New Roman" w:cs="Times New Roman"/>
                <w:sz w:val="16"/>
                <w:szCs w:val="16"/>
                <w:lang w:eastAsia="uk-UA"/>
              </w:rPr>
            </w:pPr>
            <w:r w:rsidRPr="005A686A">
              <w:rPr>
                <w:rFonts w:ascii="Times New Roman" w:eastAsia="Times New Roman" w:hAnsi="Times New Roman" w:cs="Times New Roman"/>
                <w:color w:val="000000"/>
                <w:sz w:val="16"/>
                <w:szCs w:val="16"/>
                <w:lang w:eastAsia="uk-UA"/>
              </w:rPr>
              <w:t>Примітки</w:t>
            </w:r>
          </w:p>
        </w:tc>
      </w:tr>
      <w:tr w:rsidR="003B721D" w:rsidRPr="005A686A" w:rsidTr="003B721D">
        <w:trPr>
          <w:trHeight w:val="150"/>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721D" w:rsidRPr="005A686A" w:rsidRDefault="003B721D" w:rsidP="005A686A">
            <w:pPr>
              <w:spacing w:after="0" w:line="240" w:lineRule="auto"/>
              <w:rPr>
                <w:rFonts w:ascii="Times New Roman" w:eastAsia="Times New Roman" w:hAnsi="Times New Roman" w:cs="Times New Roman"/>
                <w:sz w:val="16"/>
                <w:szCs w:val="16"/>
                <w:lang w:eastAsia="uk-UA"/>
              </w:rPr>
            </w:pPr>
          </w:p>
        </w:tc>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3B721D" w:rsidRPr="005A686A" w:rsidRDefault="003B721D" w:rsidP="005A686A">
            <w:pPr>
              <w:spacing w:after="0" w:line="240" w:lineRule="auto"/>
              <w:rPr>
                <w:rFonts w:ascii="Times New Roman" w:eastAsia="Times New Roman" w:hAnsi="Times New Roman" w:cs="Times New Roman"/>
                <w:sz w:val="16"/>
                <w:szCs w:val="16"/>
                <w:lang w:eastAsia="uk-UA"/>
              </w:rPr>
            </w:pPr>
          </w:p>
        </w:tc>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3B721D" w:rsidRPr="005A686A" w:rsidRDefault="003B721D" w:rsidP="005A686A">
            <w:pPr>
              <w:spacing w:after="0" w:line="240" w:lineRule="auto"/>
              <w:rPr>
                <w:rFonts w:ascii="Times New Roman" w:eastAsia="Times New Roman" w:hAnsi="Times New Roman" w:cs="Times New Roman"/>
                <w:sz w:val="16"/>
                <w:szCs w:val="16"/>
                <w:lang w:eastAsia="uk-UA"/>
              </w:rPr>
            </w:pPr>
          </w:p>
        </w:tc>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3B721D" w:rsidRPr="005A686A" w:rsidRDefault="003B721D" w:rsidP="005A686A">
            <w:pPr>
              <w:spacing w:after="0" w:line="240" w:lineRule="auto"/>
              <w:rPr>
                <w:rFonts w:ascii="Times New Roman" w:eastAsia="Times New Roman" w:hAnsi="Times New Roman" w:cs="Times New Roman"/>
                <w:sz w:val="16"/>
                <w:szCs w:val="16"/>
                <w:lang w:eastAsia="uk-UA"/>
              </w:rPr>
            </w:pPr>
          </w:p>
        </w:tc>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3B721D" w:rsidRPr="005A686A" w:rsidRDefault="003B721D" w:rsidP="005A686A">
            <w:pPr>
              <w:spacing w:after="0" w:line="240" w:lineRule="auto"/>
              <w:rPr>
                <w:rFonts w:ascii="Times New Roman" w:eastAsia="Times New Roman" w:hAnsi="Times New Roman" w:cs="Times New Roman"/>
                <w:sz w:val="16"/>
                <w:szCs w:val="16"/>
                <w:lang w:eastAsia="uk-UA"/>
              </w:rPr>
            </w:pPr>
          </w:p>
        </w:tc>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3B721D" w:rsidRPr="005A686A" w:rsidRDefault="003B721D" w:rsidP="005A686A">
            <w:pPr>
              <w:spacing w:after="0" w:line="240" w:lineRule="auto"/>
              <w:rPr>
                <w:rFonts w:ascii="Times New Roman" w:eastAsia="Times New Roman" w:hAnsi="Times New Roman" w:cs="Times New Roman"/>
                <w:sz w:val="16"/>
                <w:szCs w:val="16"/>
                <w:lang w:eastAsia="uk-UA"/>
              </w:rPr>
            </w:pPr>
          </w:p>
        </w:tc>
        <w:tc>
          <w:tcPr>
            <w:tcW w:w="1020" w:type="dxa"/>
            <w:tcBorders>
              <w:top w:val="nil"/>
              <w:left w:val="nil"/>
              <w:bottom w:val="single" w:sz="6" w:space="0" w:color="000000"/>
              <w:right w:val="single" w:sz="6" w:space="0" w:color="000000"/>
            </w:tcBorders>
            <w:shd w:val="clear" w:color="auto" w:fill="auto"/>
            <w:hideMark/>
          </w:tcPr>
          <w:p w:rsidR="003B721D" w:rsidRPr="005A686A" w:rsidRDefault="003B721D" w:rsidP="005A686A">
            <w:pPr>
              <w:spacing w:before="150" w:after="150" w:line="240" w:lineRule="auto"/>
              <w:jc w:val="center"/>
              <w:rPr>
                <w:rFonts w:ascii="Times New Roman" w:eastAsia="Times New Roman" w:hAnsi="Times New Roman" w:cs="Times New Roman"/>
                <w:sz w:val="16"/>
                <w:szCs w:val="16"/>
                <w:lang w:eastAsia="uk-UA"/>
              </w:rPr>
            </w:pPr>
            <w:r w:rsidRPr="005A686A">
              <w:rPr>
                <w:rFonts w:ascii="Times New Roman" w:eastAsia="Times New Roman" w:hAnsi="Times New Roman" w:cs="Times New Roman"/>
                <w:color w:val="000000"/>
                <w:sz w:val="16"/>
                <w:szCs w:val="16"/>
                <w:lang w:eastAsia="uk-UA"/>
              </w:rPr>
              <w:t>особи, яку інструктують</w:t>
            </w:r>
          </w:p>
        </w:tc>
        <w:tc>
          <w:tcPr>
            <w:tcW w:w="855" w:type="dxa"/>
            <w:tcBorders>
              <w:top w:val="nil"/>
              <w:left w:val="nil"/>
              <w:bottom w:val="single" w:sz="6" w:space="0" w:color="000000"/>
              <w:right w:val="single" w:sz="6" w:space="0" w:color="000000"/>
            </w:tcBorders>
            <w:shd w:val="clear" w:color="auto" w:fill="auto"/>
            <w:hideMark/>
          </w:tcPr>
          <w:p w:rsidR="003B721D" w:rsidRPr="005A686A" w:rsidRDefault="003B721D" w:rsidP="005A686A">
            <w:pPr>
              <w:spacing w:before="150" w:after="150" w:line="240" w:lineRule="auto"/>
              <w:jc w:val="center"/>
              <w:rPr>
                <w:rFonts w:ascii="Times New Roman" w:eastAsia="Times New Roman" w:hAnsi="Times New Roman" w:cs="Times New Roman"/>
                <w:sz w:val="16"/>
                <w:szCs w:val="16"/>
                <w:lang w:eastAsia="uk-UA"/>
              </w:rPr>
            </w:pPr>
            <w:r w:rsidRPr="005A686A">
              <w:rPr>
                <w:rFonts w:ascii="Times New Roman" w:eastAsia="Times New Roman" w:hAnsi="Times New Roman" w:cs="Times New Roman"/>
                <w:color w:val="000000"/>
                <w:sz w:val="16"/>
                <w:szCs w:val="16"/>
                <w:lang w:eastAsia="uk-UA"/>
              </w:rPr>
              <w:t>особи, яка інструктує</w:t>
            </w:r>
          </w:p>
        </w:tc>
        <w:tc>
          <w:tcPr>
            <w:tcW w:w="0" w:type="auto"/>
            <w:vMerge/>
            <w:tcBorders>
              <w:top w:val="single" w:sz="6" w:space="0" w:color="000000"/>
              <w:left w:val="nil"/>
              <w:bottom w:val="single" w:sz="6" w:space="0" w:color="000000"/>
              <w:right w:val="single" w:sz="6" w:space="0" w:color="000000"/>
            </w:tcBorders>
            <w:shd w:val="clear" w:color="auto" w:fill="auto"/>
            <w:hideMark/>
          </w:tcPr>
          <w:p w:rsidR="003B721D" w:rsidRPr="005A686A" w:rsidRDefault="003B721D" w:rsidP="005A686A">
            <w:pPr>
              <w:spacing w:after="0" w:line="240" w:lineRule="auto"/>
              <w:rPr>
                <w:rFonts w:ascii="Times New Roman" w:eastAsia="Times New Roman" w:hAnsi="Times New Roman" w:cs="Times New Roman"/>
                <w:sz w:val="16"/>
                <w:szCs w:val="16"/>
                <w:lang w:eastAsia="uk-UA"/>
              </w:rPr>
            </w:pPr>
          </w:p>
        </w:tc>
      </w:tr>
      <w:tr w:rsidR="0086233B" w:rsidRPr="005A686A" w:rsidTr="003B721D">
        <w:trPr>
          <w:trHeight w:val="1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86233B" w:rsidRPr="005A686A" w:rsidRDefault="0086233B" w:rsidP="005A686A">
            <w:pPr>
              <w:spacing w:after="0" w:line="240" w:lineRule="auto"/>
              <w:rPr>
                <w:rFonts w:ascii="Times New Roman" w:eastAsia="Times New Roman" w:hAnsi="Times New Roman" w:cs="Times New Roman"/>
                <w:sz w:val="16"/>
                <w:szCs w:val="16"/>
                <w:lang w:eastAsia="uk-UA"/>
              </w:rPr>
            </w:pPr>
          </w:p>
        </w:tc>
        <w:tc>
          <w:tcPr>
            <w:tcW w:w="0" w:type="auto"/>
            <w:tcBorders>
              <w:top w:val="single" w:sz="6" w:space="0" w:color="000000"/>
              <w:left w:val="nil"/>
              <w:bottom w:val="single" w:sz="6" w:space="0" w:color="000000"/>
              <w:right w:val="single" w:sz="6" w:space="0" w:color="000000"/>
            </w:tcBorders>
            <w:shd w:val="clear" w:color="auto" w:fill="auto"/>
            <w:vAlign w:val="center"/>
          </w:tcPr>
          <w:p w:rsidR="0086233B" w:rsidRPr="005A686A" w:rsidRDefault="0086233B" w:rsidP="005A686A">
            <w:pPr>
              <w:spacing w:after="0" w:line="240" w:lineRule="auto"/>
              <w:rPr>
                <w:rFonts w:ascii="Times New Roman" w:eastAsia="Times New Roman" w:hAnsi="Times New Roman" w:cs="Times New Roman"/>
                <w:sz w:val="16"/>
                <w:szCs w:val="16"/>
                <w:lang w:eastAsia="uk-UA"/>
              </w:rPr>
            </w:pPr>
          </w:p>
        </w:tc>
        <w:tc>
          <w:tcPr>
            <w:tcW w:w="0" w:type="auto"/>
            <w:tcBorders>
              <w:top w:val="single" w:sz="6" w:space="0" w:color="000000"/>
              <w:left w:val="nil"/>
              <w:bottom w:val="single" w:sz="6" w:space="0" w:color="000000"/>
              <w:right w:val="single" w:sz="6" w:space="0" w:color="000000"/>
            </w:tcBorders>
            <w:shd w:val="clear" w:color="auto" w:fill="auto"/>
            <w:vAlign w:val="center"/>
          </w:tcPr>
          <w:p w:rsidR="0086233B" w:rsidRPr="005A686A" w:rsidRDefault="0086233B" w:rsidP="005A686A">
            <w:pPr>
              <w:spacing w:after="0" w:line="240" w:lineRule="auto"/>
              <w:rPr>
                <w:rFonts w:ascii="Times New Roman" w:eastAsia="Times New Roman" w:hAnsi="Times New Roman" w:cs="Times New Roman"/>
                <w:sz w:val="16"/>
                <w:szCs w:val="16"/>
                <w:lang w:eastAsia="uk-UA"/>
              </w:rPr>
            </w:pPr>
          </w:p>
        </w:tc>
        <w:tc>
          <w:tcPr>
            <w:tcW w:w="0" w:type="auto"/>
            <w:tcBorders>
              <w:top w:val="single" w:sz="6" w:space="0" w:color="000000"/>
              <w:left w:val="nil"/>
              <w:bottom w:val="single" w:sz="6" w:space="0" w:color="000000"/>
              <w:right w:val="single" w:sz="6" w:space="0" w:color="000000"/>
            </w:tcBorders>
            <w:shd w:val="clear" w:color="auto" w:fill="auto"/>
            <w:vAlign w:val="center"/>
          </w:tcPr>
          <w:p w:rsidR="0086233B" w:rsidRPr="005A686A" w:rsidRDefault="0086233B" w:rsidP="005A686A">
            <w:pPr>
              <w:spacing w:after="0" w:line="240" w:lineRule="auto"/>
              <w:rPr>
                <w:rFonts w:ascii="Times New Roman" w:eastAsia="Times New Roman" w:hAnsi="Times New Roman" w:cs="Times New Roman"/>
                <w:sz w:val="16"/>
                <w:szCs w:val="16"/>
                <w:lang w:eastAsia="uk-UA"/>
              </w:rPr>
            </w:pPr>
          </w:p>
        </w:tc>
        <w:tc>
          <w:tcPr>
            <w:tcW w:w="0" w:type="auto"/>
            <w:tcBorders>
              <w:top w:val="single" w:sz="6" w:space="0" w:color="000000"/>
              <w:left w:val="nil"/>
              <w:bottom w:val="single" w:sz="6" w:space="0" w:color="000000"/>
              <w:right w:val="single" w:sz="6" w:space="0" w:color="000000"/>
            </w:tcBorders>
            <w:shd w:val="clear" w:color="auto" w:fill="auto"/>
            <w:vAlign w:val="center"/>
          </w:tcPr>
          <w:p w:rsidR="0086233B" w:rsidRPr="005A686A" w:rsidRDefault="0086233B" w:rsidP="005A686A">
            <w:pPr>
              <w:spacing w:after="0" w:line="240" w:lineRule="auto"/>
              <w:rPr>
                <w:rFonts w:ascii="Times New Roman" w:eastAsia="Times New Roman" w:hAnsi="Times New Roman" w:cs="Times New Roman"/>
                <w:sz w:val="16"/>
                <w:szCs w:val="16"/>
                <w:lang w:eastAsia="uk-UA"/>
              </w:rPr>
            </w:pPr>
          </w:p>
        </w:tc>
        <w:tc>
          <w:tcPr>
            <w:tcW w:w="0" w:type="auto"/>
            <w:tcBorders>
              <w:top w:val="single" w:sz="6" w:space="0" w:color="000000"/>
              <w:left w:val="nil"/>
              <w:bottom w:val="single" w:sz="6" w:space="0" w:color="000000"/>
              <w:right w:val="single" w:sz="6" w:space="0" w:color="000000"/>
            </w:tcBorders>
            <w:shd w:val="clear" w:color="auto" w:fill="auto"/>
            <w:vAlign w:val="center"/>
          </w:tcPr>
          <w:p w:rsidR="0086233B" w:rsidRPr="005A686A" w:rsidRDefault="0086233B" w:rsidP="005A686A">
            <w:pPr>
              <w:spacing w:after="0" w:line="240" w:lineRule="auto"/>
              <w:rPr>
                <w:rFonts w:ascii="Times New Roman" w:eastAsia="Times New Roman" w:hAnsi="Times New Roman" w:cs="Times New Roman"/>
                <w:sz w:val="16"/>
                <w:szCs w:val="16"/>
                <w:lang w:eastAsia="uk-UA"/>
              </w:rPr>
            </w:pPr>
          </w:p>
        </w:tc>
        <w:tc>
          <w:tcPr>
            <w:tcW w:w="1020" w:type="dxa"/>
            <w:tcBorders>
              <w:top w:val="nil"/>
              <w:left w:val="nil"/>
              <w:bottom w:val="single" w:sz="6" w:space="0" w:color="000000"/>
              <w:right w:val="single" w:sz="6" w:space="0" w:color="000000"/>
            </w:tcBorders>
            <w:shd w:val="clear" w:color="auto" w:fill="auto"/>
          </w:tcPr>
          <w:p w:rsidR="0086233B" w:rsidRPr="005A686A" w:rsidRDefault="0086233B" w:rsidP="005A686A">
            <w:pPr>
              <w:spacing w:before="150" w:after="150" w:line="240" w:lineRule="auto"/>
              <w:jc w:val="center"/>
              <w:rPr>
                <w:rFonts w:ascii="Times New Roman" w:eastAsia="Times New Roman" w:hAnsi="Times New Roman" w:cs="Times New Roman"/>
                <w:color w:val="000000"/>
                <w:sz w:val="16"/>
                <w:szCs w:val="16"/>
                <w:lang w:eastAsia="uk-UA"/>
              </w:rPr>
            </w:pPr>
          </w:p>
        </w:tc>
        <w:tc>
          <w:tcPr>
            <w:tcW w:w="855" w:type="dxa"/>
            <w:tcBorders>
              <w:top w:val="nil"/>
              <w:left w:val="nil"/>
              <w:bottom w:val="single" w:sz="6" w:space="0" w:color="000000"/>
              <w:right w:val="single" w:sz="6" w:space="0" w:color="000000"/>
            </w:tcBorders>
            <w:shd w:val="clear" w:color="auto" w:fill="auto"/>
          </w:tcPr>
          <w:p w:rsidR="0086233B" w:rsidRPr="005A686A" w:rsidRDefault="0086233B" w:rsidP="005A686A">
            <w:pPr>
              <w:spacing w:before="150" w:after="150" w:line="240" w:lineRule="auto"/>
              <w:jc w:val="center"/>
              <w:rPr>
                <w:rFonts w:ascii="Times New Roman" w:eastAsia="Times New Roman" w:hAnsi="Times New Roman" w:cs="Times New Roman"/>
                <w:color w:val="000000"/>
                <w:sz w:val="16"/>
                <w:szCs w:val="16"/>
                <w:lang w:eastAsia="uk-UA"/>
              </w:rPr>
            </w:pPr>
          </w:p>
        </w:tc>
        <w:tc>
          <w:tcPr>
            <w:tcW w:w="0" w:type="auto"/>
            <w:tcBorders>
              <w:top w:val="single" w:sz="6" w:space="0" w:color="000000"/>
              <w:left w:val="nil"/>
              <w:bottom w:val="single" w:sz="6" w:space="0" w:color="000000"/>
              <w:right w:val="single" w:sz="6" w:space="0" w:color="000000"/>
            </w:tcBorders>
            <w:shd w:val="clear" w:color="auto" w:fill="auto"/>
          </w:tcPr>
          <w:p w:rsidR="0086233B" w:rsidRPr="005A686A" w:rsidRDefault="0086233B" w:rsidP="005A686A">
            <w:pPr>
              <w:spacing w:after="0" w:line="240" w:lineRule="auto"/>
              <w:rPr>
                <w:rFonts w:ascii="Times New Roman" w:eastAsia="Times New Roman" w:hAnsi="Times New Roman" w:cs="Times New Roman"/>
                <w:sz w:val="16"/>
                <w:szCs w:val="16"/>
                <w:lang w:eastAsia="uk-UA"/>
              </w:rPr>
            </w:pPr>
          </w:p>
        </w:tc>
      </w:tr>
      <w:tr w:rsidR="003B721D" w:rsidRPr="003B721D" w:rsidTr="003B721D">
        <w:trPr>
          <w:trHeight w:val="60"/>
          <w:jc w:val="center"/>
        </w:trPr>
        <w:tc>
          <w:tcPr>
            <w:tcW w:w="345" w:type="dxa"/>
            <w:tcBorders>
              <w:top w:val="nil"/>
              <w:left w:val="single" w:sz="6" w:space="0" w:color="000000"/>
              <w:bottom w:val="single" w:sz="6" w:space="0" w:color="000000"/>
              <w:right w:val="single" w:sz="6" w:space="0" w:color="000000"/>
            </w:tcBorders>
            <w:shd w:val="clear" w:color="auto" w:fill="auto"/>
            <w:hideMark/>
          </w:tcPr>
          <w:p w:rsidR="003B721D" w:rsidRPr="003B721D" w:rsidRDefault="003B721D" w:rsidP="003B721D">
            <w:pPr>
              <w:spacing w:after="0" w:line="240" w:lineRule="auto"/>
              <w:rPr>
                <w:rFonts w:ascii="Times New Roman" w:eastAsia="Times New Roman" w:hAnsi="Times New Roman" w:cs="Times New Roman"/>
                <w:sz w:val="6"/>
                <w:szCs w:val="24"/>
                <w:lang w:eastAsia="uk-UA"/>
              </w:rPr>
            </w:pPr>
          </w:p>
        </w:tc>
        <w:tc>
          <w:tcPr>
            <w:tcW w:w="450" w:type="dxa"/>
            <w:tcBorders>
              <w:top w:val="nil"/>
              <w:left w:val="nil"/>
              <w:bottom w:val="single" w:sz="6" w:space="0" w:color="000000"/>
              <w:right w:val="single" w:sz="6" w:space="0" w:color="000000"/>
            </w:tcBorders>
            <w:shd w:val="clear" w:color="auto" w:fill="auto"/>
            <w:hideMark/>
          </w:tcPr>
          <w:p w:rsidR="003B721D" w:rsidRPr="003B721D" w:rsidRDefault="003B721D" w:rsidP="003B721D">
            <w:pPr>
              <w:spacing w:after="0" w:line="240" w:lineRule="auto"/>
              <w:rPr>
                <w:rFonts w:ascii="Times New Roman" w:eastAsia="Times New Roman" w:hAnsi="Times New Roman" w:cs="Times New Roman"/>
                <w:sz w:val="6"/>
                <w:szCs w:val="24"/>
                <w:lang w:eastAsia="uk-UA"/>
              </w:rPr>
            </w:pPr>
          </w:p>
        </w:tc>
        <w:tc>
          <w:tcPr>
            <w:tcW w:w="1245" w:type="dxa"/>
            <w:tcBorders>
              <w:top w:val="nil"/>
              <w:left w:val="nil"/>
              <w:bottom w:val="single" w:sz="6" w:space="0" w:color="000000"/>
              <w:right w:val="single" w:sz="6" w:space="0" w:color="000000"/>
            </w:tcBorders>
            <w:shd w:val="clear" w:color="auto" w:fill="auto"/>
            <w:hideMark/>
          </w:tcPr>
          <w:p w:rsidR="003B721D" w:rsidRPr="003B721D" w:rsidRDefault="003B721D" w:rsidP="003B721D">
            <w:pPr>
              <w:spacing w:after="0" w:line="240" w:lineRule="auto"/>
              <w:rPr>
                <w:rFonts w:ascii="Times New Roman" w:eastAsia="Times New Roman" w:hAnsi="Times New Roman" w:cs="Times New Roman"/>
                <w:sz w:val="6"/>
                <w:szCs w:val="24"/>
                <w:lang w:eastAsia="uk-UA"/>
              </w:rPr>
            </w:pPr>
          </w:p>
        </w:tc>
        <w:tc>
          <w:tcPr>
            <w:tcW w:w="1020" w:type="dxa"/>
            <w:tcBorders>
              <w:top w:val="nil"/>
              <w:left w:val="nil"/>
              <w:bottom w:val="single" w:sz="6" w:space="0" w:color="000000"/>
              <w:right w:val="single" w:sz="6" w:space="0" w:color="000000"/>
            </w:tcBorders>
            <w:shd w:val="clear" w:color="auto" w:fill="auto"/>
            <w:hideMark/>
          </w:tcPr>
          <w:p w:rsidR="003B721D" w:rsidRPr="003B721D" w:rsidRDefault="003B721D" w:rsidP="003B721D">
            <w:pPr>
              <w:spacing w:after="0" w:line="240" w:lineRule="auto"/>
              <w:rPr>
                <w:rFonts w:ascii="Times New Roman" w:eastAsia="Times New Roman" w:hAnsi="Times New Roman" w:cs="Times New Roman"/>
                <w:sz w:val="6"/>
                <w:szCs w:val="24"/>
                <w:lang w:eastAsia="uk-UA"/>
              </w:rPr>
            </w:pPr>
          </w:p>
        </w:tc>
        <w:tc>
          <w:tcPr>
            <w:tcW w:w="1140" w:type="dxa"/>
            <w:tcBorders>
              <w:top w:val="nil"/>
              <w:left w:val="nil"/>
              <w:bottom w:val="single" w:sz="6" w:space="0" w:color="000000"/>
              <w:right w:val="single" w:sz="6" w:space="0" w:color="000000"/>
            </w:tcBorders>
            <w:shd w:val="clear" w:color="auto" w:fill="auto"/>
            <w:hideMark/>
          </w:tcPr>
          <w:p w:rsidR="003B721D" w:rsidRPr="003B721D" w:rsidRDefault="003B721D" w:rsidP="003B721D">
            <w:pPr>
              <w:spacing w:after="0" w:line="240" w:lineRule="auto"/>
              <w:rPr>
                <w:rFonts w:ascii="Times New Roman" w:eastAsia="Times New Roman" w:hAnsi="Times New Roman" w:cs="Times New Roman"/>
                <w:sz w:val="6"/>
                <w:szCs w:val="24"/>
                <w:lang w:eastAsia="uk-UA"/>
              </w:rPr>
            </w:pPr>
          </w:p>
        </w:tc>
        <w:tc>
          <w:tcPr>
            <w:tcW w:w="855" w:type="dxa"/>
            <w:tcBorders>
              <w:top w:val="nil"/>
              <w:left w:val="nil"/>
              <w:bottom w:val="single" w:sz="6" w:space="0" w:color="000000"/>
              <w:right w:val="single" w:sz="6" w:space="0" w:color="000000"/>
            </w:tcBorders>
            <w:shd w:val="clear" w:color="auto" w:fill="auto"/>
            <w:hideMark/>
          </w:tcPr>
          <w:p w:rsidR="003B721D" w:rsidRPr="003B721D" w:rsidRDefault="003B721D" w:rsidP="003B721D">
            <w:pPr>
              <w:spacing w:after="0" w:line="240" w:lineRule="auto"/>
              <w:rPr>
                <w:rFonts w:ascii="Times New Roman" w:eastAsia="Times New Roman" w:hAnsi="Times New Roman" w:cs="Times New Roman"/>
                <w:sz w:val="6"/>
                <w:szCs w:val="24"/>
                <w:lang w:eastAsia="uk-UA"/>
              </w:rPr>
            </w:pPr>
          </w:p>
        </w:tc>
        <w:tc>
          <w:tcPr>
            <w:tcW w:w="1020" w:type="dxa"/>
            <w:tcBorders>
              <w:top w:val="nil"/>
              <w:left w:val="nil"/>
              <w:bottom w:val="single" w:sz="6" w:space="0" w:color="000000"/>
              <w:right w:val="single" w:sz="6" w:space="0" w:color="000000"/>
            </w:tcBorders>
            <w:shd w:val="clear" w:color="auto" w:fill="auto"/>
            <w:hideMark/>
          </w:tcPr>
          <w:p w:rsidR="003B721D" w:rsidRPr="003B721D" w:rsidRDefault="003B721D" w:rsidP="003B721D">
            <w:pPr>
              <w:spacing w:after="0" w:line="240" w:lineRule="auto"/>
              <w:rPr>
                <w:rFonts w:ascii="Times New Roman" w:eastAsia="Times New Roman" w:hAnsi="Times New Roman" w:cs="Times New Roman"/>
                <w:sz w:val="6"/>
                <w:szCs w:val="24"/>
                <w:lang w:eastAsia="uk-UA"/>
              </w:rPr>
            </w:pPr>
          </w:p>
        </w:tc>
        <w:tc>
          <w:tcPr>
            <w:tcW w:w="855" w:type="dxa"/>
            <w:tcBorders>
              <w:top w:val="nil"/>
              <w:left w:val="nil"/>
              <w:bottom w:val="single" w:sz="6" w:space="0" w:color="000000"/>
              <w:right w:val="single" w:sz="6" w:space="0" w:color="000000"/>
            </w:tcBorders>
            <w:shd w:val="clear" w:color="auto" w:fill="auto"/>
            <w:hideMark/>
          </w:tcPr>
          <w:p w:rsidR="003B721D" w:rsidRPr="003B721D" w:rsidRDefault="003B721D" w:rsidP="003B721D">
            <w:pPr>
              <w:spacing w:after="0" w:line="240" w:lineRule="auto"/>
              <w:rPr>
                <w:rFonts w:ascii="Times New Roman" w:eastAsia="Times New Roman" w:hAnsi="Times New Roman" w:cs="Times New Roman"/>
                <w:sz w:val="6"/>
                <w:szCs w:val="24"/>
                <w:lang w:eastAsia="uk-UA"/>
              </w:rPr>
            </w:pPr>
          </w:p>
        </w:tc>
        <w:tc>
          <w:tcPr>
            <w:tcW w:w="795" w:type="dxa"/>
            <w:tcBorders>
              <w:top w:val="nil"/>
              <w:left w:val="nil"/>
              <w:bottom w:val="single" w:sz="6" w:space="0" w:color="000000"/>
              <w:right w:val="single" w:sz="6" w:space="0" w:color="000000"/>
            </w:tcBorders>
            <w:shd w:val="clear" w:color="auto" w:fill="auto"/>
            <w:hideMark/>
          </w:tcPr>
          <w:p w:rsidR="003B721D" w:rsidRPr="003B721D" w:rsidRDefault="003B721D" w:rsidP="003B721D">
            <w:pPr>
              <w:spacing w:after="0" w:line="240" w:lineRule="auto"/>
              <w:rPr>
                <w:rFonts w:ascii="Times New Roman" w:eastAsia="Times New Roman" w:hAnsi="Times New Roman" w:cs="Times New Roman"/>
                <w:sz w:val="6"/>
                <w:szCs w:val="24"/>
                <w:lang w:eastAsia="uk-UA"/>
              </w:rPr>
            </w:pPr>
          </w:p>
        </w:tc>
      </w:tr>
    </w:tbl>
    <w:p w:rsidR="008332EB" w:rsidRDefault="008332EB"/>
    <w:sectPr w:rsidR="008332EB" w:rsidSect="0065057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A1A79"/>
    <w:rsid w:val="00035390"/>
    <w:rsid w:val="003B721D"/>
    <w:rsid w:val="005A686A"/>
    <w:rsid w:val="00650577"/>
    <w:rsid w:val="008332EB"/>
    <w:rsid w:val="0086233B"/>
    <w:rsid w:val="00E22E08"/>
    <w:rsid w:val="00FA1A7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6134974">
      <w:bodyDiv w:val="1"/>
      <w:marLeft w:val="0"/>
      <w:marRight w:val="0"/>
      <w:marTop w:val="0"/>
      <w:marBottom w:val="0"/>
      <w:divBdr>
        <w:top w:val="none" w:sz="0" w:space="0" w:color="auto"/>
        <w:left w:val="none" w:sz="0" w:space="0" w:color="auto"/>
        <w:bottom w:val="none" w:sz="0" w:space="0" w:color="auto"/>
        <w:right w:val="none" w:sz="0" w:space="0" w:color="auto"/>
      </w:divBdr>
      <w:divsChild>
        <w:div w:id="645207169">
          <w:marLeft w:val="0"/>
          <w:marRight w:val="0"/>
          <w:marTop w:val="150"/>
          <w:marBottom w:val="150"/>
          <w:divBdr>
            <w:top w:val="none" w:sz="0" w:space="0" w:color="auto"/>
            <w:left w:val="none" w:sz="0" w:space="0" w:color="auto"/>
            <w:bottom w:val="none" w:sz="0" w:space="0" w:color="auto"/>
            <w:right w:val="none" w:sz="0" w:space="0" w:color="auto"/>
          </w:divBdr>
        </w:div>
        <w:div w:id="1301886099">
          <w:marLeft w:val="0"/>
          <w:marRight w:val="0"/>
          <w:marTop w:val="0"/>
          <w:marBottom w:val="150"/>
          <w:divBdr>
            <w:top w:val="none" w:sz="0" w:space="0" w:color="auto"/>
            <w:left w:val="none" w:sz="0" w:space="0" w:color="auto"/>
            <w:bottom w:val="none" w:sz="0" w:space="0" w:color="auto"/>
            <w:right w:val="none" w:sz="0" w:space="0" w:color="auto"/>
          </w:divBdr>
        </w:div>
        <w:div w:id="658533655">
          <w:marLeft w:val="0"/>
          <w:marRight w:val="0"/>
          <w:marTop w:val="0"/>
          <w:marBottom w:val="150"/>
          <w:divBdr>
            <w:top w:val="none" w:sz="0" w:space="0" w:color="auto"/>
            <w:left w:val="none" w:sz="0" w:space="0" w:color="auto"/>
            <w:bottom w:val="none" w:sz="0" w:space="0" w:color="auto"/>
            <w:right w:val="none" w:sz="0" w:space="0" w:color="auto"/>
          </w:divBdr>
        </w:div>
        <w:div w:id="1496535578">
          <w:marLeft w:val="0"/>
          <w:marRight w:val="0"/>
          <w:marTop w:val="0"/>
          <w:marBottom w:val="150"/>
          <w:divBdr>
            <w:top w:val="none" w:sz="0" w:space="0" w:color="auto"/>
            <w:left w:val="none" w:sz="0" w:space="0" w:color="auto"/>
            <w:bottom w:val="none" w:sz="0" w:space="0" w:color="auto"/>
            <w:right w:val="none" w:sz="0" w:space="0" w:color="auto"/>
          </w:divBdr>
        </w:div>
        <w:div w:id="1958754824">
          <w:marLeft w:val="0"/>
          <w:marRight w:val="0"/>
          <w:marTop w:val="0"/>
          <w:marBottom w:val="150"/>
          <w:divBdr>
            <w:top w:val="none" w:sz="0" w:space="0" w:color="auto"/>
            <w:left w:val="none" w:sz="0" w:space="0" w:color="auto"/>
            <w:bottom w:val="none" w:sz="0" w:space="0" w:color="auto"/>
            <w:right w:val="none" w:sz="0" w:space="0" w:color="auto"/>
          </w:divBdr>
        </w:div>
        <w:div w:id="40973988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08-20/print" TargetMode="External"/><Relationship Id="rId3" Type="http://schemas.openxmlformats.org/officeDocument/2006/relationships/webSettings" Target="webSettings.xml"/><Relationship Id="rId7" Type="http://schemas.openxmlformats.org/officeDocument/2006/relationships/hyperlink" Target="https://zakon.rada.gov.ua/laws/show/444-2013-%D0%B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108-20/print" TargetMode="External"/><Relationship Id="rId11" Type="http://schemas.openxmlformats.org/officeDocument/2006/relationships/fontTable" Target="fontTable.xml"/><Relationship Id="rId5" Type="http://schemas.openxmlformats.org/officeDocument/2006/relationships/hyperlink" Target="https://zakon.rada.gov.ua/laws/show/444-2013-%D0%BF" TargetMode="External"/><Relationship Id="rId10" Type="http://schemas.openxmlformats.org/officeDocument/2006/relationships/hyperlink" Target="https://zakon.rada.gov.ua/laws/show/z0108-20/print" TargetMode="External"/><Relationship Id="rId4" Type="http://schemas.openxmlformats.org/officeDocument/2006/relationships/hyperlink" Target="https://zakon.rada.gov.ua/laws/show/5403-17" TargetMode="External"/><Relationship Id="rId9" Type="http://schemas.openxmlformats.org/officeDocument/2006/relationships/hyperlink" Target="https://zakon.rada.gov.ua/laws/show/z0108-20/prin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11048</Words>
  <Characters>6298</Characters>
  <Application>Microsoft Office Word</Application>
  <DocSecurity>0</DocSecurity>
  <Lines>52</Lines>
  <Paragraphs>34</Paragraphs>
  <ScaleCrop>false</ScaleCrop>
  <Company/>
  <LinksUpToDate>false</LinksUpToDate>
  <CharactersWithSpaces>17312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dc:creator>
  <cp:keywords/>
  <dc:description/>
  <cp:lastModifiedBy>Admin</cp:lastModifiedBy>
  <cp:revision>11</cp:revision>
  <cp:lastPrinted>2024-10-29T10:24:00Z</cp:lastPrinted>
  <dcterms:created xsi:type="dcterms:W3CDTF">2020-02-24T09:57:00Z</dcterms:created>
  <dcterms:modified xsi:type="dcterms:W3CDTF">2024-10-29T10:24:00Z</dcterms:modified>
</cp:coreProperties>
</file>