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06038" w14:textId="5C9F6041" w:rsidR="007F3FDF" w:rsidRPr="00097A83" w:rsidRDefault="00BE05B9" w:rsidP="007059CA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ВИТЯГ З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E2638F">
        <w:rPr>
          <w:rFonts w:ascii="Times New Roman" w:hAnsi="Times New Roman"/>
          <w:color w:val="000000"/>
          <w:sz w:val="24"/>
          <w:szCs w:val="24"/>
          <w:lang w:val="uk-UA"/>
        </w:rPr>
        <w:t xml:space="preserve"> І рівня</w:t>
      </w:r>
      <w:bookmarkStart w:id="0" w:name="_GoBack"/>
      <w:bookmarkEnd w:id="0"/>
    </w:p>
    <w:p w14:paraId="5D97FB0A" w14:textId="1F522532" w:rsidR="007F3FDF" w:rsidRDefault="00682164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C61B63">
        <w:rPr>
          <w:rFonts w:ascii="Times New Roman" w:hAnsi="Times New Roman"/>
          <w:color w:val="000000"/>
          <w:sz w:val="24"/>
          <w:szCs w:val="24"/>
        </w:rPr>
        <w:t xml:space="preserve"> грудня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E2638F">
        <w:rPr>
          <w:rFonts w:ascii="Times New Roman" w:hAnsi="Times New Roman"/>
          <w:color w:val="000000"/>
          <w:sz w:val="24"/>
          <w:szCs w:val="24"/>
        </w:rPr>
        <w:t>23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року</w:t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3A3B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№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B63">
        <w:rPr>
          <w:rFonts w:ascii="Times New Roman" w:hAnsi="Times New Roman"/>
          <w:color w:val="000000"/>
          <w:sz w:val="24"/>
          <w:szCs w:val="24"/>
        </w:rPr>
        <w:t>2</w:t>
      </w:r>
    </w:p>
    <w:p w14:paraId="099E0B10" w14:textId="4AE5C51A" w:rsidR="007F3FDF" w:rsidRPr="004E632C" w:rsidRDefault="004B5116" w:rsidP="00E2638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Прокуравської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гімназії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Космацької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сільської ради </w:t>
      </w:r>
    </w:p>
    <w:p w14:paraId="1CD04872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B7C16D" w14:textId="012294F5" w:rsidR="007F3FDF" w:rsidRPr="00287AEB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7AEB">
        <w:rPr>
          <w:rFonts w:ascii="Times New Roman" w:hAnsi="Times New Roman"/>
          <w:b/>
          <w:bCs/>
          <w:color w:val="000000"/>
          <w:sz w:val="24"/>
          <w:szCs w:val="24"/>
        </w:rPr>
        <w:t>ПОРЯДОК ДЕННИЙ</w:t>
      </w:r>
      <w:r w:rsidR="00287AEB" w:rsidRPr="00287AE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4B77A94" w14:textId="2762B2C6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45965886"/>
      <w:r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D606F9">
        <w:rPr>
          <w:rFonts w:ascii="Times New Roman" w:hAnsi="Times New Roman"/>
          <w:color w:val="000000"/>
          <w:sz w:val="24"/>
          <w:szCs w:val="24"/>
        </w:rPr>
        <w:t xml:space="preserve">результати </w:t>
      </w:r>
      <w:r w:rsidR="00D606F9" w:rsidRPr="00D606F9">
        <w:rPr>
          <w:rFonts w:ascii="Times New Roman" w:hAnsi="Times New Roman"/>
          <w:color w:val="000000"/>
          <w:sz w:val="24"/>
          <w:szCs w:val="24"/>
        </w:rPr>
        <w:t>розгляд</w:t>
      </w:r>
      <w:r w:rsidR="00D606F9">
        <w:rPr>
          <w:rFonts w:ascii="Times New Roman" w:hAnsi="Times New Roman"/>
          <w:color w:val="000000"/>
          <w:sz w:val="24"/>
          <w:szCs w:val="24"/>
        </w:rPr>
        <w:t>у</w:t>
      </w:r>
      <w:r w:rsidR="00D606F9" w:rsidRPr="00D606F9">
        <w:rPr>
          <w:rFonts w:ascii="Times New Roman" w:hAnsi="Times New Roman"/>
          <w:color w:val="000000"/>
          <w:sz w:val="24"/>
          <w:szCs w:val="24"/>
        </w:rPr>
        <w:t xml:space="preserve"> документів, поданих педагогічними працівниками, які атестуються, перевірк</w:t>
      </w:r>
      <w:r w:rsidR="00D606F9">
        <w:rPr>
          <w:rFonts w:ascii="Times New Roman" w:hAnsi="Times New Roman"/>
          <w:color w:val="000000"/>
          <w:sz w:val="24"/>
          <w:szCs w:val="24"/>
        </w:rPr>
        <w:t>и</w:t>
      </w:r>
      <w:r w:rsidR="00D606F9" w:rsidRPr="00D606F9">
        <w:rPr>
          <w:rFonts w:ascii="Times New Roman" w:hAnsi="Times New Roman"/>
          <w:color w:val="000000"/>
          <w:sz w:val="24"/>
          <w:szCs w:val="24"/>
        </w:rPr>
        <w:t xml:space="preserve"> їх достовірності, встановлення дотримання вимог пунктів 8, 9 розділу I Положення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B253723" w14:textId="7FE062D1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 w:rsidR="00D60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6F9" w:rsidRPr="00D606F9">
        <w:rPr>
          <w:rFonts w:ascii="Times New Roman" w:hAnsi="Times New Roman"/>
          <w:color w:val="000000"/>
          <w:sz w:val="24"/>
          <w:szCs w:val="24"/>
        </w:rPr>
        <w:t xml:space="preserve">розподіл обов’язків між членами атестаційної комісії з оцінки професійних </w:t>
      </w:r>
      <w:proofErr w:type="spellStart"/>
      <w:r w:rsidR="00D606F9" w:rsidRPr="00D606F9"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 w:rsidR="00D606F9" w:rsidRPr="00D606F9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 з урахуванням їх посадових обов’язків і вимог професійного стандарту</w:t>
      </w:r>
      <w:r w:rsidRPr="00287AEB">
        <w:rPr>
          <w:rFonts w:ascii="Times New Roman" w:hAnsi="Times New Roman"/>
          <w:color w:val="000000"/>
          <w:sz w:val="24"/>
          <w:szCs w:val="24"/>
        </w:rPr>
        <w:t>.</w:t>
      </w:r>
    </w:p>
    <w:p w14:paraId="037F5459" w14:textId="4DC7BABF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AB5D01" w:rsidRPr="00AB5D01">
        <w:rPr>
          <w:rFonts w:ascii="Times New Roman" w:hAnsi="Times New Roman"/>
          <w:color w:val="000000"/>
          <w:sz w:val="24"/>
          <w:szCs w:val="24"/>
        </w:rPr>
        <w:t>вивчення практичного досвіду роботи</w:t>
      </w:r>
      <w:r w:rsidR="00AB5D01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7230775" w14:textId="5ADC4E75" w:rsidR="00F21E49" w:rsidRDefault="00F21E49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F21E49">
        <w:rPr>
          <w:rFonts w:ascii="Times New Roman" w:hAnsi="Times New Roman"/>
          <w:color w:val="000000"/>
          <w:sz w:val="24"/>
          <w:szCs w:val="24"/>
        </w:rPr>
        <w:t>озгляд заяв педагогічних працівників про чергову атестацію, включення їх до списків педагогічних працівників, які підлягають черговій атестації у 2024 календарному році</w:t>
      </w:r>
      <w:r w:rsidR="00155937">
        <w:rPr>
          <w:rFonts w:ascii="Times New Roman" w:hAnsi="Times New Roman"/>
          <w:color w:val="000000"/>
          <w:sz w:val="24"/>
          <w:szCs w:val="24"/>
        </w:rPr>
        <w:t>.</w:t>
      </w:r>
    </w:p>
    <w:p w14:paraId="29C2912A" w14:textId="3FA8F17B" w:rsidR="00155937" w:rsidRPr="005175D0" w:rsidRDefault="00C34C2A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C34C2A">
        <w:rPr>
          <w:rFonts w:ascii="Times New Roman" w:hAnsi="Times New Roman"/>
          <w:color w:val="000000"/>
          <w:sz w:val="24"/>
          <w:szCs w:val="24"/>
        </w:rPr>
        <w:t>озгляд заяв педагогічних працівників про позачергову атестацію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D6C1B54" w14:textId="77777777" w:rsidR="008A1FB1" w:rsidRPr="00194226" w:rsidRDefault="008A1FB1" w:rsidP="007059C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"/>
    <w:p w14:paraId="3D554A60" w14:textId="77777777" w:rsidR="00D818EB" w:rsidRPr="00DC1E1F" w:rsidRDefault="00D818EB" w:rsidP="00D818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4E8972" w14:textId="04E9B652" w:rsidR="00620CA8" w:rsidRPr="008044E0" w:rsidRDefault="004B5116" w:rsidP="00620CA8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Hlk147660535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20CA8" w:rsidRPr="008044E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9358E2" w:rsidRPr="009358E2">
        <w:rPr>
          <w:rFonts w:ascii="Times New Roman" w:hAnsi="Times New Roman"/>
          <w:b/>
          <w:bCs/>
          <w:color w:val="000000"/>
          <w:sz w:val="24"/>
          <w:szCs w:val="24"/>
        </w:rPr>
        <w:t>Про результати розгляду документів, поданих педагогічними працівниками, які атестуються, перевірки їх достовірності, встановлення дотримання вимог пунктів 8, 9 розділу I Положення</w:t>
      </w:r>
      <w:r w:rsidR="00620CA8" w:rsidRPr="00620CA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04FBD959" w14:textId="77777777" w:rsidR="00620CA8" w:rsidRPr="00CB38D9" w:rsidRDefault="00620CA8" w:rsidP="00620CA8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СЛУХАЛИ:</w:t>
      </w:r>
    </w:p>
    <w:p w14:paraId="4CCDD345" w14:textId="664E4583" w:rsidR="00620CA8" w:rsidRDefault="00620CA8" w:rsidP="00620CA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Секретаря </w:t>
      </w:r>
      <w:r w:rsidR="004B5116">
        <w:rPr>
          <w:rFonts w:ascii="Times New Roman" w:hAnsi="Times New Roman"/>
          <w:color w:val="000000"/>
          <w:sz w:val="24"/>
          <w:szCs w:val="24"/>
        </w:rPr>
        <w:t xml:space="preserve">атестаційної комісії </w:t>
      </w:r>
      <w:proofErr w:type="spellStart"/>
      <w:r w:rsidR="004B5116">
        <w:rPr>
          <w:rFonts w:ascii="Times New Roman" w:hAnsi="Times New Roman"/>
          <w:color w:val="000000"/>
          <w:sz w:val="24"/>
          <w:szCs w:val="24"/>
        </w:rPr>
        <w:t>Якібчук</w:t>
      </w:r>
      <w:proofErr w:type="spellEnd"/>
      <w:r w:rsidR="004B5116">
        <w:rPr>
          <w:rFonts w:ascii="Times New Roman" w:hAnsi="Times New Roman"/>
          <w:color w:val="000000"/>
          <w:sz w:val="24"/>
          <w:szCs w:val="24"/>
        </w:rPr>
        <w:t xml:space="preserve"> М.М., яка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5116">
        <w:rPr>
          <w:rFonts w:ascii="Times New Roman" w:hAnsi="Times New Roman"/>
          <w:color w:val="000000"/>
          <w:sz w:val="24"/>
          <w:szCs w:val="24"/>
        </w:rPr>
        <w:t>повідомла</w:t>
      </w:r>
      <w:proofErr w:type="spellEnd"/>
      <w:r w:rsidR="00572CF1">
        <w:rPr>
          <w:rFonts w:ascii="Times New Roman" w:hAnsi="Times New Roman"/>
          <w:color w:val="000000"/>
          <w:sz w:val="24"/>
          <w:szCs w:val="24"/>
        </w:rPr>
        <w:t xml:space="preserve">, що </w:t>
      </w:r>
      <w:r w:rsidR="002A532A">
        <w:rPr>
          <w:rFonts w:ascii="Times New Roman" w:hAnsi="Times New Roman"/>
          <w:color w:val="000000"/>
          <w:sz w:val="24"/>
          <w:szCs w:val="24"/>
        </w:rPr>
        <w:t xml:space="preserve">за результатами перевірки поданих до атестаційної комісії документів – всі педагогічні працівники атестуються з </w:t>
      </w:r>
      <w:r w:rsidR="002A532A" w:rsidRPr="002A532A">
        <w:rPr>
          <w:rFonts w:ascii="Times New Roman" w:hAnsi="Times New Roman"/>
          <w:color w:val="000000"/>
          <w:sz w:val="24"/>
          <w:szCs w:val="24"/>
        </w:rPr>
        <w:t>дотримання</w:t>
      </w:r>
      <w:r w:rsidR="002A532A">
        <w:rPr>
          <w:rFonts w:ascii="Times New Roman" w:hAnsi="Times New Roman"/>
          <w:color w:val="000000"/>
          <w:sz w:val="24"/>
          <w:szCs w:val="24"/>
        </w:rPr>
        <w:t>м</w:t>
      </w:r>
      <w:r w:rsidR="002A532A" w:rsidRPr="002A532A">
        <w:rPr>
          <w:rFonts w:ascii="Times New Roman" w:hAnsi="Times New Roman"/>
          <w:color w:val="000000"/>
          <w:sz w:val="24"/>
          <w:szCs w:val="24"/>
        </w:rPr>
        <w:t xml:space="preserve"> вимог пунктів 8, 9 розділу I Положення</w:t>
      </w:r>
      <w:r w:rsidR="002A532A">
        <w:rPr>
          <w:rFonts w:ascii="Times New Roman" w:hAnsi="Times New Roman"/>
          <w:color w:val="000000"/>
          <w:sz w:val="24"/>
          <w:szCs w:val="24"/>
        </w:rPr>
        <w:t>. Документи подані до атестаційної комісії тільки окремими педагогами, що атестуються; по них складено реєстри. Не всіма подано документи для підтвердження педагогічного звання.</w:t>
      </w:r>
    </w:p>
    <w:p w14:paraId="08F90E6C" w14:textId="77777777" w:rsidR="00620CA8" w:rsidRPr="00CB38D9" w:rsidRDefault="00620CA8" w:rsidP="00620CA8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AAEFDE" w14:textId="69E51EF4" w:rsidR="00620CA8" w:rsidRPr="00CB38D9" w:rsidRDefault="002A532A" w:rsidP="00620CA8">
      <w:pPr>
        <w:pStyle w:val="a3"/>
        <w:numPr>
          <w:ilvl w:val="0"/>
          <w:numId w:val="6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Інформацію секретаря атестаційної комісії взяти до відома.</w:t>
      </w:r>
    </w:p>
    <w:bookmarkEnd w:id="2"/>
    <w:p w14:paraId="1C510C49" w14:textId="77777777" w:rsidR="00620CA8" w:rsidRDefault="00620CA8" w:rsidP="00CB38D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2777A60A" w14:textId="64932FF4" w:rsidR="00CB38D9" w:rsidRPr="00CB38D9" w:rsidRDefault="004B5116" w:rsidP="00CB38D9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B38D9" w:rsidRPr="00CB38D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B5F86" w:rsidRPr="000B5F8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розподіл обов’язків між членами атестаційної комісії з оцінки професійних </w:t>
      </w:r>
      <w:proofErr w:type="spellStart"/>
      <w:r w:rsidR="000B5F86" w:rsidRPr="000B5F86">
        <w:rPr>
          <w:rFonts w:ascii="Times New Roman" w:hAnsi="Times New Roman"/>
          <w:b/>
          <w:bCs/>
          <w:color w:val="000000"/>
          <w:sz w:val="24"/>
          <w:szCs w:val="24"/>
        </w:rPr>
        <w:t>компетентностей</w:t>
      </w:r>
      <w:proofErr w:type="spellEnd"/>
      <w:r w:rsidR="000B5F86" w:rsidRPr="000B5F8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педагогічних працівників з урахуванням їх посадових обов’язків і вимог професійного стандарту</w:t>
      </w:r>
      <w:r w:rsidR="00CB38D9" w:rsidRPr="00CB38D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235BA36" w14:textId="77777777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B40F9BE" w14:textId="201C4E78" w:rsidR="00732E2A" w:rsidRDefault="00E53459" w:rsidP="00E53459">
      <w:pPr>
        <w:shd w:val="clear" w:color="auto" w:fill="FFFFFF"/>
        <w:tabs>
          <w:tab w:val="left" w:pos="284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3459">
        <w:rPr>
          <w:rFonts w:ascii="Times New Roman" w:hAnsi="Times New Roman"/>
          <w:color w:val="000000"/>
          <w:sz w:val="24"/>
          <w:szCs w:val="24"/>
        </w:rPr>
        <w:t>1.</w:t>
      </w:r>
      <w:r w:rsidRPr="00E5345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="00510D65" w:rsidRPr="00510D65">
        <w:rPr>
          <w:rFonts w:ascii="Times New Roman" w:hAnsi="Times New Roman"/>
          <w:color w:val="000000"/>
          <w:sz w:val="24"/>
          <w:szCs w:val="24"/>
        </w:rPr>
        <w:t xml:space="preserve">розподіл обов’язків між членами атестаційної комісії з оцінки професійних </w:t>
      </w:r>
      <w:proofErr w:type="spellStart"/>
      <w:r w:rsidR="00510D65" w:rsidRPr="00510D65"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 w:rsidR="00510D65" w:rsidRPr="00510D65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 з урахуванням їх посадових обов’язків і вимог професійного стандарту</w:t>
      </w:r>
      <w:r>
        <w:rPr>
          <w:rFonts w:ascii="Times New Roman" w:hAnsi="Times New Roman"/>
          <w:color w:val="000000"/>
          <w:sz w:val="24"/>
          <w:szCs w:val="24"/>
        </w:rPr>
        <w:t xml:space="preserve"> (додається).</w:t>
      </w:r>
    </w:p>
    <w:p w14:paraId="4D6BBA78" w14:textId="431CD1F1" w:rsidR="00E86032" w:rsidRDefault="00E86032" w:rsidP="00E53459">
      <w:pPr>
        <w:shd w:val="clear" w:color="auto" w:fill="FFFFFF"/>
        <w:tabs>
          <w:tab w:val="left" w:pos="284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Вивчити додатково підстави для присвоєння чи підтвердження педагогічних звань згідно пункту 10 Розділу І Положення.</w:t>
      </w:r>
    </w:p>
    <w:p w14:paraId="5B29FDFD" w14:textId="77777777" w:rsidR="00E53459" w:rsidRDefault="00E53459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62F388" w14:textId="0484A430" w:rsidR="00732E2A" w:rsidRPr="008044E0" w:rsidRDefault="004B5116" w:rsidP="00510D65">
      <w:pPr>
        <w:shd w:val="clear" w:color="auto" w:fill="FFFFFF"/>
        <w:tabs>
          <w:tab w:val="left" w:pos="284"/>
        </w:tabs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10D65" w:rsidRPr="00510D6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10D65" w:rsidRPr="00510D65">
        <w:rPr>
          <w:rFonts w:ascii="Times New Roman" w:hAnsi="Times New Roman"/>
          <w:b/>
          <w:bCs/>
          <w:color w:val="000000"/>
          <w:sz w:val="24"/>
          <w:szCs w:val="24"/>
        </w:rPr>
        <w:tab/>
        <w:t>Про вивчення практичного досвіду роботи педагогічних працівників</w:t>
      </w:r>
      <w:r w:rsidR="00732E2A" w:rsidRPr="00732E2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1C6128A" w14:textId="77777777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6C1F427" w14:textId="6A92F76C" w:rsidR="00732E2A" w:rsidRDefault="00E86032" w:rsidP="00732E2A">
      <w:pPr>
        <w:pStyle w:val="a3"/>
        <w:numPr>
          <w:ilvl w:val="0"/>
          <w:numId w:val="7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147738631"/>
      <w:r>
        <w:rPr>
          <w:rFonts w:ascii="Times New Roman" w:hAnsi="Times New Roman"/>
          <w:color w:val="000000"/>
          <w:sz w:val="24"/>
          <w:szCs w:val="24"/>
        </w:rPr>
        <w:t>Необхідності вивчення практичного досвіду педагогічних працівників, які атестуються в 2024 календарному році немає</w:t>
      </w:r>
      <w:r w:rsidR="00701420">
        <w:rPr>
          <w:rFonts w:ascii="Times New Roman" w:hAnsi="Times New Roman"/>
          <w:color w:val="000000"/>
          <w:sz w:val="24"/>
          <w:szCs w:val="24"/>
        </w:rPr>
        <w:t>.</w:t>
      </w:r>
    </w:p>
    <w:bookmarkEnd w:id="3"/>
    <w:p w14:paraId="30CA2D5F" w14:textId="77777777" w:rsidR="00410740" w:rsidRDefault="00410740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B74DD5" w14:textId="38BA0EDB" w:rsidR="00732E2A" w:rsidRPr="008044E0" w:rsidRDefault="004B5116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_Hlk153973206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32E2A" w:rsidRPr="008044E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410740" w:rsidRPr="00410740">
        <w:rPr>
          <w:rFonts w:ascii="Times New Roman" w:hAnsi="Times New Roman"/>
          <w:b/>
          <w:bCs/>
          <w:color w:val="000000"/>
          <w:sz w:val="24"/>
          <w:szCs w:val="24"/>
        </w:rPr>
        <w:t>Розгляд заяв педагогічних працівників про чергову атестацію, включення їх до списків педагогічних працівників, які підлягають черговій атестації у 2024 календарному році.</w:t>
      </w:r>
    </w:p>
    <w:p w14:paraId="1A1A3ED8" w14:textId="77777777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D18FF8E" w14:textId="6740BBEE" w:rsidR="00E96A97" w:rsidRPr="00CB38D9" w:rsidRDefault="00E96A97" w:rsidP="00E96A97">
      <w:pPr>
        <w:pStyle w:val="a3"/>
        <w:numPr>
          <w:ilvl w:val="0"/>
          <w:numId w:val="1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Атестувати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чергово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2024 році таких педагогічних працівників </w:t>
      </w:r>
      <w:r w:rsidR="004B5116">
        <w:rPr>
          <w:rFonts w:ascii="Times New Roman" w:hAnsi="Times New Roman"/>
          <w:color w:val="000000"/>
          <w:sz w:val="24"/>
          <w:szCs w:val="24"/>
        </w:rPr>
        <w:t xml:space="preserve">закладів освіти,  які не були включені до списку чергової атестації 2024 року 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310A123" w14:textId="2DF266CE" w:rsidR="00E96A97" w:rsidRDefault="004B5116" w:rsidP="00E96A9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Біленчук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Ірина Василівна</w:t>
      </w:r>
      <w:r w:rsidR="00E96A97"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z w:val="24"/>
          <w:szCs w:val="24"/>
        </w:rPr>
        <w:t>читель початкових класів</w:t>
      </w:r>
      <w:r w:rsidR="00E96A97">
        <w:rPr>
          <w:rFonts w:ascii="Times New Roman" w:hAnsi="Times New Roman"/>
          <w:color w:val="000000"/>
          <w:sz w:val="24"/>
          <w:szCs w:val="24"/>
        </w:rPr>
        <w:t>;</w:t>
      </w:r>
    </w:p>
    <w:p w14:paraId="2AB31D1C" w14:textId="738CDD28" w:rsidR="007F5A8F" w:rsidRDefault="004B5116" w:rsidP="00E96A97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153973907"/>
      <w:bookmarkEnd w:id="4"/>
      <w:r>
        <w:rPr>
          <w:rFonts w:ascii="Times New Roman" w:hAnsi="Times New Roman"/>
          <w:color w:val="000000"/>
          <w:sz w:val="24"/>
          <w:szCs w:val="24"/>
        </w:rPr>
        <w:t>2</w:t>
      </w:r>
      <w:r w:rsidR="007F5A8F">
        <w:rPr>
          <w:rFonts w:ascii="Times New Roman" w:hAnsi="Times New Roman"/>
          <w:color w:val="000000"/>
          <w:sz w:val="24"/>
          <w:szCs w:val="24"/>
        </w:rPr>
        <w:t xml:space="preserve">. Визначити строки подання документів,  </w:t>
      </w:r>
      <w:r w:rsidR="007F5A8F" w:rsidRPr="007F5A8F">
        <w:rPr>
          <w:rFonts w:ascii="Times New Roman" w:hAnsi="Times New Roman"/>
          <w:color w:val="000000"/>
          <w:sz w:val="24"/>
          <w:szCs w:val="24"/>
        </w:rPr>
        <w:t xml:space="preserve">що свідчать про педагогічну майстерність та/або професійні досягнення з </w:t>
      </w:r>
      <w:r w:rsidR="007F5A8F">
        <w:rPr>
          <w:rFonts w:ascii="Times New Roman" w:hAnsi="Times New Roman"/>
          <w:color w:val="000000"/>
          <w:sz w:val="24"/>
          <w:szCs w:val="24"/>
        </w:rPr>
        <w:t>25</w:t>
      </w:r>
      <w:r w:rsidR="007F5A8F" w:rsidRPr="007F5A8F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7F5A8F">
        <w:rPr>
          <w:rFonts w:ascii="Times New Roman" w:hAnsi="Times New Roman"/>
          <w:color w:val="000000"/>
          <w:sz w:val="24"/>
          <w:szCs w:val="24"/>
        </w:rPr>
        <w:t>29</w:t>
      </w:r>
      <w:r w:rsidR="007F5A8F" w:rsidRPr="007F5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5A8F">
        <w:rPr>
          <w:rFonts w:ascii="Times New Roman" w:hAnsi="Times New Roman"/>
          <w:color w:val="000000"/>
          <w:sz w:val="24"/>
          <w:szCs w:val="24"/>
        </w:rPr>
        <w:t>грудня</w:t>
      </w:r>
      <w:r w:rsidR="007F5A8F" w:rsidRPr="007F5A8F">
        <w:rPr>
          <w:rFonts w:ascii="Times New Roman" w:hAnsi="Times New Roman"/>
          <w:color w:val="000000"/>
          <w:sz w:val="24"/>
          <w:szCs w:val="24"/>
        </w:rPr>
        <w:t xml:space="preserve"> 2023 року</w:t>
      </w:r>
    </w:p>
    <w:bookmarkEnd w:id="5"/>
    <w:p w14:paraId="549F8885" w14:textId="77777777" w:rsidR="00732E2A" w:rsidRDefault="00732E2A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EEBF3F" w14:textId="5D9733B4" w:rsidR="001A091E" w:rsidRPr="008044E0" w:rsidRDefault="004B5116" w:rsidP="001A091E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</w:t>
      </w:r>
      <w:r w:rsidR="001A091E" w:rsidRPr="008044E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A091E" w:rsidRPr="001A091E">
        <w:rPr>
          <w:rFonts w:ascii="Times New Roman" w:hAnsi="Times New Roman"/>
          <w:b/>
          <w:bCs/>
          <w:color w:val="000000"/>
          <w:sz w:val="24"/>
          <w:szCs w:val="24"/>
        </w:rPr>
        <w:t>Розгляд заяв педагогічних працівників про позачергову атестацію</w:t>
      </w:r>
      <w:r w:rsidR="001A091E" w:rsidRPr="0041074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CC94BC9" w14:textId="77777777" w:rsidR="001A091E" w:rsidRPr="00CB38D9" w:rsidRDefault="001A091E" w:rsidP="001A091E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16D4F4F" w14:textId="452E46F0" w:rsidR="001A091E" w:rsidRPr="00CB38D9" w:rsidRDefault="001A091E" w:rsidP="001A091E">
      <w:pPr>
        <w:pStyle w:val="a3"/>
        <w:numPr>
          <w:ilvl w:val="0"/>
          <w:numId w:val="9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Атестувати позачергово в 2024 році:</w:t>
      </w:r>
    </w:p>
    <w:p w14:paraId="69887C1D" w14:textId="4E386E0A" w:rsidR="001A091E" w:rsidRDefault="004B5116" w:rsidP="001A091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Запісяк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Іванну Іванівну, асистента учителя інклюзивного класу</w:t>
      </w:r>
      <w:r w:rsidR="001A091E">
        <w:rPr>
          <w:rFonts w:ascii="Times New Roman" w:hAnsi="Times New Roman"/>
          <w:color w:val="000000"/>
          <w:sz w:val="24"/>
          <w:szCs w:val="24"/>
        </w:rPr>
        <w:t>.</w:t>
      </w:r>
    </w:p>
    <w:p w14:paraId="2659F1F2" w14:textId="2C940EC4" w:rsidR="007F5A8F" w:rsidRDefault="007F5A8F" w:rsidP="007F5A8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7F5A8F">
        <w:rPr>
          <w:rFonts w:ascii="Times New Roman" w:hAnsi="Times New Roman"/>
          <w:color w:val="000000"/>
          <w:sz w:val="24"/>
          <w:szCs w:val="24"/>
        </w:rPr>
        <w:t>. Визначити строки подання документів,  що свідчать про педагогічну майстерність та/або професійні досягнення з 25 по 29 грудня 2023 року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A62795A" w14:textId="7B33660F" w:rsidR="007F5A8F" w:rsidRPr="007F5A8F" w:rsidRDefault="007F5A8F" w:rsidP="007F5A8F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До строків проведення атестації та графіка проведення засідань атестаційної комісії включити проведення засідання у січні, на якому розглянути </w:t>
      </w:r>
      <w:r w:rsidRPr="007F5A8F">
        <w:rPr>
          <w:rFonts w:ascii="Times New Roman" w:hAnsi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F5A8F">
        <w:rPr>
          <w:rFonts w:ascii="Times New Roman" w:hAnsi="Times New Roman"/>
          <w:color w:val="000000"/>
          <w:sz w:val="24"/>
          <w:szCs w:val="24"/>
        </w:rPr>
        <w:t>, подан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7F5A8F">
        <w:rPr>
          <w:rFonts w:ascii="Times New Roman" w:hAnsi="Times New Roman"/>
          <w:color w:val="000000"/>
          <w:sz w:val="24"/>
          <w:szCs w:val="24"/>
        </w:rPr>
        <w:t xml:space="preserve"> педагогічними працівниками, які атестуються,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Pr="007F5A8F">
        <w:rPr>
          <w:rFonts w:ascii="Times New Roman" w:hAnsi="Times New Roman"/>
          <w:color w:val="000000"/>
          <w:sz w:val="24"/>
          <w:szCs w:val="24"/>
        </w:rPr>
        <w:t>перевірк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7F5A8F">
        <w:rPr>
          <w:rFonts w:ascii="Times New Roman" w:hAnsi="Times New Roman"/>
          <w:color w:val="000000"/>
          <w:sz w:val="24"/>
          <w:szCs w:val="24"/>
        </w:rPr>
        <w:t xml:space="preserve"> їх достовірності, встановлення дотримання вимог пунктів 8, 9 розділу I Положення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також </w:t>
      </w:r>
      <w:r w:rsidRPr="007F5A8F">
        <w:rPr>
          <w:rFonts w:ascii="Times New Roman" w:hAnsi="Times New Roman"/>
          <w:color w:val="000000"/>
          <w:sz w:val="24"/>
          <w:szCs w:val="24"/>
        </w:rPr>
        <w:t>розподіл</w:t>
      </w:r>
      <w:r>
        <w:rPr>
          <w:rFonts w:ascii="Times New Roman" w:hAnsi="Times New Roman"/>
          <w:color w:val="000000"/>
          <w:sz w:val="24"/>
          <w:szCs w:val="24"/>
        </w:rPr>
        <w:t>ити</w:t>
      </w:r>
      <w:r w:rsidRPr="007F5A8F">
        <w:rPr>
          <w:rFonts w:ascii="Times New Roman" w:hAnsi="Times New Roman"/>
          <w:color w:val="000000"/>
          <w:sz w:val="24"/>
          <w:szCs w:val="24"/>
        </w:rPr>
        <w:t xml:space="preserve"> обов’язків між членами атестаційної комісії з оцінки професійних </w:t>
      </w:r>
      <w:proofErr w:type="spellStart"/>
      <w:r w:rsidRPr="007F5A8F">
        <w:rPr>
          <w:rFonts w:ascii="Times New Roman" w:hAnsi="Times New Roman"/>
          <w:color w:val="000000"/>
          <w:sz w:val="24"/>
          <w:szCs w:val="24"/>
        </w:rPr>
        <w:t>компетентностей</w:t>
      </w:r>
      <w:proofErr w:type="spellEnd"/>
      <w:r w:rsidRPr="007F5A8F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 з урахуванням їх посадових обов’язків і вимог професійного стандарту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7F3FDF" w:rsidRPr="00194226" w14:paraId="7787419A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63CCE3AA" w14:textId="2D3B5730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14:paraId="4646DEE7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27E21E35" w14:textId="0163758F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14:paraId="28ADAC60" w14:textId="73B83CE3" w:rsidR="007F3FDF" w:rsidRPr="00E2638F" w:rsidRDefault="004B5116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Микола  ГАРАСИ</w:t>
            </w:r>
            <w:r w:rsidR="0041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М’ЮК</w:t>
            </w:r>
          </w:p>
          <w:p w14:paraId="29BA9F8A" w14:textId="5BCAA873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FDF" w:rsidRPr="00194226" w14:paraId="11CFAEA1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1AECB44C" w14:textId="77777777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05CD8B20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395EF0FD" w14:textId="663F80C1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14:paraId="0A4FF3C1" w14:textId="5E3FAFA3" w:rsidR="007F3FDF" w:rsidRPr="00E2638F" w:rsidRDefault="004B5116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Марія</w:t>
            </w:r>
            <w:r w:rsidR="00E2638F"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ЯКІБЧ</w:t>
            </w:r>
            <w:r w:rsidR="00D473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</w:t>
            </w:r>
          </w:p>
          <w:p w14:paraId="3846DE6C" w14:textId="70CECEA6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6AFE59" w14:textId="77777777"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06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5277A"/>
    <w:multiLevelType w:val="hybridMultilevel"/>
    <w:tmpl w:val="60A2B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74EA"/>
    <w:multiLevelType w:val="hybridMultilevel"/>
    <w:tmpl w:val="A09ACD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44E8A"/>
    <w:multiLevelType w:val="hybridMultilevel"/>
    <w:tmpl w:val="60A2B7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A520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E037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D12BF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4363E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902E42"/>
    <w:multiLevelType w:val="hybridMultilevel"/>
    <w:tmpl w:val="A860E4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A"/>
    <w:rsid w:val="00052D86"/>
    <w:rsid w:val="00080C11"/>
    <w:rsid w:val="00097A83"/>
    <w:rsid w:val="000B5F86"/>
    <w:rsid w:val="001019F2"/>
    <w:rsid w:val="00155937"/>
    <w:rsid w:val="0018330D"/>
    <w:rsid w:val="00194226"/>
    <w:rsid w:val="001A091E"/>
    <w:rsid w:val="001F42D0"/>
    <w:rsid w:val="00225E9D"/>
    <w:rsid w:val="00286B98"/>
    <w:rsid w:val="00287AEB"/>
    <w:rsid w:val="002A532A"/>
    <w:rsid w:val="00315A43"/>
    <w:rsid w:val="003A3BE7"/>
    <w:rsid w:val="003C1388"/>
    <w:rsid w:val="00410740"/>
    <w:rsid w:val="00445023"/>
    <w:rsid w:val="00462224"/>
    <w:rsid w:val="00477BCA"/>
    <w:rsid w:val="004A5E1A"/>
    <w:rsid w:val="004B5116"/>
    <w:rsid w:val="004E632C"/>
    <w:rsid w:val="004F696B"/>
    <w:rsid w:val="004F774D"/>
    <w:rsid w:val="00510D65"/>
    <w:rsid w:val="005175D0"/>
    <w:rsid w:val="00572CF1"/>
    <w:rsid w:val="005A72C8"/>
    <w:rsid w:val="005E0089"/>
    <w:rsid w:val="00620389"/>
    <w:rsid w:val="00620CA8"/>
    <w:rsid w:val="00640D6D"/>
    <w:rsid w:val="006533B7"/>
    <w:rsid w:val="00656470"/>
    <w:rsid w:val="00682164"/>
    <w:rsid w:val="00687479"/>
    <w:rsid w:val="00701420"/>
    <w:rsid w:val="007059CA"/>
    <w:rsid w:val="00732E2A"/>
    <w:rsid w:val="0078037E"/>
    <w:rsid w:val="007B0385"/>
    <w:rsid w:val="007F1ED5"/>
    <w:rsid w:val="007F3FDF"/>
    <w:rsid w:val="007F5A8F"/>
    <w:rsid w:val="008044E0"/>
    <w:rsid w:val="00855A2A"/>
    <w:rsid w:val="00857595"/>
    <w:rsid w:val="00873A49"/>
    <w:rsid w:val="008771DA"/>
    <w:rsid w:val="008A1FB1"/>
    <w:rsid w:val="008A3E2C"/>
    <w:rsid w:val="008C4018"/>
    <w:rsid w:val="008C6232"/>
    <w:rsid w:val="009177CA"/>
    <w:rsid w:val="009358E2"/>
    <w:rsid w:val="009908E4"/>
    <w:rsid w:val="009A3D19"/>
    <w:rsid w:val="009A473B"/>
    <w:rsid w:val="009C183A"/>
    <w:rsid w:val="009C1AF3"/>
    <w:rsid w:val="009C6748"/>
    <w:rsid w:val="009D60C7"/>
    <w:rsid w:val="009E75F7"/>
    <w:rsid w:val="00A10F59"/>
    <w:rsid w:val="00A33E46"/>
    <w:rsid w:val="00AA5700"/>
    <w:rsid w:val="00AB5D01"/>
    <w:rsid w:val="00AB60D5"/>
    <w:rsid w:val="00AD739F"/>
    <w:rsid w:val="00AE349A"/>
    <w:rsid w:val="00AF5476"/>
    <w:rsid w:val="00AF5CC0"/>
    <w:rsid w:val="00B4200E"/>
    <w:rsid w:val="00B436B1"/>
    <w:rsid w:val="00B461E4"/>
    <w:rsid w:val="00B51EC5"/>
    <w:rsid w:val="00B56D24"/>
    <w:rsid w:val="00BB32EB"/>
    <w:rsid w:val="00BE05B9"/>
    <w:rsid w:val="00C34C2A"/>
    <w:rsid w:val="00C37DD5"/>
    <w:rsid w:val="00C55464"/>
    <w:rsid w:val="00C61B63"/>
    <w:rsid w:val="00C70BA9"/>
    <w:rsid w:val="00CB38D9"/>
    <w:rsid w:val="00CF4F08"/>
    <w:rsid w:val="00D05338"/>
    <w:rsid w:val="00D47372"/>
    <w:rsid w:val="00D606F9"/>
    <w:rsid w:val="00D66CB9"/>
    <w:rsid w:val="00D77DBA"/>
    <w:rsid w:val="00D818EB"/>
    <w:rsid w:val="00D93B70"/>
    <w:rsid w:val="00DC1E1F"/>
    <w:rsid w:val="00DD5BAF"/>
    <w:rsid w:val="00E2638F"/>
    <w:rsid w:val="00E407F7"/>
    <w:rsid w:val="00E53459"/>
    <w:rsid w:val="00E57B59"/>
    <w:rsid w:val="00E726F2"/>
    <w:rsid w:val="00E86032"/>
    <w:rsid w:val="00E96A97"/>
    <w:rsid w:val="00EC7323"/>
    <w:rsid w:val="00EE54B5"/>
    <w:rsid w:val="00F07FF9"/>
    <w:rsid w:val="00F21E49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Лаврук</dc:creator>
  <cp:lastModifiedBy>User</cp:lastModifiedBy>
  <cp:revision>4</cp:revision>
  <cp:lastPrinted>2023-12-20T12:21:00Z</cp:lastPrinted>
  <dcterms:created xsi:type="dcterms:W3CDTF">2023-12-22T16:30:00Z</dcterms:created>
  <dcterms:modified xsi:type="dcterms:W3CDTF">2023-12-22T16:45:00Z</dcterms:modified>
</cp:coreProperties>
</file>