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92" w:rsidRDefault="008D60A8">
      <w:pPr>
        <w:framePr w:wrap="none" w:vAnchor="page" w:hAnchor="page" w:x="617" w:y="427"/>
        <w:rPr>
          <w:sz w:val="2"/>
          <w:szCs w:val="2"/>
        </w:rPr>
      </w:pPr>
      <w:bookmarkStart w:id="0" w:name="_GoBack"/>
      <w:bookmarkEnd w:id="0"/>
      <w:r>
        <w:rPr>
          <w:noProof/>
          <w:lang w:val="uk-UA" w:eastAsia="uk-UA"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w:t>
      </w:r>
      <w:r w:rsidRPr="008D60A8">
        <w:rPr>
          <w:rFonts w:ascii="Times New Roman" w:eastAsia="Calibri" w:hAnsi="Times New Roman" w:cs="Times New Roman"/>
          <w:sz w:val="28"/>
          <w:szCs w:val="28"/>
          <w:lang w:val="uk-UA" w:eastAsia="uk-UA" w:bidi="uk-UA"/>
        </w:rPr>
        <w:lastRenderedPageBreak/>
        <w:t>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художкньо-естетичного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w:t>
      </w:r>
      <w:r w:rsidRPr="008D60A8">
        <w:rPr>
          <w:rFonts w:ascii="Times New Roman" w:eastAsia="Calibri" w:hAnsi="Times New Roman" w:cs="Times New Roman"/>
          <w:color w:val="auto"/>
          <w:sz w:val="28"/>
          <w:szCs w:val="28"/>
          <w:lang w:val="uk-UA" w:bidi="ar-SA"/>
        </w:rPr>
        <w:lastRenderedPageBreak/>
        <w:t>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(компетентностей).</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8D60A8" w:rsidRPr="00512632"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8D60A8" w:rsidRPr="008D60A8" w:rsidRDefault="008D60A8" w:rsidP="008D60A8">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51263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51263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851"/>
        <w:gridCol w:w="992"/>
      </w:tblGrid>
      <w:tr w:rsidR="008D60A8" w:rsidRPr="0051263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6"/>
        <w:gridCol w:w="3398"/>
        <w:gridCol w:w="984"/>
        <w:gridCol w:w="992"/>
        <w:gridCol w:w="992"/>
        <w:gridCol w:w="993"/>
      </w:tblGrid>
      <w:tr w:rsidR="008D60A8" w:rsidRPr="00512632" w:rsidTr="00780B69">
        <w:trPr>
          <w:trHeight w:val="20"/>
        </w:trPr>
        <w:tc>
          <w:tcPr>
            <w:tcW w:w="270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6"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4"/>
        <w:gridCol w:w="13"/>
      </w:tblGrid>
      <w:tr w:rsidR="008D60A8" w:rsidRPr="0051263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3"/>
      </w:tblGrid>
      <w:tr w:rsidR="008D60A8" w:rsidRPr="0051263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8D60A8" w:rsidRPr="008D60A8">
              <w:rPr>
                <w:rFonts w:ascii="Times New Roman" w:eastAsia="Times New Roman" w:hAnsi="Times New Roman" w:cs="Times New Roman"/>
                <w:color w:val="auto"/>
                <w:sz w:val="28"/>
                <w:szCs w:val="28"/>
                <w:lang w:val="uk-UA" w:eastAsia="uk-UA" w:bidi="ar-SA"/>
              </w:rPr>
              <w:t xml:space="preserve"> </w:t>
            </w:r>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008D60A8"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008D60A8"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008D60A8"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008D60A8" w:rsidRPr="008D60A8">
                <w:rPr>
                  <w:rFonts w:ascii="Times New Roman" w:eastAsia="Times New Roman" w:hAnsi="Times New Roman" w:cs="Times New Roman"/>
                  <w:sz w:val="28"/>
                  <w:szCs w:val="28"/>
                  <w:lang w:val="uk-UA" w:eastAsia="uk-UA" w:bidi="ar-SA"/>
                </w:rPr>
                <w:t>Гагаузька мова. Навчальна програма для загальноосвітніх навчальних закладів з навчанням українською мовою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008D60A8"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008D60A8"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Calibri" w:hAnsi="Times New Roman" w:cs="Times New Roman"/>
                <w:color w:val="auto"/>
                <w:sz w:val="28"/>
                <w:szCs w:val="28"/>
                <w:lang w:val="uk-UA" w:bidi="ar-SA"/>
              </w:rPr>
            </w:pPr>
            <w:hyperlink r:id="rId32" w:tgtFrame="_blank" w:history="1">
              <w:r w:rsidR="008D60A8"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3" w:tgtFrame="_blank" w:history="1">
              <w:r w:rsidR="008D60A8"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8" w:tgtFrame="_blank" w:history="1">
              <w:r w:rsidR="008D60A8" w:rsidRPr="008D60A8">
                <w:rPr>
                  <w:rFonts w:ascii="Times New Roman" w:eastAsia="Times New Roman" w:hAnsi="Times New Roman" w:cs="Times New Roman"/>
                  <w:sz w:val="28"/>
                  <w:szCs w:val="28"/>
                  <w:lang w:val="uk-UA" w:eastAsia="uk-UA" w:bidi="ar-SA"/>
                </w:rPr>
                <w:t>Ромська мова. Навчальна програма для загальноосвітніх навчальних закладів з навчанням українською мовою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39" w:tgtFrame="_blank" w:history="1">
              <w:r w:rsidR="008D60A8"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008D60A8"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008D60A8"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008D60A8"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008D60A8"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008D60A8"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51263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1D6B93"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93" w:rsidRDefault="001D6B93">
      <w:r>
        <w:separator/>
      </w:r>
    </w:p>
  </w:endnote>
  <w:endnote w:type="continuationSeparator" w:id="0">
    <w:p w:rsidR="001D6B93" w:rsidRDefault="001D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93" w:rsidRDefault="001D6B93"/>
  </w:footnote>
  <w:footnote w:type="continuationSeparator" w:id="0">
    <w:p w:rsidR="001D6B93" w:rsidRDefault="001D6B9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92"/>
    <w:rsid w:val="001D6B93"/>
    <w:rsid w:val="00512632"/>
    <w:rsid w:val="008368A8"/>
    <w:rsid w:val="008D60A8"/>
    <w:rsid w:val="00B32892"/>
    <w:rsid w:val="00D66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3675-307E-4601-B761-8B3AB4E2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и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у виносці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у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9" Type="http://schemas.openxmlformats.org/officeDocument/2006/relationships/hyperlink" Target="https://mon.gov.ua/storage/app/media/zagalna%20serednya/programy-1-4-klas/36.-krimskotatarmova-1-4-litchit-2-4-shknavchkrtat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ntTable" Target="fontTable.xml"/><Relationship Id="rId20" Type="http://schemas.openxmlformats.org/officeDocument/2006/relationships/hyperlink" Target="https://mon.gov.ua/storage/app/media/zagalna%20serednya/programy-1-4-klas/6.-osnovi-zdorovya.-1-4-klas.doc" TargetMode="External"/><Relationship Id="rId41" Type="http://schemas.openxmlformats.org/officeDocument/2006/relationships/hyperlink" Target="https://mon.gov.ua/storage/app/media/zagalna%20serednya/programy-1-4-klas/27.-rumunskamova-1-4-litchit-2-4-shknavchrumunskoyumovo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21629</Words>
  <Characters>12330</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Прохорівська ЗОШ</cp:lastModifiedBy>
  <cp:revision>2</cp:revision>
  <dcterms:created xsi:type="dcterms:W3CDTF">2018-08-09T08:20:00Z</dcterms:created>
  <dcterms:modified xsi:type="dcterms:W3CDTF">2018-08-09T08:20:00Z</dcterms:modified>
</cp:coreProperties>
</file>