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7D" w:rsidRDefault="007C6B7D" w:rsidP="007C6B7D">
      <w:pPr>
        <w:pStyle w:val="1"/>
        <w:tabs>
          <w:tab w:val="center" w:pos="5375"/>
        </w:tabs>
        <w:spacing w:before="88"/>
        <w:ind w:left="440"/>
        <w:rPr>
          <w:rFonts w:ascii="Times New Roman" w:hAnsi="Times New Roman" w:cs="Times New Roman"/>
          <w:b/>
          <w:caps w:val="0"/>
          <w:sz w:val="28"/>
          <w:szCs w:val="28"/>
        </w:rPr>
      </w:pPr>
      <w:r>
        <w:rPr>
          <w:rFonts w:ascii="Times New Roman" w:hAnsi="Times New Roman" w:cs="Times New Roman"/>
          <w:b/>
          <w:caps w:val="0"/>
          <w:sz w:val="28"/>
          <w:szCs w:val="28"/>
        </w:rPr>
        <w:tab/>
      </w:r>
      <w:bookmarkStart w:id="0" w:name="_GoBack"/>
      <w:r w:rsidRPr="007C6B7D">
        <w:rPr>
          <w:rFonts w:ascii="Times New Roman" w:hAnsi="Times New Roman" w:cs="Times New Roman"/>
          <w:b/>
          <w:caps w:val="0"/>
          <w:sz w:val="28"/>
          <w:szCs w:val="28"/>
        </w:rPr>
        <w:t>Протокол</w:t>
      </w:r>
      <w:r w:rsidRPr="007C6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B7D">
        <w:rPr>
          <w:rFonts w:ascii="Times New Roman" w:hAnsi="Times New Roman" w:cs="Times New Roman"/>
          <w:b/>
          <w:caps w:val="0"/>
          <w:sz w:val="28"/>
          <w:szCs w:val="28"/>
        </w:rPr>
        <w:t>надання ппд людині</w:t>
      </w:r>
      <w:r w:rsidRPr="007C6B7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7C6B7D">
        <w:rPr>
          <w:rFonts w:ascii="Times New Roman" w:hAnsi="Times New Roman" w:cs="Times New Roman"/>
          <w:b/>
          <w:caps w:val="0"/>
          <w:sz w:val="28"/>
          <w:szCs w:val="28"/>
        </w:rPr>
        <w:t>з ознаками страху</w:t>
      </w:r>
      <w:bookmarkEnd w:id="0"/>
    </w:p>
    <w:p w:rsidR="007C6B7D" w:rsidRPr="007C6B7D" w:rsidRDefault="007C6B7D" w:rsidP="007C6B7D"/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7C6B7D" w:rsidTr="00D45674">
        <w:trPr>
          <w:trHeight w:val="321"/>
        </w:trPr>
        <w:tc>
          <w:tcPr>
            <w:tcW w:w="4219" w:type="dxa"/>
          </w:tcPr>
          <w:p w:rsidR="007C6B7D" w:rsidRDefault="007C6B7D" w:rsidP="00D45674">
            <w:pPr>
              <w:pStyle w:val="TableParagraph"/>
              <w:spacing w:line="302" w:lineRule="exact"/>
              <w:ind w:left="724" w:right="7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Страх</w:t>
            </w:r>
          </w:p>
        </w:tc>
        <w:tc>
          <w:tcPr>
            <w:tcW w:w="5636" w:type="dxa"/>
          </w:tcPr>
          <w:p w:rsidR="007C6B7D" w:rsidRDefault="007C6B7D" w:rsidP="00D45674">
            <w:pPr>
              <w:pStyle w:val="TableParagraph"/>
              <w:spacing w:line="302" w:lineRule="exact"/>
              <w:ind w:left="347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Психологічні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організаційні заходи</w:t>
            </w:r>
          </w:p>
        </w:tc>
      </w:tr>
      <w:tr w:rsidR="007C6B7D" w:rsidTr="00D45674">
        <w:trPr>
          <w:trHeight w:val="321"/>
        </w:trPr>
        <w:tc>
          <w:tcPr>
            <w:tcW w:w="4219" w:type="dxa"/>
          </w:tcPr>
          <w:p w:rsidR="007C6B7D" w:rsidRDefault="007C6B7D" w:rsidP="00D45674">
            <w:pPr>
              <w:pStyle w:val="TableParagraph"/>
              <w:spacing w:line="302" w:lineRule="exact"/>
              <w:ind w:left="724" w:right="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Ознаки</w:t>
            </w:r>
          </w:p>
        </w:tc>
        <w:tc>
          <w:tcPr>
            <w:tcW w:w="5636" w:type="dxa"/>
          </w:tcPr>
          <w:p w:rsidR="007C6B7D" w:rsidRDefault="007C6B7D" w:rsidP="00D45674">
            <w:pPr>
              <w:pStyle w:val="TableParagraph"/>
              <w:spacing w:line="302" w:lineRule="exact"/>
              <w:ind w:left="395" w:right="3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Перший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7C6B7D" w:rsidTr="00D45674">
        <w:trPr>
          <w:trHeight w:val="1287"/>
        </w:trPr>
        <w:tc>
          <w:tcPr>
            <w:tcW w:w="4219" w:type="dxa"/>
            <w:vMerge w:val="restart"/>
          </w:tcPr>
          <w:p w:rsidR="007C6B7D" w:rsidRPr="007C6B7D" w:rsidRDefault="007C6B7D" w:rsidP="00D45674">
            <w:pPr>
              <w:pStyle w:val="TableParagraph"/>
              <w:ind w:left="110" w:right="208"/>
              <w:jc w:val="both"/>
              <w:rPr>
                <w:sz w:val="28"/>
                <w:lang w:val="uk-UA"/>
              </w:rPr>
            </w:pPr>
            <w:r w:rsidRPr="007C6B7D">
              <w:rPr>
                <w:sz w:val="28"/>
                <w:lang w:val="uk-UA"/>
              </w:rPr>
              <w:t>Захоплення уваги об’єктом, що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викликає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страх,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нездатність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самостійно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«відволіктися»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від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нього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(«не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бачить»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інших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стимулів,</w:t>
            </w:r>
            <w:r w:rsidRPr="007C6B7D">
              <w:rPr>
                <w:spacing w:val="24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через</w:t>
            </w:r>
            <w:r w:rsidRPr="007C6B7D">
              <w:rPr>
                <w:spacing w:val="24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що</w:t>
            </w:r>
            <w:r w:rsidRPr="007C6B7D">
              <w:rPr>
                <w:spacing w:val="24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виглядає</w:t>
            </w:r>
          </w:p>
          <w:p w:rsidR="007C6B7D" w:rsidRPr="007C6B7D" w:rsidRDefault="007C6B7D" w:rsidP="00D45674">
            <w:pPr>
              <w:pStyle w:val="TableParagraph"/>
              <w:ind w:left="110" w:right="208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«неуважним», робить помилки,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діє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зовсім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адекватно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ситуації).</w:t>
            </w: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spacing w:line="320" w:lineRule="atLeast"/>
              <w:ind w:right="241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Оцінити небезпечність ситуації для себе і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постраждалого. Убезпечитись. Усі наступні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дії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виконувати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урахуванням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фактору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небезпечності</w:t>
            </w:r>
            <w:r w:rsidRPr="007C6B7D">
              <w:rPr>
                <w:spacing w:val="-2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ситуації.</w:t>
            </w:r>
          </w:p>
        </w:tc>
      </w:tr>
      <w:tr w:rsidR="007C6B7D" w:rsidTr="00D45674">
        <w:trPr>
          <w:trHeight w:val="1650"/>
        </w:trPr>
        <w:tc>
          <w:tcPr>
            <w:tcW w:w="4219" w:type="dxa"/>
            <w:vMerge/>
            <w:tcBorders>
              <w:top w:val="nil"/>
            </w:tcBorders>
          </w:tcPr>
          <w:p w:rsidR="007C6B7D" w:rsidRPr="007C6B7D" w:rsidRDefault="007C6B7D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ind w:right="240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Зробіть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припущення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щодо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стимулів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(об’єктів),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які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найбільш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пов’язані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виникненням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реакції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страху.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Спробуйте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прибрати їх з поля уваги (з поля зору, слуху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тощо).</w:t>
            </w:r>
          </w:p>
        </w:tc>
      </w:tr>
      <w:tr w:rsidR="007C6B7D" w:rsidTr="00D45674">
        <w:trPr>
          <w:trHeight w:val="643"/>
        </w:trPr>
        <w:tc>
          <w:tcPr>
            <w:tcW w:w="4219" w:type="dxa"/>
          </w:tcPr>
          <w:p w:rsidR="007C6B7D" w:rsidRPr="007C6B7D" w:rsidRDefault="007C6B7D" w:rsidP="00D45674">
            <w:pPr>
              <w:pStyle w:val="TableParagraph"/>
              <w:spacing w:line="320" w:lineRule="atLeast"/>
              <w:ind w:left="108" w:right="206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Сильне</w:t>
            </w:r>
            <w:r w:rsidRPr="007C6B7D">
              <w:rPr>
                <w:spacing w:val="36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серцебиття,</w:t>
            </w:r>
            <w:r w:rsidRPr="007C6B7D">
              <w:rPr>
                <w:spacing w:val="36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збліднення,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поверхневе</w:t>
            </w:r>
            <w:r w:rsidRPr="007C6B7D">
              <w:rPr>
                <w:spacing w:val="-2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дихання.</w:t>
            </w:r>
          </w:p>
        </w:tc>
        <w:tc>
          <w:tcPr>
            <w:tcW w:w="5636" w:type="dxa"/>
            <w:vMerge w:val="restart"/>
          </w:tcPr>
          <w:p w:rsidR="007C6B7D" w:rsidRPr="007C6B7D" w:rsidRDefault="007C6B7D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Допоможіть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постраждалому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оволодіти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собою: покладіть його руку собі на руку (ви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маєте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бути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спокійним),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щоб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він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відчував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ваше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спокійне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дихання.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Спонукайте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його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дихати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вами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одному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ритмі.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Керуйте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процесом: «Вдих… видих… вдих… видих».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Дихайте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глибоко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і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рівно.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Можете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використати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дихальну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вправу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для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заспокоєння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(вдихайте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глибоко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живіт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і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повільно видихайте). Дайте попити холодної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води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(нехай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п’є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дрібними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ковтками)</w:t>
            </w:r>
            <w:r w:rsidRPr="007C6B7D">
              <w:rPr>
                <w:spacing w:val="7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чи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дайте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посмоктати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м’ятну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цукерку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(сам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процес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ковтання,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смоктання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заспокоює,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відволікає</w:t>
            </w:r>
            <w:r w:rsidRPr="007C6B7D">
              <w:rPr>
                <w:spacing w:val="-2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увагу</w:t>
            </w:r>
            <w:r w:rsidRPr="007C6B7D">
              <w:rPr>
                <w:spacing w:val="-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від</w:t>
            </w:r>
            <w:r w:rsidRPr="007C6B7D">
              <w:rPr>
                <w:spacing w:val="-2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зовнішніх</w:t>
            </w:r>
            <w:r w:rsidRPr="007C6B7D">
              <w:rPr>
                <w:spacing w:val="-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об’єктів).</w:t>
            </w:r>
          </w:p>
        </w:tc>
      </w:tr>
      <w:tr w:rsidR="007C6B7D" w:rsidTr="00D45674">
        <w:trPr>
          <w:trHeight w:val="1609"/>
        </w:trPr>
        <w:tc>
          <w:tcPr>
            <w:tcW w:w="4219" w:type="dxa"/>
          </w:tcPr>
          <w:p w:rsidR="007C6B7D" w:rsidRPr="007C6B7D" w:rsidRDefault="007C6B7D" w:rsidP="00D45674">
            <w:pPr>
              <w:pStyle w:val="TableParagraph"/>
              <w:spacing w:line="320" w:lineRule="atLeast"/>
              <w:ind w:left="108" w:right="208"/>
              <w:jc w:val="both"/>
              <w:rPr>
                <w:sz w:val="28"/>
                <w:lang w:val="uk-UA"/>
              </w:rPr>
            </w:pPr>
            <w:r w:rsidRPr="007C6B7D">
              <w:rPr>
                <w:sz w:val="28"/>
                <w:lang w:val="uk-UA"/>
              </w:rPr>
              <w:t>Сильне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напруження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м’язів</w:t>
            </w:r>
            <w:r w:rsidRPr="007C6B7D">
              <w:rPr>
                <w:spacing w:val="-67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(особливо тих, що відповідають</w:t>
            </w:r>
            <w:r w:rsidRPr="007C6B7D">
              <w:rPr>
                <w:spacing w:val="-67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за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згинання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рук),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яке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заважає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робити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координовані,</w:t>
            </w:r>
            <w:r w:rsidRPr="007C6B7D">
              <w:rPr>
                <w:spacing w:val="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плавні</w:t>
            </w:r>
            <w:r w:rsidRPr="007C6B7D">
              <w:rPr>
                <w:spacing w:val="-67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рухи</w:t>
            </w:r>
            <w:r w:rsidRPr="007C6B7D">
              <w:rPr>
                <w:spacing w:val="-1"/>
                <w:sz w:val="28"/>
                <w:lang w:val="uk-UA"/>
              </w:rPr>
              <w:t xml:space="preserve"> </w:t>
            </w:r>
            <w:r w:rsidRPr="007C6B7D">
              <w:rPr>
                <w:sz w:val="28"/>
                <w:lang w:val="uk-UA"/>
              </w:rPr>
              <w:t>(рухи «ривками»).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7C6B7D" w:rsidRPr="007C6B7D" w:rsidRDefault="007C6B7D" w:rsidP="00D45674">
            <w:pPr>
              <w:rPr>
                <w:sz w:val="2"/>
                <w:szCs w:val="2"/>
                <w:lang w:val="uk-UA"/>
              </w:rPr>
            </w:pPr>
          </w:p>
        </w:tc>
      </w:tr>
      <w:tr w:rsidR="007C6B7D" w:rsidTr="00D45674">
        <w:trPr>
          <w:trHeight w:val="2233"/>
        </w:trPr>
        <w:tc>
          <w:tcPr>
            <w:tcW w:w="4219" w:type="dxa"/>
          </w:tcPr>
          <w:p w:rsidR="007C6B7D" w:rsidRPr="007C6B7D" w:rsidRDefault="007C6B7D" w:rsidP="00D45674">
            <w:pPr>
              <w:pStyle w:val="TableParagraph"/>
              <w:ind w:left="108" w:right="208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Знижений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контроль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власної</w:t>
            </w:r>
            <w:r w:rsidRPr="007C6B7D">
              <w:rPr>
                <w:spacing w:val="-68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поведінки. Можливе намагання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втекти</w:t>
            </w:r>
            <w:r w:rsidRPr="007C6B7D">
              <w:rPr>
                <w:spacing w:val="-2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</w:t>
            </w:r>
            <w:r w:rsidRPr="007C6B7D">
              <w:rPr>
                <w:spacing w:val="-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місця небезпеки.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7C6B7D" w:rsidRPr="007C6B7D" w:rsidRDefault="007C6B7D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7C6B7D" w:rsidTr="00D45674">
        <w:trPr>
          <w:trHeight w:val="965"/>
        </w:trPr>
        <w:tc>
          <w:tcPr>
            <w:tcW w:w="4219" w:type="dxa"/>
            <w:vMerge w:val="restart"/>
          </w:tcPr>
          <w:p w:rsidR="007C6B7D" w:rsidRPr="007C6B7D" w:rsidRDefault="007C6B7D" w:rsidP="00D4567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spacing w:line="320" w:lineRule="atLeast"/>
              <w:ind w:right="96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Якщо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постраждалий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говорить,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то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слухайте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його,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проявляйте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зацікавленість,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співчуття,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розуміння, терплячість.</w:t>
            </w:r>
          </w:p>
        </w:tc>
      </w:tr>
      <w:tr w:rsidR="007C6B7D" w:rsidTr="00D45674">
        <w:trPr>
          <w:trHeight w:val="1609"/>
        </w:trPr>
        <w:tc>
          <w:tcPr>
            <w:tcW w:w="4219" w:type="dxa"/>
            <w:vMerge/>
            <w:tcBorders>
              <w:top w:val="nil"/>
            </w:tcBorders>
          </w:tcPr>
          <w:p w:rsidR="007C6B7D" w:rsidRPr="007C6B7D" w:rsidRDefault="007C6B7D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spacing w:line="320" w:lineRule="atLeast"/>
              <w:ind w:right="242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Відволічіть його від ситуації, яка викликає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реакцію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страху,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задавайте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питання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чи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просіть зробити щось, що займе його увагу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(перелічити речі в приміщенні, пограти в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ігри</w:t>
            </w:r>
            <w:r w:rsidRPr="007C6B7D">
              <w:rPr>
                <w:spacing w:val="-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на</w:t>
            </w:r>
            <w:r w:rsidRPr="007C6B7D">
              <w:rPr>
                <w:spacing w:val="-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телефоні тощо).</w:t>
            </w:r>
          </w:p>
        </w:tc>
      </w:tr>
      <w:tr w:rsidR="007C6B7D" w:rsidTr="00D45674">
        <w:trPr>
          <w:trHeight w:val="965"/>
        </w:trPr>
        <w:tc>
          <w:tcPr>
            <w:tcW w:w="4219" w:type="dxa"/>
            <w:vMerge/>
            <w:tcBorders>
              <w:top w:val="nil"/>
            </w:tcBorders>
          </w:tcPr>
          <w:p w:rsidR="007C6B7D" w:rsidRPr="007C6B7D" w:rsidRDefault="007C6B7D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spacing w:line="320" w:lineRule="atLeast"/>
              <w:ind w:right="243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Розімніть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найбільш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напружені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м’язи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плечей,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передпліччя,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шиї,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потилиці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(обов’язково запитавши дозволу).</w:t>
            </w:r>
          </w:p>
        </w:tc>
      </w:tr>
      <w:tr w:rsidR="007C6B7D" w:rsidTr="00D45674">
        <w:trPr>
          <w:trHeight w:val="1287"/>
        </w:trPr>
        <w:tc>
          <w:tcPr>
            <w:tcW w:w="4219" w:type="dxa"/>
            <w:vMerge/>
            <w:tcBorders>
              <w:top w:val="nil"/>
            </w:tcBorders>
          </w:tcPr>
          <w:p w:rsidR="007C6B7D" w:rsidRPr="007C6B7D" w:rsidRDefault="007C6B7D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tabs>
                <w:tab w:val="left" w:pos="1703"/>
                <w:tab w:val="left" w:pos="2265"/>
                <w:tab w:val="left" w:pos="3038"/>
                <w:tab w:val="left" w:pos="3537"/>
                <w:tab w:val="left" w:pos="4584"/>
                <w:tab w:val="left" w:pos="4666"/>
              </w:tabs>
              <w:spacing w:line="320" w:lineRule="atLeast"/>
              <w:ind w:right="96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Запропонуйте вправу «Безпечне місце».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Спробуйте</w:t>
            </w:r>
            <w:r w:rsidRPr="007C6B7D">
              <w:rPr>
                <w:sz w:val="28"/>
                <w:lang w:val="ru-RU"/>
              </w:rPr>
              <w:tab/>
              <w:t>мобілізувати</w:t>
            </w:r>
            <w:r w:rsidRPr="007C6B7D">
              <w:rPr>
                <w:sz w:val="28"/>
                <w:lang w:val="ru-RU"/>
              </w:rPr>
              <w:tab/>
              <w:t>власні</w:t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pacing w:val="-1"/>
                <w:sz w:val="28"/>
                <w:lang w:val="ru-RU"/>
              </w:rPr>
              <w:t>ресурси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постраждалого</w:t>
            </w:r>
            <w:r w:rsidRPr="007C6B7D">
              <w:rPr>
                <w:sz w:val="28"/>
                <w:lang w:val="ru-RU"/>
              </w:rPr>
              <w:tab/>
              <w:t>для</w:t>
            </w:r>
            <w:r w:rsidRPr="007C6B7D">
              <w:rPr>
                <w:sz w:val="28"/>
                <w:lang w:val="ru-RU"/>
              </w:rPr>
              <w:tab/>
              <w:t>подолання</w:t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pacing w:val="-1"/>
                <w:sz w:val="28"/>
                <w:lang w:val="ru-RU"/>
              </w:rPr>
              <w:t>страху,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актуалізуючи</w:t>
            </w:r>
            <w:r w:rsidRPr="007C6B7D">
              <w:rPr>
                <w:spacing w:val="-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важливі</w:t>
            </w:r>
            <w:r w:rsidRPr="007C6B7D">
              <w:rPr>
                <w:spacing w:val="-2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для</w:t>
            </w:r>
            <w:r w:rsidRPr="007C6B7D">
              <w:rPr>
                <w:spacing w:val="-2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нього</w:t>
            </w:r>
            <w:r w:rsidRPr="007C6B7D">
              <w:rPr>
                <w:spacing w:val="-2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мотиви.</w:t>
            </w:r>
          </w:p>
        </w:tc>
      </w:tr>
      <w:tr w:rsidR="007C6B7D" w:rsidTr="00D45674">
        <w:trPr>
          <w:trHeight w:val="321"/>
        </w:trPr>
        <w:tc>
          <w:tcPr>
            <w:tcW w:w="4219" w:type="dxa"/>
            <w:vMerge/>
            <w:tcBorders>
              <w:top w:val="nil"/>
            </w:tcBorders>
          </w:tcPr>
          <w:p w:rsidR="007C6B7D" w:rsidRPr="007C6B7D" w:rsidRDefault="007C6B7D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7C6B7D" w:rsidRDefault="007C6B7D" w:rsidP="00D45674">
            <w:pPr>
              <w:pStyle w:val="TableParagraph"/>
              <w:spacing w:line="302" w:lineRule="exact"/>
              <w:ind w:left="395" w:right="3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Другий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</w:tbl>
    <w:p w:rsidR="007C6B7D" w:rsidRDefault="007C6B7D" w:rsidP="007C6B7D">
      <w:pPr>
        <w:spacing w:line="302" w:lineRule="exact"/>
        <w:jc w:val="center"/>
        <w:rPr>
          <w:sz w:val="28"/>
        </w:rPr>
        <w:sectPr w:rsidR="007C6B7D">
          <w:pgSz w:w="11910" w:h="16840"/>
          <w:pgMar w:top="960" w:right="440" w:bottom="280" w:left="1160" w:header="752" w:footer="0" w:gutter="0"/>
          <w:cols w:space="720"/>
        </w:sectPr>
      </w:pPr>
    </w:p>
    <w:p w:rsidR="007C6B7D" w:rsidRDefault="007C6B7D" w:rsidP="007C6B7D">
      <w:pPr>
        <w:pStyle w:val="af4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7C6B7D" w:rsidTr="00D45674">
        <w:trPr>
          <w:trHeight w:val="965"/>
        </w:trPr>
        <w:tc>
          <w:tcPr>
            <w:tcW w:w="4219" w:type="dxa"/>
            <w:vMerge w:val="restart"/>
          </w:tcPr>
          <w:p w:rsidR="007C6B7D" w:rsidRDefault="007C6B7D" w:rsidP="00D4567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spacing w:line="320" w:lineRule="atLeast"/>
              <w:ind w:right="208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Оцінити здатність постраждалого адекватно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оцінювати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ситуацію,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контролювати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свою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поведінку.</w:t>
            </w:r>
          </w:p>
        </w:tc>
      </w:tr>
      <w:tr w:rsidR="007C6B7D" w:rsidTr="00D45674">
        <w:trPr>
          <w:trHeight w:val="965"/>
        </w:trPr>
        <w:tc>
          <w:tcPr>
            <w:tcW w:w="4219" w:type="dxa"/>
            <w:vMerge/>
            <w:tcBorders>
              <w:top w:val="nil"/>
            </w:tcBorders>
          </w:tcPr>
          <w:p w:rsidR="007C6B7D" w:rsidRPr="007C6B7D" w:rsidRDefault="007C6B7D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tabs>
                <w:tab w:val="left" w:pos="2048"/>
                <w:tab w:val="left" w:pos="3829"/>
              </w:tabs>
              <w:spacing w:line="320" w:lineRule="atLeast"/>
              <w:ind w:right="227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Навчити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вправам,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що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суб’єктивно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знижують</w:t>
            </w:r>
            <w:r w:rsidRPr="007C6B7D">
              <w:rPr>
                <w:sz w:val="28"/>
                <w:lang w:val="ru-RU"/>
              </w:rPr>
              <w:tab/>
              <w:t>гостроту</w:t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pacing w:val="-1"/>
                <w:sz w:val="28"/>
                <w:lang w:val="ru-RU"/>
              </w:rPr>
              <w:t>переживання</w:t>
            </w:r>
            <w:r w:rsidRPr="007C6B7D">
              <w:rPr>
                <w:spacing w:val="-68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небезпеки,</w:t>
            </w:r>
            <w:r w:rsidRPr="007C6B7D">
              <w:rPr>
                <w:spacing w:val="64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наприклад,</w:t>
            </w:r>
            <w:r w:rsidRPr="007C6B7D">
              <w:rPr>
                <w:spacing w:val="-3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«Безпечне</w:t>
            </w:r>
            <w:r w:rsidRPr="007C6B7D">
              <w:rPr>
                <w:spacing w:val="-3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місце».</w:t>
            </w:r>
          </w:p>
        </w:tc>
      </w:tr>
      <w:tr w:rsidR="007C6B7D" w:rsidTr="00D45674">
        <w:trPr>
          <w:trHeight w:val="1609"/>
        </w:trPr>
        <w:tc>
          <w:tcPr>
            <w:tcW w:w="4219" w:type="dxa"/>
            <w:vMerge/>
            <w:tcBorders>
              <w:top w:val="nil"/>
            </w:tcBorders>
          </w:tcPr>
          <w:p w:rsidR="007C6B7D" w:rsidRPr="007C6B7D" w:rsidRDefault="007C6B7D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ind w:right="158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Порадити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батькам/близьким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наглядати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за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потерпілим.</w:t>
            </w:r>
          </w:p>
          <w:p w:rsidR="007C6B7D" w:rsidRPr="007C6B7D" w:rsidRDefault="007C6B7D" w:rsidP="00D45674">
            <w:pPr>
              <w:pStyle w:val="TableParagraph"/>
              <w:spacing w:line="320" w:lineRule="atLeast"/>
              <w:ind w:right="205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Прийняти рішення щодо здійснення заходів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постійного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нагляду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та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психологічної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або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медичної</w:t>
            </w:r>
            <w:r w:rsidRPr="007C6B7D">
              <w:rPr>
                <w:spacing w:val="-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допомоги.</w:t>
            </w:r>
          </w:p>
        </w:tc>
      </w:tr>
      <w:tr w:rsidR="007C6B7D" w:rsidTr="00D45674">
        <w:trPr>
          <w:trHeight w:val="321"/>
        </w:trPr>
        <w:tc>
          <w:tcPr>
            <w:tcW w:w="4219" w:type="dxa"/>
            <w:vMerge/>
            <w:tcBorders>
              <w:top w:val="nil"/>
            </w:tcBorders>
          </w:tcPr>
          <w:p w:rsidR="007C6B7D" w:rsidRPr="007C6B7D" w:rsidRDefault="007C6B7D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7C6B7D" w:rsidRDefault="007C6B7D" w:rsidP="00D45674">
            <w:pPr>
              <w:pStyle w:val="TableParagraph"/>
              <w:spacing w:line="302" w:lineRule="exact"/>
              <w:ind w:left="344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Третій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7C6B7D" w:rsidTr="00D45674">
        <w:trPr>
          <w:trHeight w:val="1609"/>
        </w:trPr>
        <w:tc>
          <w:tcPr>
            <w:tcW w:w="4219" w:type="dxa"/>
            <w:vMerge/>
            <w:tcBorders>
              <w:top w:val="nil"/>
            </w:tcBorders>
          </w:tcPr>
          <w:p w:rsidR="007C6B7D" w:rsidRDefault="007C6B7D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tabs>
                <w:tab w:val="left" w:pos="1414"/>
                <w:tab w:val="left" w:pos="1692"/>
                <w:tab w:val="left" w:pos="2184"/>
                <w:tab w:val="left" w:pos="2361"/>
                <w:tab w:val="left" w:pos="2591"/>
                <w:tab w:val="left" w:pos="3947"/>
                <w:tab w:val="left" w:pos="4204"/>
                <w:tab w:val="left" w:pos="4326"/>
                <w:tab w:val="left" w:pos="4480"/>
                <w:tab w:val="left" w:pos="4866"/>
              </w:tabs>
              <w:spacing w:line="320" w:lineRule="atLeast"/>
              <w:ind w:right="95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Консультація з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метою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визначення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психологічних</w:t>
            </w:r>
            <w:r w:rsidRPr="007C6B7D">
              <w:rPr>
                <w:sz w:val="28"/>
                <w:lang w:val="ru-RU"/>
              </w:rPr>
              <w:tab/>
              <w:t>особливостей,</w:t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z w:val="28"/>
                <w:lang w:val="ru-RU"/>
              </w:rPr>
              <w:tab/>
              <w:t>які</w:t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pacing w:val="-1"/>
                <w:sz w:val="28"/>
                <w:lang w:val="ru-RU"/>
              </w:rPr>
              <w:t>стали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підґрунтям</w:t>
            </w:r>
            <w:r w:rsidRPr="007C6B7D">
              <w:rPr>
                <w:sz w:val="28"/>
                <w:lang w:val="ru-RU"/>
              </w:rPr>
              <w:tab/>
              <w:t>для</w:t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z w:val="28"/>
                <w:lang w:val="ru-RU"/>
              </w:rPr>
              <w:tab/>
              <w:t>реагування</w:t>
            </w:r>
            <w:r w:rsidRPr="007C6B7D">
              <w:rPr>
                <w:sz w:val="28"/>
                <w:lang w:val="ru-RU"/>
              </w:rPr>
              <w:tab/>
              <w:t>на</w:t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pacing w:val="-1"/>
                <w:sz w:val="28"/>
                <w:lang w:val="ru-RU"/>
              </w:rPr>
              <w:t>стресову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ситуацію</w:t>
            </w:r>
            <w:r w:rsidRPr="007C6B7D">
              <w:rPr>
                <w:sz w:val="28"/>
                <w:lang w:val="ru-RU"/>
              </w:rPr>
              <w:tab/>
              <w:t>страхом</w:t>
            </w:r>
            <w:r w:rsidRPr="007C6B7D">
              <w:rPr>
                <w:sz w:val="28"/>
                <w:lang w:val="ru-RU"/>
              </w:rPr>
              <w:tab/>
              <w:t>(особливості</w:t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z w:val="28"/>
                <w:lang w:val="ru-RU"/>
              </w:rPr>
              <w:tab/>
            </w:r>
            <w:r w:rsidRPr="007C6B7D">
              <w:rPr>
                <w:spacing w:val="-1"/>
                <w:sz w:val="28"/>
                <w:lang w:val="ru-RU"/>
              </w:rPr>
              <w:t>емоційно-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вольової</w:t>
            </w:r>
            <w:r w:rsidRPr="007C6B7D">
              <w:rPr>
                <w:spacing w:val="-2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сфери).</w:t>
            </w:r>
          </w:p>
        </w:tc>
      </w:tr>
      <w:tr w:rsidR="007C6B7D" w:rsidTr="00D45674">
        <w:trPr>
          <w:trHeight w:val="965"/>
        </w:trPr>
        <w:tc>
          <w:tcPr>
            <w:tcW w:w="4219" w:type="dxa"/>
            <w:vMerge w:val="restart"/>
          </w:tcPr>
          <w:p w:rsidR="007C6B7D" w:rsidRPr="007C6B7D" w:rsidRDefault="007C6B7D" w:rsidP="00D4567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636" w:type="dxa"/>
          </w:tcPr>
          <w:p w:rsidR="007C6B7D" w:rsidRDefault="007C6B7D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Консультація щодо формування здатності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саморегуляції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смислової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регуляції діяльності.</w:t>
            </w:r>
          </w:p>
        </w:tc>
      </w:tr>
      <w:tr w:rsidR="007C6B7D" w:rsidTr="00D45674">
        <w:trPr>
          <w:trHeight w:val="1609"/>
        </w:trPr>
        <w:tc>
          <w:tcPr>
            <w:tcW w:w="4219" w:type="dxa"/>
            <w:vMerge/>
            <w:tcBorders>
              <w:top w:val="nil"/>
            </w:tcBorders>
          </w:tcPr>
          <w:p w:rsidR="007C6B7D" w:rsidRDefault="007C6B7D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7C6B7D" w:rsidRPr="007C6B7D" w:rsidRDefault="007C6B7D" w:rsidP="00D45674">
            <w:pPr>
              <w:pStyle w:val="TableParagraph"/>
              <w:ind w:right="241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Навчання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вправам,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що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суб’єктивно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знижують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гостроту</w:t>
            </w:r>
            <w:r w:rsidRPr="007C6B7D">
              <w:rPr>
                <w:spacing w:val="7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переживання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небезпеки,</w:t>
            </w:r>
            <w:r w:rsidRPr="007C6B7D">
              <w:rPr>
                <w:spacing w:val="-4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наприклад,</w:t>
            </w:r>
            <w:r w:rsidRPr="007C6B7D">
              <w:rPr>
                <w:spacing w:val="-3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«Безпечне</w:t>
            </w:r>
            <w:r w:rsidRPr="007C6B7D">
              <w:rPr>
                <w:spacing w:val="-3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місце».</w:t>
            </w:r>
          </w:p>
          <w:p w:rsidR="007C6B7D" w:rsidRPr="007C6B7D" w:rsidRDefault="007C6B7D" w:rsidP="00D45674">
            <w:pPr>
              <w:pStyle w:val="TableParagraph"/>
              <w:spacing w:line="320" w:lineRule="atLeast"/>
              <w:ind w:right="96"/>
              <w:jc w:val="both"/>
              <w:rPr>
                <w:sz w:val="28"/>
                <w:lang w:val="ru-RU"/>
              </w:rPr>
            </w:pPr>
            <w:r w:rsidRPr="007C6B7D">
              <w:rPr>
                <w:sz w:val="28"/>
                <w:lang w:val="ru-RU"/>
              </w:rPr>
              <w:t>Порекомендувати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заняття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спортом</w:t>
            </w:r>
            <w:r w:rsidRPr="007C6B7D">
              <w:rPr>
                <w:spacing w:val="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чи</w:t>
            </w:r>
            <w:r w:rsidRPr="007C6B7D">
              <w:rPr>
                <w:spacing w:val="-67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фізичними</w:t>
            </w:r>
            <w:r w:rsidRPr="007C6B7D">
              <w:rPr>
                <w:spacing w:val="-1"/>
                <w:sz w:val="28"/>
                <w:lang w:val="ru-RU"/>
              </w:rPr>
              <w:t xml:space="preserve"> </w:t>
            </w:r>
            <w:r w:rsidRPr="007C6B7D">
              <w:rPr>
                <w:sz w:val="28"/>
                <w:lang w:val="ru-RU"/>
              </w:rPr>
              <w:t>вправами.</w:t>
            </w:r>
          </w:p>
        </w:tc>
      </w:tr>
    </w:tbl>
    <w:p w:rsidR="007C6B7D" w:rsidRDefault="007C6B7D" w:rsidP="007C6B7D">
      <w:pPr>
        <w:spacing w:line="320" w:lineRule="atLeast"/>
        <w:jc w:val="both"/>
        <w:rPr>
          <w:sz w:val="28"/>
        </w:rPr>
        <w:sectPr w:rsidR="007C6B7D">
          <w:pgSz w:w="11910" w:h="16840"/>
          <w:pgMar w:top="960" w:right="440" w:bottom="280" w:left="1160" w:header="752" w:footer="0" w:gutter="0"/>
          <w:cols w:space="720"/>
        </w:sectPr>
      </w:pPr>
    </w:p>
    <w:p w:rsidR="00D74F70" w:rsidRDefault="00D74F70"/>
    <w:sectPr w:rsidR="00D74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7D"/>
    <w:rsid w:val="006E4528"/>
    <w:rsid w:val="007C6B7D"/>
    <w:rsid w:val="00D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82437-E915-442F-B227-E456C480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528"/>
    <w:pPr>
      <w:keepNext/>
      <w:keepLines/>
      <w:widowControl/>
      <w:pBdr>
        <w:left w:val="single" w:sz="12" w:space="12" w:color="ED7D31" w:themeColor="accent2"/>
      </w:pBdr>
      <w:autoSpaceDE/>
      <w:autoSpaceDN/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8"/>
    <w:pPr>
      <w:keepNext/>
      <w:keepLines/>
      <w:widowControl/>
      <w:autoSpaceDE/>
      <w:autoSpaceDN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452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E4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2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45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45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52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E4528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E452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4528"/>
    <w:pPr>
      <w:widowControl/>
      <w:autoSpaceDE/>
      <w:autoSpaceDN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6E45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E4528"/>
    <w:pPr>
      <w:widowControl/>
      <w:numPr>
        <w:ilvl w:val="1"/>
      </w:numPr>
      <w:autoSpaceDE/>
      <w:autoSpaceDN/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528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E45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E45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6E45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4528"/>
    <w:pPr>
      <w:widowControl/>
      <w:autoSpaceDE/>
      <w:autoSpaceDN/>
      <w:spacing w:after="160" w:line="312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E4528"/>
    <w:pPr>
      <w:widowControl/>
      <w:autoSpaceDE/>
      <w:autoSpaceDN/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5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4528"/>
    <w:pPr>
      <w:widowControl/>
      <w:autoSpaceDE/>
      <w:autoSpaceDN/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E45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E452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E45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E45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E45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E45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E452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7C6B7D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7C6B7D"/>
    <w:pPr>
      <w:ind w:left="256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7C6B7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6B7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556E-2995-4398-9FF7-2E3F18AB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2022-10-31T12:03:00Z</dcterms:created>
  <dcterms:modified xsi:type="dcterms:W3CDTF">2022-10-31T12:05:00Z</dcterms:modified>
</cp:coreProperties>
</file>