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08" w:rsidRDefault="002C2F08" w:rsidP="002C2F08">
      <w:pPr>
        <w:pStyle w:val="1"/>
        <w:spacing w:before="88"/>
        <w:ind w:left="440"/>
        <w:jc w:val="center"/>
        <w:rPr>
          <w:rFonts w:ascii="Times New Roman" w:hAnsi="Times New Roman" w:cs="Times New Roman"/>
          <w:b/>
          <w:caps w:val="0"/>
          <w:sz w:val="28"/>
          <w:szCs w:val="28"/>
        </w:rPr>
      </w:pPr>
      <w:bookmarkStart w:id="0" w:name="_GoBack"/>
      <w:r w:rsidRPr="002C2F08">
        <w:rPr>
          <w:rFonts w:ascii="Times New Roman" w:hAnsi="Times New Roman" w:cs="Times New Roman"/>
          <w:b/>
          <w:caps w:val="0"/>
          <w:sz w:val="28"/>
          <w:szCs w:val="28"/>
        </w:rPr>
        <w:t>Протокол</w:t>
      </w:r>
      <w:r w:rsidRPr="002C2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F08">
        <w:rPr>
          <w:rFonts w:ascii="Times New Roman" w:hAnsi="Times New Roman" w:cs="Times New Roman"/>
          <w:b/>
          <w:caps w:val="0"/>
          <w:sz w:val="28"/>
          <w:szCs w:val="28"/>
        </w:rPr>
        <w:t>надання</w:t>
      </w:r>
      <w:r w:rsidRPr="002C2F0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2F08">
        <w:rPr>
          <w:rFonts w:ascii="Times New Roman" w:hAnsi="Times New Roman" w:cs="Times New Roman"/>
          <w:b/>
          <w:caps w:val="0"/>
          <w:sz w:val="28"/>
          <w:szCs w:val="28"/>
        </w:rPr>
        <w:t>ппд</w:t>
      </w:r>
      <w:r w:rsidRPr="002C2F0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C2F08">
        <w:rPr>
          <w:rFonts w:ascii="Times New Roman" w:hAnsi="Times New Roman" w:cs="Times New Roman"/>
          <w:b/>
          <w:caps w:val="0"/>
          <w:sz w:val="28"/>
          <w:szCs w:val="28"/>
        </w:rPr>
        <w:t>людині</w:t>
      </w:r>
      <w:r w:rsidRPr="002C2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F08">
        <w:rPr>
          <w:rFonts w:ascii="Times New Roman" w:hAnsi="Times New Roman" w:cs="Times New Roman"/>
          <w:b/>
          <w:caps w:val="0"/>
          <w:sz w:val="28"/>
          <w:szCs w:val="28"/>
        </w:rPr>
        <w:t>з ознаками горя (гострої реакції на загибель близької людини</w:t>
      </w:r>
      <w:r w:rsidRPr="002C2F08">
        <w:rPr>
          <w:rFonts w:ascii="Times New Roman" w:hAnsi="Times New Roman" w:cs="Times New Roman"/>
          <w:b/>
          <w:sz w:val="28"/>
          <w:szCs w:val="28"/>
        </w:rPr>
        <w:t>,</w:t>
      </w:r>
      <w:r w:rsidRPr="002C2F08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2C2F08">
        <w:rPr>
          <w:rFonts w:ascii="Times New Roman" w:hAnsi="Times New Roman" w:cs="Times New Roman"/>
          <w:b/>
          <w:caps w:val="0"/>
          <w:sz w:val="28"/>
          <w:szCs w:val="28"/>
        </w:rPr>
        <w:t>психогенний</w:t>
      </w:r>
      <w:r w:rsidRPr="002C2F0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C2F08">
        <w:rPr>
          <w:rFonts w:ascii="Times New Roman" w:hAnsi="Times New Roman" w:cs="Times New Roman"/>
          <w:b/>
          <w:caps w:val="0"/>
          <w:sz w:val="28"/>
          <w:szCs w:val="28"/>
        </w:rPr>
        <w:t>шок)</w:t>
      </w:r>
    </w:p>
    <w:bookmarkEnd w:id="0"/>
    <w:p w:rsidR="002C2F08" w:rsidRPr="002C2F08" w:rsidRDefault="002C2F08" w:rsidP="002C2F08"/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2C2F08" w:rsidTr="00D45674">
        <w:trPr>
          <w:trHeight w:val="965"/>
        </w:trPr>
        <w:tc>
          <w:tcPr>
            <w:tcW w:w="4219" w:type="dxa"/>
          </w:tcPr>
          <w:p w:rsidR="002C2F08" w:rsidRPr="002C2F08" w:rsidRDefault="002C2F08" w:rsidP="00D45674">
            <w:pPr>
              <w:pStyle w:val="TableParagraph"/>
              <w:spacing w:line="320" w:lineRule="atLeast"/>
              <w:ind w:left="410" w:right="381" w:hanging="18"/>
              <w:jc w:val="center"/>
              <w:rPr>
                <w:b/>
                <w:sz w:val="28"/>
                <w:lang w:val="ru-RU"/>
              </w:rPr>
            </w:pPr>
            <w:r w:rsidRPr="002C2F08">
              <w:rPr>
                <w:b/>
                <w:sz w:val="28"/>
                <w:lang w:val="ru-RU"/>
              </w:rPr>
              <w:t>Горе (гостра реакція на</w:t>
            </w:r>
            <w:r w:rsidRPr="002C2F0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b/>
                <w:sz w:val="28"/>
                <w:lang w:val="ru-RU"/>
              </w:rPr>
              <w:t>загибель близької людини,</w:t>
            </w:r>
            <w:r w:rsidRPr="002C2F08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2C2F08">
              <w:rPr>
                <w:b/>
                <w:sz w:val="28"/>
                <w:lang w:val="ru-RU"/>
              </w:rPr>
              <w:t>психогенний</w:t>
            </w:r>
            <w:r w:rsidRPr="002C2F08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C2F08">
              <w:rPr>
                <w:b/>
                <w:sz w:val="28"/>
                <w:lang w:val="ru-RU"/>
              </w:rPr>
              <w:t>шок)</w:t>
            </w:r>
          </w:p>
        </w:tc>
        <w:tc>
          <w:tcPr>
            <w:tcW w:w="5636" w:type="dxa"/>
          </w:tcPr>
          <w:p w:rsidR="002C2F08" w:rsidRDefault="002C2F08" w:rsidP="00D45674">
            <w:pPr>
              <w:pStyle w:val="TableParagraph"/>
              <w:ind w:left="344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Психологічні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організаційні заходи</w:t>
            </w:r>
          </w:p>
        </w:tc>
      </w:tr>
      <w:tr w:rsidR="002C2F08" w:rsidTr="00D45674">
        <w:trPr>
          <w:trHeight w:val="321"/>
        </w:trPr>
        <w:tc>
          <w:tcPr>
            <w:tcW w:w="4219" w:type="dxa"/>
          </w:tcPr>
          <w:p w:rsidR="002C2F08" w:rsidRDefault="002C2F08" w:rsidP="00D45674">
            <w:pPr>
              <w:pStyle w:val="TableParagraph"/>
              <w:spacing w:line="302" w:lineRule="exact"/>
              <w:ind w:left="724" w:right="7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Ознаки:</w:t>
            </w:r>
          </w:p>
        </w:tc>
        <w:tc>
          <w:tcPr>
            <w:tcW w:w="5636" w:type="dxa"/>
          </w:tcPr>
          <w:p w:rsidR="002C2F08" w:rsidRDefault="002C2F08" w:rsidP="00D45674">
            <w:pPr>
              <w:pStyle w:val="TableParagraph"/>
              <w:spacing w:line="302" w:lineRule="exact"/>
              <w:ind w:left="343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Перший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2C2F08" w:rsidTr="00D45674">
        <w:trPr>
          <w:trHeight w:val="1287"/>
        </w:trPr>
        <w:tc>
          <w:tcPr>
            <w:tcW w:w="4219" w:type="dxa"/>
            <w:vMerge w:val="restart"/>
          </w:tcPr>
          <w:p w:rsidR="002C2F08" w:rsidRPr="002C2F08" w:rsidRDefault="002C2F08" w:rsidP="00D45674">
            <w:pPr>
              <w:pStyle w:val="TableParagraph"/>
              <w:tabs>
                <w:tab w:val="left" w:pos="1233"/>
                <w:tab w:val="left" w:pos="2604"/>
                <w:tab w:val="left" w:pos="2691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Заціпеніння,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мала</w:t>
            </w:r>
            <w:r w:rsidRPr="002C2F08">
              <w:rPr>
                <w:spacing w:val="7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рухливість,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яка</w:t>
            </w:r>
            <w:r w:rsidRPr="002C2F08">
              <w:rPr>
                <w:sz w:val="28"/>
                <w:lang w:val="ru-RU"/>
              </w:rPr>
              <w:tab/>
              <w:t>може</w:t>
            </w:r>
            <w:r w:rsidRPr="002C2F08">
              <w:rPr>
                <w:sz w:val="28"/>
                <w:lang w:val="ru-RU"/>
              </w:rPr>
              <w:tab/>
            </w:r>
            <w:r w:rsidRPr="002C2F08">
              <w:rPr>
                <w:spacing w:val="-1"/>
                <w:sz w:val="28"/>
                <w:lang w:val="ru-RU"/>
              </w:rPr>
              <w:t>змінюватися</w:t>
            </w:r>
            <w:r w:rsidRPr="002C2F08">
              <w:rPr>
                <w:spacing w:val="-68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хвилинами</w:t>
            </w:r>
            <w:r w:rsidRPr="002C2F08">
              <w:rPr>
                <w:sz w:val="28"/>
                <w:lang w:val="ru-RU"/>
              </w:rPr>
              <w:tab/>
            </w:r>
            <w:r w:rsidRPr="002C2F08">
              <w:rPr>
                <w:sz w:val="28"/>
                <w:lang w:val="ru-RU"/>
              </w:rPr>
              <w:tab/>
            </w:r>
            <w:r w:rsidRPr="002C2F08">
              <w:rPr>
                <w:spacing w:val="-1"/>
                <w:sz w:val="28"/>
                <w:lang w:val="ru-RU"/>
              </w:rPr>
              <w:t>метушливої</w:t>
            </w:r>
          </w:p>
          <w:p w:rsidR="002C2F08" w:rsidRPr="002C2F08" w:rsidRDefault="002C2F08" w:rsidP="00D45674">
            <w:pPr>
              <w:pStyle w:val="TableParagraph"/>
              <w:tabs>
                <w:tab w:val="left" w:pos="2501"/>
              </w:tabs>
              <w:ind w:left="108" w:right="95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активності</w:t>
            </w:r>
            <w:r w:rsidRPr="002C2F08">
              <w:rPr>
                <w:sz w:val="28"/>
                <w:lang w:val="ru-RU"/>
              </w:rPr>
              <w:tab/>
            </w:r>
            <w:r w:rsidRPr="002C2F08">
              <w:rPr>
                <w:spacing w:val="-1"/>
                <w:sz w:val="28"/>
                <w:lang w:val="ru-RU"/>
              </w:rPr>
              <w:t>(імпульсивні,</w:t>
            </w:r>
            <w:r w:rsidRPr="002C2F08">
              <w:rPr>
                <w:spacing w:val="-68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некеровані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дії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прагненням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помститися,</w:t>
            </w:r>
            <w:r w:rsidRPr="002C2F08">
              <w:rPr>
                <w:spacing w:val="-2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наказати).</w:t>
            </w:r>
          </w:p>
        </w:tc>
        <w:tc>
          <w:tcPr>
            <w:tcW w:w="5636" w:type="dxa"/>
          </w:tcPr>
          <w:p w:rsidR="002C2F08" w:rsidRPr="002C2F08" w:rsidRDefault="002C2F08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Оцінити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небезпечність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ситуації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для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себе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і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постраждалого. Убезпечитись. Усі наступні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дії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виконувати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урахуванням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фактору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небезпечності</w:t>
            </w:r>
            <w:r w:rsidRPr="002C2F08">
              <w:rPr>
                <w:spacing w:val="-2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ситуації.</w:t>
            </w:r>
          </w:p>
        </w:tc>
      </w:tr>
      <w:tr w:rsidR="002C2F08" w:rsidTr="00D45674">
        <w:trPr>
          <w:trHeight w:val="810"/>
        </w:trPr>
        <w:tc>
          <w:tcPr>
            <w:tcW w:w="4219" w:type="dxa"/>
            <w:vMerge/>
            <w:tcBorders>
              <w:top w:val="nil"/>
            </w:tcBorders>
          </w:tcPr>
          <w:p w:rsidR="002C2F08" w:rsidRPr="002C2F08" w:rsidRDefault="002C2F08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  <w:vMerge w:val="restart"/>
          </w:tcPr>
          <w:p w:rsidR="002C2F08" w:rsidRPr="002C2F08" w:rsidRDefault="002C2F08" w:rsidP="00D45674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Не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залишайте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постраждалого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наодинці.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Надавайте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йому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соціальну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і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емоційну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підтримку: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торкайтесь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до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постраждалого,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покладіть свою руку йому на плече, обійміть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його</w:t>
            </w:r>
            <w:r w:rsidRPr="002C2F08">
              <w:rPr>
                <w:spacing w:val="-2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(за</w:t>
            </w:r>
            <w:r w:rsidRPr="002C2F08">
              <w:rPr>
                <w:spacing w:val="-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згоди постраждалого).</w:t>
            </w:r>
          </w:p>
        </w:tc>
      </w:tr>
      <w:tr w:rsidR="002C2F08" w:rsidTr="00D45674">
        <w:trPr>
          <w:trHeight w:val="1125"/>
        </w:trPr>
        <w:tc>
          <w:tcPr>
            <w:tcW w:w="4219" w:type="dxa"/>
          </w:tcPr>
          <w:p w:rsidR="002C2F08" w:rsidRPr="002C2F08" w:rsidRDefault="002C2F08" w:rsidP="00D45674">
            <w:pPr>
              <w:pStyle w:val="TableParagraph"/>
              <w:ind w:left="108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Переривчате</w:t>
            </w:r>
            <w:r w:rsidRPr="002C2F08">
              <w:rPr>
                <w:spacing w:val="13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дихання,</w:t>
            </w:r>
            <w:r w:rsidRPr="002C2F08">
              <w:rPr>
                <w:spacing w:val="13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особливо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на</w:t>
            </w:r>
            <w:r w:rsidRPr="002C2F08">
              <w:rPr>
                <w:spacing w:val="-2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вдиху.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2C2F08" w:rsidRPr="002C2F08" w:rsidRDefault="002C2F08" w:rsidP="00D45674">
            <w:pPr>
              <w:rPr>
                <w:sz w:val="2"/>
                <w:szCs w:val="2"/>
                <w:lang w:val="ru-RU"/>
              </w:rPr>
            </w:pPr>
          </w:p>
        </w:tc>
      </w:tr>
      <w:tr w:rsidR="002C2F08" w:rsidTr="00D45674">
        <w:trPr>
          <w:trHeight w:val="1287"/>
        </w:trPr>
        <w:tc>
          <w:tcPr>
            <w:tcW w:w="4219" w:type="dxa"/>
          </w:tcPr>
          <w:p w:rsidR="002C2F08" w:rsidRPr="002C2F08" w:rsidRDefault="002C2F08" w:rsidP="00D45674">
            <w:pPr>
              <w:pStyle w:val="TableParagraph"/>
              <w:ind w:left="108" w:right="95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Відчуття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нереальності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того,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що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сталося (неприйняття реальності,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заперечення</w:t>
            </w:r>
            <w:r w:rsidRPr="002C2F08">
              <w:rPr>
                <w:spacing w:val="-2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реальності).</w:t>
            </w:r>
          </w:p>
        </w:tc>
        <w:tc>
          <w:tcPr>
            <w:tcW w:w="5636" w:type="dxa"/>
          </w:tcPr>
          <w:p w:rsidR="002C2F08" w:rsidRDefault="002C2F08" w:rsidP="00D45674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 w:rsidRPr="002C2F08">
              <w:rPr>
                <w:sz w:val="28"/>
                <w:lang w:val="ru-RU"/>
              </w:rPr>
              <w:t>Поговоріть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постраждалим,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дайте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йому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можливість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поговорити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про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те,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яким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був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загиблий.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Говоріть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померлого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минулому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часі. Виказуйте співчуття.</w:t>
            </w:r>
          </w:p>
        </w:tc>
      </w:tr>
      <w:tr w:rsidR="002C2F08" w:rsidTr="00D45674">
        <w:trPr>
          <w:trHeight w:val="765"/>
        </w:trPr>
        <w:tc>
          <w:tcPr>
            <w:tcW w:w="4219" w:type="dxa"/>
            <w:vMerge w:val="restart"/>
          </w:tcPr>
          <w:p w:rsidR="002C2F08" w:rsidRPr="002C2F08" w:rsidRDefault="002C2F08" w:rsidP="00D45674">
            <w:pPr>
              <w:pStyle w:val="TableParagraph"/>
              <w:tabs>
                <w:tab w:val="left" w:pos="2880"/>
              </w:tabs>
              <w:ind w:left="110" w:right="205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Сердечне</w:t>
            </w:r>
            <w:r w:rsidRPr="002C2F08">
              <w:rPr>
                <w:sz w:val="28"/>
                <w:lang w:val="ru-RU"/>
              </w:rPr>
              <w:tab/>
            </w:r>
            <w:r w:rsidRPr="002C2F08">
              <w:rPr>
                <w:spacing w:val="-1"/>
                <w:sz w:val="28"/>
                <w:lang w:val="ru-RU"/>
              </w:rPr>
              <w:t>оніміння,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нечутливість,</w:t>
            </w:r>
            <w:r w:rsidRPr="002C2F08">
              <w:rPr>
                <w:spacing w:val="-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«застигла»</w:t>
            </w:r>
            <w:r w:rsidRPr="002C2F08">
              <w:rPr>
                <w:spacing w:val="-6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міміка.</w:t>
            </w:r>
          </w:p>
        </w:tc>
        <w:tc>
          <w:tcPr>
            <w:tcW w:w="5636" w:type="dxa"/>
          </w:tcPr>
          <w:p w:rsidR="002C2F08" w:rsidRPr="002C2F08" w:rsidRDefault="002C2F08" w:rsidP="00D45674">
            <w:pPr>
              <w:pStyle w:val="TableParagraph"/>
              <w:ind w:right="96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Дайте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йому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можливість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відпочити.</w:t>
            </w:r>
            <w:r w:rsidRPr="002C2F08">
              <w:rPr>
                <w:spacing w:val="70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Стежте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за</w:t>
            </w:r>
            <w:r w:rsidRPr="002C2F08">
              <w:rPr>
                <w:spacing w:val="-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тим, щоб він</w:t>
            </w:r>
            <w:r w:rsidRPr="002C2F08">
              <w:rPr>
                <w:spacing w:val="-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харчувався.</w:t>
            </w:r>
          </w:p>
        </w:tc>
      </w:tr>
      <w:tr w:rsidR="002C2F08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2C2F08" w:rsidRPr="002C2F08" w:rsidRDefault="002C2F08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  <w:vMerge w:val="restart"/>
          </w:tcPr>
          <w:p w:rsidR="002C2F08" w:rsidRPr="002C2F08" w:rsidRDefault="002C2F08" w:rsidP="00D45674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Допомагайте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потерпілому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приймати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необхідні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рішення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та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утримуйте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від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імпульсивних дій.</w:t>
            </w:r>
          </w:p>
        </w:tc>
      </w:tr>
      <w:tr w:rsidR="002C2F08" w:rsidTr="00D45674">
        <w:trPr>
          <w:trHeight w:val="795"/>
        </w:trPr>
        <w:tc>
          <w:tcPr>
            <w:tcW w:w="4219" w:type="dxa"/>
          </w:tcPr>
          <w:p w:rsidR="002C2F08" w:rsidRDefault="002C2F08" w:rsidP="00D45674">
            <w:pPr>
              <w:pStyle w:val="TableParagraph"/>
              <w:tabs>
                <w:tab w:val="left" w:pos="1541"/>
                <w:tab w:val="left" w:pos="3525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Можливі</w:t>
            </w:r>
            <w:r>
              <w:rPr>
                <w:sz w:val="28"/>
              </w:rPr>
              <w:tab/>
              <w:t>звинувачення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самобичування.</w:t>
            </w:r>
          </w:p>
        </w:tc>
        <w:tc>
          <w:tcPr>
            <w:tcW w:w="5636" w:type="dxa"/>
            <w:vMerge/>
            <w:tcBorders>
              <w:top w:val="nil"/>
            </w:tcBorders>
          </w:tcPr>
          <w:p w:rsidR="002C2F08" w:rsidRDefault="002C2F08" w:rsidP="00D45674">
            <w:pPr>
              <w:rPr>
                <w:sz w:val="2"/>
                <w:szCs w:val="2"/>
              </w:rPr>
            </w:pPr>
          </w:p>
        </w:tc>
      </w:tr>
      <w:tr w:rsidR="002C2F08" w:rsidTr="00D45674">
        <w:trPr>
          <w:trHeight w:val="321"/>
        </w:trPr>
        <w:tc>
          <w:tcPr>
            <w:tcW w:w="4219" w:type="dxa"/>
            <w:vMerge w:val="restart"/>
          </w:tcPr>
          <w:p w:rsidR="002C2F08" w:rsidRDefault="002C2F08" w:rsidP="00D4567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36" w:type="dxa"/>
          </w:tcPr>
          <w:p w:rsidR="002C2F08" w:rsidRDefault="002C2F08" w:rsidP="00D45674">
            <w:pPr>
              <w:pStyle w:val="TableParagraph"/>
              <w:spacing w:line="302" w:lineRule="exact"/>
              <w:ind w:left="343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Другий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2C2F08" w:rsidTr="00D45674">
        <w:trPr>
          <w:trHeight w:val="1287"/>
        </w:trPr>
        <w:tc>
          <w:tcPr>
            <w:tcW w:w="4219" w:type="dxa"/>
            <w:vMerge/>
            <w:tcBorders>
              <w:top w:val="nil"/>
            </w:tcBorders>
          </w:tcPr>
          <w:p w:rsidR="002C2F08" w:rsidRDefault="002C2F08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2C2F08" w:rsidRPr="002C2F08" w:rsidRDefault="002C2F08" w:rsidP="00D45674">
            <w:pPr>
              <w:pStyle w:val="TableParagraph"/>
              <w:spacing w:line="320" w:lineRule="atLeast"/>
              <w:ind w:right="208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Оцініть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здатність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стримувати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свої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імпульсивні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дії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(помститись,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все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кинути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і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піти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тощо),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турбуватися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про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себе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(не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забувати</w:t>
            </w:r>
            <w:r w:rsidRPr="002C2F08">
              <w:rPr>
                <w:spacing w:val="-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їсти, пити).</w:t>
            </w:r>
          </w:p>
        </w:tc>
      </w:tr>
      <w:tr w:rsidR="002C2F08" w:rsidTr="00D45674">
        <w:trPr>
          <w:trHeight w:val="1609"/>
        </w:trPr>
        <w:tc>
          <w:tcPr>
            <w:tcW w:w="4219" w:type="dxa"/>
            <w:vMerge/>
            <w:tcBorders>
              <w:top w:val="nil"/>
            </w:tcBorders>
          </w:tcPr>
          <w:p w:rsidR="002C2F08" w:rsidRPr="002C2F08" w:rsidRDefault="002C2F08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2C2F08" w:rsidRPr="002C2F08" w:rsidRDefault="002C2F08" w:rsidP="00D45674">
            <w:pPr>
              <w:pStyle w:val="TableParagraph"/>
              <w:ind w:right="158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Порадити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батькам/близьким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наглядати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за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потерпілим.</w:t>
            </w:r>
          </w:p>
          <w:p w:rsidR="002C2F08" w:rsidRPr="002C2F08" w:rsidRDefault="002C2F08" w:rsidP="00D45674">
            <w:pPr>
              <w:pStyle w:val="TableParagraph"/>
              <w:spacing w:line="320" w:lineRule="atLeast"/>
              <w:ind w:right="96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Прийняти рішення щодо здійснення заходів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постійного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нагляду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та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психологічної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або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медичної</w:t>
            </w:r>
            <w:r w:rsidRPr="002C2F08">
              <w:rPr>
                <w:spacing w:val="-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допомоги.</w:t>
            </w:r>
          </w:p>
        </w:tc>
      </w:tr>
      <w:tr w:rsidR="002C2F08" w:rsidTr="00D45674">
        <w:trPr>
          <w:trHeight w:val="321"/>
        </w:trPr>
        <w:tc>
          <w:tcPr>
            <w:tcW w:w="4219" w:type="dxa"/>
            <w:vMerge/>
            <w:tcBorders>
              <w:top w:val="nil"/>
            </w:tcBorders>
          </w:tcPr>
          <w:p w:rsidR="002C2F08" w:rsidRPr="002C2F08" w:rsidRDefault="002C2F08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</w:tcPr>
          <w:p w:rsidR="002C2F08" w:rsidRDefault="002C2F08" w:rsidP="00D45674">
            <w:pPr>
              <w:pStyle w:val="TableParagraph"/>
              <w:spacing w:line="302" w:lineRule="exact"/>
              <w:ind w:left="395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Третій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</w:tr>
      <w:tr w:rsidR="002C2F08" w:rsidTr="00D45674">
        <w:trPr>
          <w:trHeight w:val="1931"/>
        </w:trPr>
        <w:tc>
          <w:tcPr>
            <w:tcW w:w="4219" w:type="dxa"/>
            <w:vMerge/>
            <w:tcBorders>
              <w:top w:val="nil"/>
            </w:tcBorders>
          </w:tcPr>
          <w:p w:rsidR="002C2F08" w:rsidRDefault="002C2F08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</w:tcPr>
          <w:p w:rsidR="002C2F08" w:rsidRPr="002C2F08" w:rsidRDefault="002C2F08" w:rsidP="00D45674">
            <w:pPr>
              <w:pStyle w:val="TableParagraph"/>
              <w:tabs>
                <w:tab w:val="left" w:pos="2502"/>
                <w:tab w:val="left" w:pos="2677"/>
                <w:tab w:val="left" w:pos="4052"/>
                <w:tab w:val="left" w:pos="4487"/>
              </w:tabs>
              <w:spacing w:line="320" w:lineRule="atLeast"/>
              <w:ind w:right="152"/>
              <w:jc w:val="both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Надання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допомоги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постраждалому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в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переживанні наступних фаз горя, робота зі</w:t>
            </w:r>
            <w:r w:rsidRPr="002C2F08">
              <w:rPr>
                <w:spacing w:val="1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стражданням,</w:t>
            </w:r>
            <w:r w:rsidRPr="002C2F08">
              <w:rPr>
                <w:sz w:val="28"/>
                <w:lang w:val="ru-RU"/>
              </w:rPr>
              <w:tab/>
              <w:t>напругою,</w:t>
            </w:r>
            <w:r w:rsidRPr="002C2F08">
              <w:rPr>
                <w:sz w:val="28"/>
                <w:lang w:val="ru-RU"/>
              </w:rPr>
              <w:tab/>
            </w:r>
            <w:r w:rsidRPr="002C2F08">
              <w:rPr>
                <w:sz w:val="28"/>
                <w:lang w:val="ru-RU"/>
              </w:rPr>
              <w:tab/>
            </w:r>
            <w:r w:rsidRPr="002C2F08">
              <w:rPr>
                <w:spacing w:val="-1"/>
                <w:sz w:val="28"/>
                <w:lang w:val="ru-RU"/>
              </w:rPr>
              <w:t>відчаєм,</w:t>
            </w:r>
            <w:r w:rsidRPr="002C2F08">
              <w:rPr>
                <w:spacing w:val="-68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демобілізацією</w:t>
            </w:r>
            <w:r w:rsidRPr="002C2F08">
              <w:rPr>
                <w:sz w:val="28"/>
                <w:lang w:val="ru-RU"/>
              </w:rPr>
              <w:tab/>
            </w:r>
            <w:r w:rsidRPr="002C2F08">
              <w:rPr>
                <w:sz w:val="28"/>
                <w:lang w:val="ru-RU"/>
              </w:rPr>
              <w:tab/>
              <w:t>тощо</w:t>
            </w:r>
            <w:r w:rsidRPr="002C2F08">
              <w:rPr>
                <w:sz w:val="28"/>
                <w:lang w:val="ru-RU"/>
              </w:rPr>
              <w:tab/>
            </w:r>
            <w:r w:rsidRPr="002C2F08">
              <w:rPr>
                <w:spacing w:val="-1"/>
                <w:sz w:val="28"/>
                <w:lang w:val="ru-RU"/>
              </w:rPr>
              <w:t>(наприклад,</w:t>
            </w:r>
            <w:r w:rsidRPr="002C2F08">
              <w:rPr>
                <w:spacing w:val="-68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використання вправ «Зміна пір року», «Лист</w:t>
            </w:r>
            <w:r w:rsidRPr="002C2F08">
              <w:rPr>
                <w:spacing w:val="-6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прощання»</w:t>
            </w:r>
            <w:r w:rsidRPr="002C2F08">
              <w:rPr>
                <w:spacing w:val="-2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тощо).</w:t>
            </w:r>
          </w:p>
        </w:tc>
      </w:tr>
    </w:tbl>
    <w:p w:rsidR="002C2F08" w:rsidRDefault="002C2F08" w:rsidP="002C2F08">
      <w:pPr>
        <w:spacing w:line="320" w:lineRule="atLeast"/>
        <w:jc w:val="both"/>
        <w:rPr>
          <w:sz w:val="28"/>
        </w:rPr>
        <w:sectPr w:rsidR="002C2F08">
          <w:pgSz w:w="11910" w:h="16840"/>
          <w:pgMar w:top="960" w:right="440" w:bottom="280" w:left="1160" w:header="752" w:footer="0" w:gutter="0"/>
          <w:cols w:space="720"/>
        </w:sectPr>
      </w:pPr>
    </w:p>
    <w:p w:rsidR="002C2F08" w:rsidRDefault="002C2F08" w:rsidP="002C2F08">
      <w:pPr>
        <w:pStyle w:val="af4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36"/>
      </w:tblGrid>
      <w:tr w:rsidR="002C2F08" w:rsidTr="00D45674">
        <w:trPr>
          <w:trHeight w:val="322"/>
        </w:trPr>
        <w:tc>
          <w:tcPr>
            <w:tcW w:w="4219" w:type="dxa"/>
            <w:vMerge w:val="restart"/>
          </w:tcPr>
          <w:p w:rsidR="002C2F08" w:rsidRPr="002C2F08" w:rsidRDefault="002C2F08" w:rsidP="00D4567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2C2F08" w:rsidRPr="002C2F08" w:rsidRDefault="002C2F08" w:rsidP="00D4567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Надання</w:t>
            </w:r>
            <w:r w:rsidRPr="002C2F08">
              <w:rPr>
                <w:spacing w:val="10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консультацій</w:t>
            </w:r>
            <w:r w:rsidRPr="002C2F08">
              <w:rPr>
                <w:spacing w:val="79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з</w:t>
            </w:r>
            <w:r w:rsidRPr="002C2F08">
              <w:rPr>
                <w:spacing w:val="79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приводу</w:t>
            </w:r>
            <w:r w:rsidRPr="002C2F08">
              <w:rPr>
                <w:spacing w:val="80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супутніх</w:t>
            </w:r>
          </w:p>
        </w:tc>
      </w:tr>
      <w:tr w:rsidR="002C2F08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2C2F08" w:rsidRPr="002C2F08" w:rsidRDefault="002C2F08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2C2F08" w:rsidRDefault="002C2F08" w:rsidP="00D45674">
            <w:pPr>
              <w:pStyle w:val="TableParagraph"/>
              <w:tabs>
                <w:tab w:val="left" w:pos="1433"/>
                <w:tab w:val="left" w:pos="2675"/>
                <w:tab w:val="left" w:pos="399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проблем:</w:t>
            </w:r>
            <w:r>
              <w:rPr>
                <w:sz w:val="28"/>
              </w:rPr>
              <w:tab/>
              <w:t>відчуття</w:t>
            </w:r>
            <w:r>
              <w:rPr>
                <w:sz w:val="28"/>
              </w:rPr>
              <w:tab/>
              <w:t>провини,</w:t>
            </w:r>
            <w:r>
              <w:rPr>
                <w:sz w:val="28"/>
              </w:rPr>
              <w:tab/>
              <w:t>складностей</w:t>
            </w:r>
          </w:p>
        </w:tc>
      </w:tr>
      <w:tr w:rsidR="002C2F08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2C2F08" w:rsidRDefault="002C2F08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2C2F08" w:rsidRDefault="002C2F08" w:rsidP="00D45674">
            <w:pPr>
              <w:pStyle w:val="TableParagraph"/>
              <w:tabs>
                <w:tab w:val="left" w:pos="2210"/>
                <w:tab w:val="left" w:pos="3196"/>
                <w:tab w:val="left" w:pos="380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зосереджувати</w:t>
            </w:r>
            <w:r>
              <w:rPr>
                <w:sz w:val="28"/>
              </w:rPr>
              <w:tab/>
              <w:t>увагу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поставленому</w:t>
            </w:r>
          </w:p>
        </w:tc>
      </w:tr>
      <w:tr w:rsidR="002C2F08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2C2F08" w:rsidRDefault="002C2F08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2C2F08" w:rsidRDefault="002C2F08" w:rsidP="00D45674">
            <w:pPr>
              <w:pStyle w:val="TableParagraph"/>
              <w:tabs>
                <w:tab w:val="left" w:pos="2278"/>
                <w:tab w:val="left" w:pos="409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завданні,</w:t>
            </w:r>
            <w:r>
              <w:rPr>
                <w:sz w:val="28"/>
              </w:rPr>
              <w:tab/>
              <w:t>апатія</w:t>
            </w:r>
            <w:r>
              <w:rPr>
                <w:sz w:val="28"/>
              </w:rPr>
              <w:tab/>
              <w:t>(складності</w:t>
            </w:r>
          </w:p>
        </w:tc>
      </w:tr>
      <w:tr w:rsidR="002C2F08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2C2F08" w:rsidRDefault="002C2F08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tcBorders>
              <w:top w:val="nil"/>
              <w:bottom w:val="nil"/>
            </w:tcBorders>
          </w:tcPr>
          <w:p w:rsidR="002C2F08" w:rsidRDefault="002C2F08" w:rsidP="00D4567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самомотивування),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складностей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засинання</w:t>
            </w:r>
          </w:p>
        </w:tc>
      </w:tr>
      <w:tr w:rsidR="002C2F08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2C2F08" w:rsidRDefault="002C2F08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2C2F08" w:rsidRDefault="002C2F08" w:rsidP="00D45674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тощо.</w:t>
            </w:r>
          </w:p>
        </w:tc>
      </w:tr>
      <w:tr w:rsidR="002C2F08" w:rsidTr="00D45674">
        <w:trPr>
          <w:trHeight w:val="322"/>
        </w:trPr>
        <w:tc>
          <w:tcPr>
            <w:tcW w:w="4219" w:type="dxa"/>
            <w:vMerge/>
            <w:tcBorders>
              <w:top w:val="nil"/>
            </w:tcBorders>
          </w:tcPr>
          <w:p w:rsidR="002C2F08" w:rsidRDefault="002C2F08" w:rsidP="00D45674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tcBorders>
              <w:bottom w:val="nil"/>
            </w:tcBorders>
          </w:tcPr>
          <w:p w:rsidR="002C2F08" w:rsidRPr="002C2F08" w:rsidRDefault="002C2F08" w:rsidP="00D4567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2C2F08">
              <w:rPr>
                <w:sz w:val="28"/>
                <w:lang w:val="ru-RU"/>
              </w:rPr>
              <w:t>Моніторинг</w:t>
            </w:r>
            <w:r w:rsidRPr="002C2F08">
              <w:rPr>
                <w:spacing w:val="1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стану</w:t>
            </w:r>
            <w:r w:rsidRPr="002C2F08">
              <w:rPr>
                <w:spacing w:val="1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щодо</w:t>
            </w:r>
            <w:r w:rsidRPr="002C2F08">
              <w:rPr>
                <w:spacing w:val="18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можливості</w:t>
            </w:r>
            <w:r w:rsidRPr="002C2F08">
              <w:rPr>
                <w:spacing w:val="17"/>
                <w:sz w:val="28"/>
                <w:lang w:val="ru-RU"/>
              </w:rPr>
              <w:t xml:space="preserve"> </w:t>
            </w:r>
            <w:r w:rsidRPr="002C2F08">
              <w:rPr>
                <w:sz w:val="28"/>
                <w:lang w:val="ru-RU"/>
              </w:rPr>
              <w:t>набуття</w:t>
            </w:r>
          </w:p>
        </w:tc>
      </w:tr>
      <w:tr w:rsidR="002C2F08" w:rsidTr="00D45674">
        <w:trPr>
          <w:trHeight w:val="311"/>
        </w:trPr>
        <w:tc>
          <w:tcPr>
            <w:tcW w:w="4219" w:type="dxa"/>
            <w:vMerge/>
            <w:tcBorders>
              <w:top w:val="nil"/>
            </w:tcBorders>
          </w:tcPr>
          <w:p w:rsidR="002C2F08" w:rsidRPr="002C2F08" w:rsidRDefault="002C2F08" w:rsidP="00D4567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36" w:type="dxa"/>
            <w:tcBorders>
              <w:top w:val="nil"/>
            </w:tcBorders>
          </w:tcPr>
          <w:p w:rsidR="002C2F08" w:rsidRDefault="002C2F08" w:rsidP="00D45674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подальшому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ПТСР.</w:t>
            </w:r>
          </w:p>
        </w:tc>
      </w:tr>
    </w:tbl>
    <w:p w:rsidR="002C2F08" w:rsidRDefault="002C2F08" w:rsidP="002C2F08">
      <w:pPr>
        <w:spacing w:line="291" w:lineRule="exact"/>
        <w:rPr>
          <w:sz w:val="28"/>
        </w:rPr>
        <w:sectPr w:rsidR="002C2F08">
          <w:pgSz w:w="11910" w:h="16840"/>
          <w:pgMar w:top="960" w:right="440" w:bottom="280" w:left="1160" w:header="752" w:footer="0" w:gutter="0"/>
          <w:cols w:space="720"/>
        </w:sectPr>
      </w:pPr>
    </w:p>
    <w:p w:rsidR="00D74F70" w:rsidRDefault="00D74F70"/>
    <w:sectPr w:rsidR="00D74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08"/>
    <w:rsid w:val="002C2F08"/>
    <w:rsid w:val="006E4528"/>
    <w:rsid w:val="00D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32B53-186D-461F-920C-7AF328BE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widowControl/>
      <w:pBdr>
        <w:left w:val="single" w:sz="12" w:space="12" w:color="ED7D31" w:themeColor="accent2"/>
      </w:pBdr>
      <w:autoSpaceDE/>
      <w:autoSpaceDN/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widowControl/>
      <w:autoSpaceDE/>
      <w:autoSpaceDN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widowControl/>
      <w:autoSpaceDE/>
      <w:autoSpaceDN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widowControl/>
      <w:autoSpaceDE/>
      <w:autoSpaceDN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widowControl/>
      <w:numPr>
        <w:ilvl w:val="1"/>
      </w:numPr>
      <w:autoSpaceDE/>
      <w:autoSpaceDN/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4528"/>
    <w:pPr>
      <w:widowControl/>
      <w:autoSpaceDE/>
      <w:autoSpaceDN/>
      <w:spacing w:after="160" w:line="312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E4528"/>
    <w:pPr>
      <w:widowControl/>
      <w:autoSpaceDE/>
      <w:autoSpaceDN/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widowControl/>
      <w:autoSpaceDE/>
      <w:autoSpaceDN/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C2F08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2C2F08"/>
    <w:pPr>
      <w:ind w:left="256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2C2F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2F0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2022-10-31T12:11:00Z</dcterms:created>
  <dcterms:modified xsi:type="dcterms:W3CDTF">2022-10-31T12:12:00Z</dcterms:modified>
</cp:coreProperties>
</file>