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F8" w:rsidRPr="00314EF8" w:rsidRDefault="00314EF8" w:rsidP="00314E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EF8">
        <w:rPr>
          <w:rFonts w:ascii="Times New Roman" w:hAnsi="Times New Roman" w:cs="Times New Roman"/>
          <w:sz w:val="28"/>
          <w:szCs w:val="28"/>
        </w:rPr>
        <w:t xml:space="preserve">Аби впоратися з вічно поганим настроєм, смутком і занепадом сил, потрібно налагодити вироблення «гормонів щастя». </w:t>
      </w:r>
    </w:p>
    <w:p w:rsidR="00314EF8" w:rsidRPr="00314EF8" w:rsidRDefault="00314EF8" w:rsidP="00314EF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14EF8">
        <w:rPr>
          <w:rFonts w:ascii="Times New Roman" w:hAnsi="Times New Roman" w:cs="Times New Roman"/>
          <w:sz w:val="28"/>
          <w:szCs w:val="28"/>
        </w:rPr>
        <w:t>Поради для підлітків та дорослих!!!</w:t>
      </w:r>
    </w:p>
    <w:p w:rsidR="00314EF8" w:rsidRPr="00314EF8" w:rsidRDefault="00314EF8" w:rsidP="00314E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EF8">
        <w:rPr>
          <w:rFonts w:ascii="Times New Roman" w:hAnsi="Times New Roman" w:cs="Times New Roman"/>
          <w:sz w:val="28"/>
          <w:szCs w:val="28"/>
        </w:rPr>
        <w:t>Перший пункт по боротьбі з депресивним станом</w:t>
      </w:r>
      <w:bookmarkEnd w:id="0"/>
      <w:r w:rsidRPr="00314EF8">
        <w:rPr>
          <w:rFonts w:ascii="Times New Roman" w:hAnsi="Times New Roman" w:cs="Times New Roman"/>
          <w:sz w:val="28"/>
          <w:szCs w:val="28"/>
        </w:rPr>
        <w:t xml:space="preserve">: добу постільного режиму. Не робимо </w:t>
      </w:r>
      <w:proofErr w:type="spellStart"/>
      <w:r w:rsidRPr="00314EF8">
        <w:rPr>
          <w:rFonts w:ascii="Times New Roman" w:hAnsi="Times New Roman" w:cs="Times New Roman"/>
          <w:sz w:val="28"/>
          <w:szCs w:val="28"/>
        </w:rPr>
        <w:t>ні-чо-го</w:t>
      </w:r>
      <w:proofErr w:type="spellEnd"/>
      <w:r w:rsidRPr="00314EF8">
        <w:rPr>
          <w:rFonts w:ascii="Times New Roman" w:hAnsi="Times New Roman" w:cs="Times New Roman"/>
          <w:sz w:val="28"/>
          <w:szCs w:val="28"/>
        </w:rPr>
        <w:t xml:space="preserve"> – не працюємо, не говоримо по телефону, не готуємо їжу, не сидимо в Інтернеті, не дивимося телевізор (максимум – легкий фільм або комедійну передачу). Можна в'язати, шити, читати журнали, малювати в блокноті і гладити кішку. Це зіб'є організм з пантелику і дасть сили для нового старту. </w:t>
      </w:r>
    </w:p>
    <w:p w:rsidR="00314EF8" w:rsidRPr="00314EF8" w:rsidRDefault="00314EF8" w:rsidP="00314E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EF8">
        <w:rPr>
          <w:rFonts w:ascii="Times New Roman" w:hAnsi="Times New Roman" w:cs="Times New Roman"/>
          <w:sz w:val="28"/>
          <w:szCs w:val="28"/>
        </w:rPr>
        <w:t xml:space="preserve">Другий пункт: встаємо з ліжка, беремо блокнот і починаємо думати, чому у нас депресія і навіщо вона нам потрібна. Чого ми уникаємо тому, що у нас немає сил? Куди ці сили йдуть? І чи можемо ми впоратися з проблемою самі або потрібна допомога психолога? Це важливий пункт. Якщо не прибрати корінь проблеми, то, скільки не налагоджував вироблення гормонів, депресивний стан буде повертатися знову і знову. </w:t>
      </w:r>
    </w:p>
    <w:p w:rsidR="00314EF8" w:rsidRPr="00314EF8" w:rsidRDefault="00314EF8" w:rsidP="00314E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EF8">
        <w:rPr>
          <w:rFonts w:ascii="Times New Roman" w:hAnsi="Times New Roman" w:cs="Times New Roman"/>
          <w:sz w:val="28"/>
          <w:szCs w:val="28"/>
        </w:rPr>
        <w:t>Третє: згадуємо, ніж ми можемо себе порадувати, які заняття та розваги додають нам сил? Танці, плавання, тортик з кремом, прогулянка по магазинах, годування білочок з рук, верхова їзда? Кожен день у нашому графіку повинно бути хоч одна радісна заняття.</w:t>
      </w:r>
    </w:p>
    <w:p w:rsidR="00314EF8" w:rsidRPr="00314EF8" w:rsidRDefault="00314EF8" w:rsidP="00314E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EF8">
        <w:rPr>
          <w:rFonts w:ascii="Times New Roman" w:hAnsi="Times New Roman" w:cs="Times New Roman"/>
          <w:sz w:val="28"/>
          <w:szCs w:val="28"/>
        </w:rPr>
        <w:t xml:space="preserve"> Четверте: піднімаємо себе за шкірку і починаємо рухатися. Стільки, скільки вийде. Обов'язково гуляємо на свіжому повітрі – не менше години-двох на день. Займаємося прибиранням і домашніми клопотами. </w:t>
      </w:r>
    </w:p>
    <w:p w:rsidR="00314EF8" w:rsidRPr="00314EF8" w:rsidRDefault="00314EF8" w:rsidP="00314E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EF8">
        <w:rPr>
          <w:rFonts w:ascii="Times New Roman" w:hAnsi="Times New Roman" w:cs="Times New Roman"/>
          <w:sz w:val="28"/>
          <w:szCs w:val="28"/>
        </w:rPr>
        <w:t xml:space="preserve">П'яте: спортзал, пробіжки ранкова зарядка – вправи та тренування стимулюють вироблення </w:t>
      </w:r>
      <w:proofErr w:type="spellStart"/>
      <w:r w:rsidRPr="00314EF8">
        <w:rPr>
          <w:rFonts w:ascii="Times New Roman" w:hAnsi="Times New Roman" w:cs="Times New Roman"/>
          <w:sz w:val="28"/>
          <w:szCs w:val="28"/>
        </w:rPr>
        <w:t>ендорфінів</w:t>
      </w:r>
      <w:proofErr w:type="spellEnd"/>
      <w:r w:rsidRPr="00314E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EF8" w:rsidRPr="00314EF8" w:rsidRDefault="00314EF8" w:rsidP="00314E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EF8">
        <w:rPr>
          <w:rFonts w:ascii="Times New Roman" w:hAnsi="Times New Roman" w:cs="Times New Roman"/>
          <w:sz w:val="28"/>
          <w:szCs w:val="28"/>
        </w:rPr>
        <w:t xml:space="preserve">Шосте: смачно їмо. Природні антидепресанти це – шоколад, солодощі, жирне м'ясо і риба, червоний перець і мед. Восени і взимку включаємо в раціон якомога більше яскравих продуктів – червоних помідорів і яблук, апельсинів помаранчевих, фіолетових слив. </w:t>
      </w:r>
    </w:p>
    <w:p w:rsidR="00314EF8" w:rsidRPr="00314EF8" w:rsidRDefault="00314EF8" w:rsidP="00314E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EF8">
        <w:rPr>
          <w:rFonts w:ascii="Times New Roman" w:hAnsi="Times New Roman" w:cs="Times New Roman"/>
          <w:sz w:val="28"/>
          <w:szCs w:val="28"/>
        </w:rPr>
        <w:t xml:space="preserve">Сьоме: доглядаємо за собою. </w:t>
      </w:r>
    </w:p>
    <w:p w:rsidR="00314EF8" w:rsidRPr="00314EF8" w:rsidRDefault="00314EF8" w:rsidP="00314E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EF8">
        <w:rPr>
          <w:rFonts w:ascii="Times New Roman" w:hAnsi="Times New Roman" w:cs="Times New Roman"/>
          <w:sz w:val="28"/>
          <w:szCs w:val="28"/>
        </w:rPr>
        <w:t xml:space="preserve">Восьме: перестаємо себе лаяти і звинувачувати. Боротьба з депресією – процес довгий, трапляються рецидиви, від нестачі сил ми можемо запізнюватися і помилятися, бити посуд і кричати на дітей. Беремо на озброєння фразу </w:t>
      </w:r>
      <w:proofErr w:type="spellStart"/>
      <w:r w:rsidRPr="00314EF8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314EF8">
        <w:rPr>
          <w:rFonts w:ascii="Times New Roman" w:hAnsi="Times New Roman" w:cs="Times New Roman"/>
          <w:sz w:val="28"/>
          <w:szCs w:val="28"/>
        </w:rPr>
        <w:t xml:space="preserve">: «Дурниці, справа житейська» – і обіцяємо собі наступного разу зробити все краще. </w:t>
      </w:r>
    </w:p>
    <w:p w:rsidR="00314EF8" w:rsidRPr="00314EF8" w:rsidRDefault="00314EF8" w:rsidP="00314E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EF8">
        <w:rPr>
          <w:rFonts w:ascii="Times New Roman" w:hAnsi="Times New Roman" w:cs="Times New Roman"/>
          <w:sz w:val="28"/>
          <w:szCs w:val="28"/>
        </w:rPr>
        <w:lastRenderedPageBreak/>
        <w:t xml:space="preserve">Дев'яте: посміхаємося і сміємося. Комедії, збірники анекдотів  допомагають краще таблеток. Не така страшна депресія, як її малюють: піднімаючи себе з ліжка вранці, примушуючи займатися корисними справами і щоденною зарядкою, можна впоратися із смутком за лічені тижні. </w:t>
      </w:r>
    </w:p>
    <w:p w:rsidR="00B64750" w:rsidRPr="00314EF8" w:rsidRDefault="00314EF8" w:rsidP="00314E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EF8">
        <w:rPr>
          <w:rFonts w:ascii="Times New Roman" w:hAnsi="Times New Roman" w:cs="Times New Roman"/>
          <w:sz w:val="28"/>
          <w:szCs w:val="28"/>
        </w:rPr>
        <w:t>Десяте: Якщо краще не стає – так, потрібно звернутися до лікаря. Але, швидше за все, ви вирішите проблему самі. А ще – не слід собі брехати і поспішати за модою. Поспостерігайте за собою. Якщо в тугу вас вганяють думки про роботу або домашньому господарстві, але при цьому ви із задоволенням бігаєте по розпродажах і годинами плеще з подружками по телефону, то ваші діагнози: хронічна неробство і гостра лінь. Це лікується, і досить швидко.</w:t>
      </w:r>
    </w:p>
    <w:sectPr w:rsidR="00B64750" w:rsidRPr="00314E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F8"/>
    <w:rsid w:val="00314EF8"/>
    <w:rsid w:val="00B6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1777</Words>
  <Characters>1013</Characters>
  <Application>Microsoft Office Word</Application>
  <DocSecurity>0</DocSecurity>
  <Lines>8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</dc:creator>
  <cp:lastModifiedBy>Світлана</cp:lastModifiedBy>
  <cp:revision>1</cp:revision>
  <dcterms:created xsi:type="dcterms:W3CDTF">2022-04-19T20:58:00Z</dcterms:created>
  <dcterms:modified xsi:type="dcterms:W3CDTF">2022-04-19T21:20:00Z</dcterms:modified>
</cp:coreProperties>
</file>