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12"/>
        </w:rPr>
      </w:pP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40" w:h="11910" w:orient="landscape"/>
          <w:pgMar w:top="0" w:bottom="0" w:left="80" w:right="0"/>
        </w:sectPr>
      </w:pPr>
    </w:p>
    <w:p>
      <w:pPr>
        <w:pStyle w:val="Heading1"/>
        <w:spacing w:line="218" w:lineRule="auto" w:before="147"/>
        <w:ind w:left="594" w:right="43"/>
        <w:jc w:val="both"/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6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1.746552pt;margin-top:-.000005pt;width:257.95pt;height:595.35pt;mso-position-horizontal-relative:page;mso-position-vertical-relative:page;z-index:-15779840" coordorigin="5835,0" coordsize="5159,11907">
            <v:rect style="position:absolute;left:5834;top:0;width:5159;height:11907" filled="true" fillcolor="#8b003b" stroked="false">
              <v:fill type="solid"/>
            </v:rect>
            <v:shape style="position:absolute;left:5963;top:648;width:4904;height:327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9.687721pt;margin-top:12.707479pt;width:4.5pt;height:4.5pt;mso-position-horizontal-relative:page;mso-position-vertical-relative:paragraph;z-index:15731200" coordorigin="394,254" coordsize="90,90" path="m445,344l433,344,427,343,394,305,394,293,433,254,445,254,484,299,484,305,445,344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</w:rPr>
        <w:t>дбати</w:t>
      </w:r>
      <w:r>
        <w:rPr>
          <w:color w:val="FFFFFF"/>
          <w:spacing w:val="1"/>
        </w:rPr>
        <w:t> </w:t>
      </w:r>
      <w:r>
        <w:rPr>
          <w:color w:val="FFFFFF"/>
        </w:rPr>
        <w:t>про</w:t>
      </w:r>
      <w:r>
        <w:rPr>
          <w:color w:val="FFFFFF"/>
          <w:spacing w:val="1"/>
        </w:rPr>
        <w:t> </w:t>
      </w:r>
      <w:r>
        <w:rPr>
          <w:color w:val="FFFFFF"/>
        </w:rPr>
        <w:t>себе,</w:t>
      </w:r>
      <w:r>
        <w:rPr>
          <w:color w:val="FFFFFF"/>
          <w:spacing w:val="1"/>
        </w:rPr>
        <w:t> </w:t>
      </w:r>
      <w:r>
        <w:rPr>
          <w:color w:val="FFFFFF"/>
        </w:rPr>
        <w:t>щоб</w:t>
      </w:r>
      <w:r>
        <w:rPr>
          <w:color w:val="FFFFFF"/>
          <w:spacing w:val="1"/>
        </w:rPr>
        <w:t> </w:t>
      </w:r>
      <w:r>
        <w:rPr>
          <w:color w:val="FFFFFF"/>
        </w:rPr>
        <w:t>почуватися</w:t>
      </w:r>
      <w:r>
        <w:rPr>
          <w:color w:val="FFFFFF"/>
          <w:spacing w:val="1"/>
        </w:rPr>
        <w:t> </w:t>
      </w:r>
      <w:r>
        <w:rPr>
          <w:color w:val="FFFFFF"/>
        </w:rPr>
        <w:t>спокійно</w:t>
      </w:r>
      <w:r>
        <w:rPr>
          <w:color w:val="FFFFFF"/>
          <w:spacing w:val="1"/>
        </w:rPr>
        <w:t> </w:t>
      </w:r>
      <w:r>
        <w:rPr>
          <w:color w:val="FFFFFF"/>
        </w:rPr>
        <w:t>і</w:t>
      </w:r>
      <w:r>
        <w:rPr>
          <w:color w:val="FFFFFF"/>
          <w:spacing w:val="1"/>
        </w:rPr>
        <w:t> </w:t>
      </w:r>
      <w:r>
        <w:rPr>
          <w:color w:val="FFFFFF"/>
        </w:rPr>
        <w:t>бути</w:t>
      </w:r>
      <w:r>
        <w:rPr>
          <w:color w:val="FFFFFF"/>
          <w:spacing w:val="1"/>
        </w:rPr>
        <w:t> </w:t>
      </w:r>
      <w:r>
        <w:rPr>
          <w:color w:val="FFFFFF"/>
        </w:rPr>
        <w:t>для</w:t>
      </w:r>
      <w:r>
        <w:rPr>
          <w:color w:val="FFFFFF"/>
          <w:spacing w:val="1"/>
        </w:rPr>
        <w:t> </w:t>
      </w:r>
      <w:r>
        <w:rPr>
          <w:color w:val="FFFFFF"/>
        </w:rPr>
        <w:t>дитини</w:t>
      </w:r>
      <w:r>
        <w:rPr>
          <w:color w:val="FFFFFF"/>
          <w:spacing w:val="-59"/>
        </w:rPr>
        <w:t> </w:t>
      </w:r>
      <w:r>
        <w:rPr>
          <w:color w:val="FFFFFF"/>
        </w:rPr>
        <w:t>взірцем.</w:t>
      </w:r>
    </w:p>
    <w:p>
      <w:pPr>
        <w:pStyle w:val="BodyText"/>
        <w:spacing w:line="225" w:lineRule="auto" w:before="4"/>
        <w:ind w:left="118" w:right="38" w:firstLine="73"/>
      </w:pPr>
      <w:r>
        <w:rPr>
          <w:color w:val="FFFFFF"/>
          <w:w w:val="105"/>
        </w:rPr>
        <w:t>Ви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зможете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ефективніше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допомагати</w:t>
      </w:r>
      <w:r>
        <w:rPr>
          <w:color w:val="FFFFFF"/>
          <w:spacing w:val="-69"/>
          <w:w w:val="105"/>
        </w:rPr>
        <w:t> </w:t>
      </w:r>
      <w:r>
        <w:rPr>
          <w:color w:val="FFFFFF"/>
          <w:w w:val="105"/>
        </w:rPr>
        <w:t>дітям,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якщо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подбаєте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також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про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себе. Діти помічатимуть вашу власну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реакцію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новини,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тому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їм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буде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корисно знати, що ви спокійні та все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1"/>
          <w:w w:val="105"/>
        </w:rPr>
        <w:t>контролюєте.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1"/>
          <w:w w:val="105"/>
        </w:rPr>
        <w:t>Якщо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1"/>
          <w:w w:val="105"/>
        </w:rPr>
        <w:t>ви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1"/>
          <w:w w:val="105"/>
        </w:rPr>
        <w:t>занепокоєні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чи</w:t>
      </w:r>
      <w:r>
        <w:rPr>
          <w:color w:val="FFFFFF"/>
          <w:spacing w:val="-69"/>
          <w:w w:val="105"/>
        </w:rPr>
        <w:t> </w:t>
      </w:r>
      <w:r>
        <w:rPr>
          <w:color w:val="FFFFFF"/>
          <w:w w:val="105"/>
        </w:rPr>
        <w:t>засмучені, знайдіть час і зв’яжіться з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родичами, друзями та людьми, яким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довіряєте.</w:t>
      </w:r>
    </w:p>
    <w:p>
      <w:pPr>
        <w:pStyle w:val="BodyText"/>
        <w:spacing w:line="225" w:lineRule="auto" w:before="8"/>
        <w:ind w:left="118" w:right="41" w:firstLine="13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169138</wp:posOffset>
            </wp:positionH>
            <wp:positionV relativeFrom="paragraph">
              <wp:posOffset>884969</wp:posOffset>
            </wp:positionV>
            <wp:extent cx="3228016" cy="3932657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016" cy="393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</w:rPr>
        <w:t>Спробуйте виділити час на справи,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які дадуть вам змогу розслабитися та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відновитися.</w:t>
      </w:r>
    </w:p>
    <w:p>
      <w:pPr>
        <w:pStyle w:val="BodyText"/>
        <w:ind w:left="0"/>
        <w:jc w:val="left"/>
        <w:rPr>
          <w:sz w:val="66"/>
        </w:rPr>
      </w:pPr>
      <w:r>
        <w:rPr/>
        <w:br w:type="column"/>
      </w:r>
      <w:r>
        <w:rPr>
          <w:sz w:val="66"/>
        </w:rPr>
      </w: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ind w:left="0"/>
        <w:jc w:val="left"/>
        <w:rPr>
          <w:sz w:val="66"/>
        </w:rPr>
      </w:pPr>
    </w:p>
    <w:p>
      <w:pPr>
        <w:pStyle w:val="BodyText"/>
        <w:spacing w:before="3"/>
        <w:ind w:left="0"/>
        <w:jc w:val="left"/>
        <w:rPr>
          <w:sz w:val="61"/>
        </w:rPr>
      </w:pPr>
    </w:p>
    <w:p>
      <w:pPr>
        <w:spacing w:before="0"/>
        <w:ind w:left="409" w:right="0" w:firstLine="0"/>
        <w:jc w:val="left"/>
        <w:rPr>
          <w:rFonts w:ascii="Trebuchet MS" w:hAnsi="Trebuchet MS"/>
          <w:i/>
          <w:sz w:val="52"/>
        </w:rPr>
      </w:pPr>
      <w:r>
        <w:rPr>
          <w:rFonts w:ascii="Trebuchet MS" w:hAnsi="Trebuchet MS"/>
          <w:i/>
          <w:color w:val="FFFFFF"/>
          <w:w w:val="80"/>
          <w:sz w:val="52"/>
        </w:rPr>
        <w:t>5</w:t>
      </w:r>
      <w:r>
        <w:rPr>
          <w:rFonts w:ascii="Trebuchet MS" w:hAnsi="Trebuchet MS"/>
          <w:i/>
          <w:color w:val="FFFFFF"/>
          <w:spacing w:val="10"/>
          <w:w w:val="80"/>
          <w:sz w:val="52"/>
        </w:rPr>
        <w:t> </w:t>
      </w:r>
      <w:r>
        <w:rPr>
          <w:rFonts w:ascii="Trebuchet MS" w:hAnsi="Trebuchet MS"/>
          <w:i/>
          <w:color w:val="FFFFFF"/>
          <w:w w:val="80"/>
          <w:sz w:val="52"/>
        </w:rPr>
        <w:t>порад</w:t>
      </w:r>
      <w:r>
        <w:rPr>
          <w:rFonts w:ascii="Trebuchet MS" w:hAnsi="Trebuchet MS"/>
          <w:i/>
          <w:color w:val="FFFFFF"/>
          <w:spacing w:val="10"/>
          <w:w w:val="80"/>
          <w:sz w:val="52"/>
        </w:rPr>
        <w:t> </w:t>
      </w:r>
      <w:r>
        <w:rPr>
          <w:rFonts w:ascii="Trebuchet MS" w:hAnsi="Trebuchet MS"/>
          <w:i/>
          <w:color w:val="FFFFFF"/>
          <w:w w:val="80"/>
          <w:sz w:val="52"/>
        </w:rPr>
        <w:t>для</w:t>
      </w:r>
      <w:r>
        <w:rPr>
          <w:rFonts w:ascii="Trebuchet MS" w:hAnsi="Trebuchet MS"/>
          <w:i/>
          <w:color w:val="FFFFFF"/>
          <w:spacing w:val="10"/>
          <w:w w:val="80"/>
          <w:sz w:val="52"/>
        </w:rPr>
        <w:t> </w:t>
      </w:r>
      <w:r>
        <w:rPr>
          <w:rFonts w:ascii="Trebuchet MS" w:hAnsi="Trebuchet MS"/>
          <w:i/>
          <w:color w:val="FFFFFF"/>
          <w:w w:val="80"/>
          <w:sz w:val="52"/>
        </w:rPr>
        <w:t>батьків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32" w:lineRule="auto" w:before="592" w:after="0"/>
        <w:ind w:left="660" w:right="658" w:firstLine="376"/>
        <w:jc w:val="left"/>
        <w:rPr>
          <w:sz w:val="30"/>
        </w:rPr>
      </w:pPr>
      <w:r>
        <w:rPr>
          <w:color w:val="FFFFFF"/>
          <w:w w:val="105"/>
          <w:sz w:val="30"/>
        </w:rPr>
        <w:t>Будьте відкриті до</w:t>
      </w:r>
      <w:r>
        <w:rPr>
          <w:color w:val="FFFFFF"/>
          <w:spacing w:val="1"/>
          <w:w w:val="105"/>
          <w:sz w:val="30"/>
        </w:rPr>
        <w:t> </w:t>
      </w:r>
      <w:r>
        <w:rPr>
          <w:color w:val="FFFFFF"/>
          <w:sz w:val="30"/>
        </w:rPr>
        <w:t>обговорення</w:t>
      </w:r>
      <w:r>
        <w:rPr>
          <w:color w:val="FFFFFF"/>
          <w:spacing w:val="46"/>
          <w:sz w:val="30"/>
        </w:rPr>
        <w:t> </w:t>
      </w:r>
      <w:r>
        <w:rPr>
          <w:color w:val="FFFFFF"/>
          <w:sz w:val="30"/>
        </w:rPr>
        <w:t>теми</w:t>
      </w:r>
      <w:r>
        <w:rPr>
          <w:color w:val="FFFFFF"/>
          <w:spacing w:val="47"/>
          <w:sz w:val="30"/>
        </w:rPr>
        <w:t> </w:t>
      </w:r>
      <w:r>
        <w:rPr>
          <w:color w:val="FFFFFF"/>
          <w:sz w:val="30"/>
        </w:rPr>
        <w:t>війни.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32" w:lineRule="auto" w:before="329" w:after="0"/>
        <w:ind w:left="646" w:right="360" w:hanging="206"/>
        <w:jc w:val="left"/>
        <w:rPr>
          <w:sz w:val="30"/>
        </w:rPr>
      </w:pPr>
      <w:r>
        <w:rPr>
          <w:color w:val="FFFFFF"/>
          <w:sz w:val="30"/>
        </w:rPr>
        <w:t>Спробуйте</w:t>
      </w:r>
      <w:r>
        <w:rPr>
          <w:color w:val="FFFFFF"/>
          <w:spacing w:val="38"/>
          <w:sz w:val="30"/>
        </w:rPr>
        <w:t> </w:t>
      </w:r>
      <w:r>
        <w:rPr>
          <w:color w:val="FFFFFF"/>
          <w:sz w:val="30"/>
        </w:rPr>
        <w:t>знайти</w:t>
      </w:r>
      <w:r>
        <w:rPr>
          <w:color w:val="FFFFFF"/>
          <w:spacing w:val="38"/>
          <w:sz w:val="30"/>
        </w:rPr>
        <w:t> </w:t>
      </w:r>
      <w:r>
        <w:rPr>
          <w:color w:val="FFFFFF"/>
          <w:sz w:val="30"/>
        </w:rPr>
        <w:t>разом</w:t>
      </w:r>
      <w:r>
        <w:rPr>
          <w:color w:val="FFFFFF"/>
          <w:spacing w:val="39"/>
          <w:sz w:val="30"/>
        </w:rPr>
        <w:t> </w:t>
      </w:r>
      <w:r>
        <w:rPr>
          <w:color w:val="FFFFFF"/>
          <w:sz w:val="30"/>
        </w:rPr>
        <w:t>з</w:t>
      </w:r>
      <w:r>
        <w:rPr>
          <w:color w:val="FFFFFF"/>
          <w:spacing w:val="-69"/>
          <w:sz w:val="30"/>
        </w:rPr>
        <w:t> </w:t>
      </w:r>
      <w:r>
        <w:rPr>
          <w:color w:val="FFFFFF"/>
          <w:sz w:val="30"/>
        </w:rPr>
        <w:t>дитиною</w:t>
      </w:r>
      <w:r>
        <w:rPr>
          <w:color w:val="FFFFFF"/>
          <w:spacing w:val="19"/>
          <w:sz w:val="30"/>
        </w:rPr>
        <w:t> </w:t>
      </w:r>
      <w:r>
        <w:rPr>
          <w:color w:val="FFFFFF"/>
          <w:sz w:val="30"/>
        </w:rPr>
        <w:t>мудрі</w:t>
      </w:r>
      <w:r>
        <w:rPr>
          <w:color w:val="FFFFFF"/>
          <w:spacing w:val="20"/>
          <w:sz w:val="30"/>
        </w:rPr>
        <w:t> </w:t>
      </w:r>
      <w:r>
        <w:rPr>
          <w:color w:val="FFFFFF"/>
          <w:sz w:val="30"/>
        </w:rPr>
        <w:t>відповіді.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32" w:lineRule="auto" w:before="328" w:after="0"/>
        <w:ind w:left="433" w:right="431" w:firstLine="120"/>
        <w:jc w:val="left"/>
        <w:rPr>
          <w:sz w:val="30"/>
        </w:rPr>
      </w:pPr>
      <w:r>
        <w:rPr>
          <w:color w:val="FFFFFF"/>
          <w:spacing w:val="-1"/>
          <w:w w:val="105"/>
          <w:sz w:val="30"/>
        </w:rPr>
        <w:t>Відповідайте</w:t>
      </w:r>
      <w:r>
        <w:rPr>
          <w:color w:val="FFFFFF"/>
          <w:spacing w:val="-17"/>
          <w:w w:val="105"/>
          <w:sz w:val="30"/>
        </w:rPr>
        <w:t> </w:t>
      </w:r>
      <w:r>
        <w:rPr>
          <w:color w:val="FFFFFF"/>
          <w:w w:val="105"/>
          <w:sz w:val="30"/>
        </w:rPr>
        <w:t>не</w:t>
      </w:r>
      <w:r>
        <w:rPr>
          <w:color w:val="FFFFFF"/>
          <w:spacing w:val="-16"/>
          <w:w w:val="105"/>
          <w:sz w:val="30"/>
        </w:rPr>
        <w:t> </w:t>
      </w:r>
      <w:r>
        <w:rPr>
          <w:color w:val="FFFFFF"/>
          <w:w w:val="105"/>
          <w:sz w:val="30"/>
        </w:rPr>
        <w:t>лише</w:t>
      </w:r>
      <w:r>
        <w:rPr>
          <w:color w:val="FFFFFF"/>
          <w:spacing w:val="-17"/>
          <w:w w:val="105"/>
          <w:sz w:val="30"/>
        </w:rPr>
        <w:t> </w:t>
      </w:r>
      <w:r>
        <w:rPr>
          <w:color w:val="FFFFFF"/>
          <w:w w:val="105"/>
          <w:sz w:val="30"/>
        </w:rPr>
        <w:t>на</w:t>
      </w:r>
      <w:r>
        <w:rPr>
          <w:color w:val="FFFFFF"/>
          <w:spacing w:val="-73"/>
          <w:w w:val="105"/>
          <w:sz w:val="30"/>
        </w:rPr>
        <w:t> </w:t>
      </w:r>
      <w:r>
        <w:rPr>
          <w:color w:val="FFFFFF"/>
          <w:sz w:val="30"/>
        </w:rPr>
        <w:t>запитання,</w:t>
      </w:r>
      <w:r>
        <w:rPr>
          <w:color w:val="FFFFFF"/>
          <w:spacing w:val="23"/>
          <w:sz w:val="30"/>
        </w:rPr>
        <w:t> </w:t>
      </w:r>
      <w:r>
        <w:rPr>
          <w:color w:val="FFFFFF"/>
          <w:sz w:val="30"/>
        </w:rPr>
        <w:t>але</w:t>
      </w:r>
      <w:r>
        <w:rPr>
          <w:color w:val="FFFFFF"/>
          <w:spacing w:val="23"/>
          <w:sz w:val="30"/>
        </w:rPr>
        <w:t> </w:t>
      </w:r>
      <w:r>
        <w:rPr>
          <w:color w:val="FFFFFF"/>
          <w:sz w:val="30"/>
        </w:rPr>
        <w:t>й</w:t>
      </w:r>
      <w:r>
        <w:rPr>
          <w:color w:val="FFFFFF"/>
          <w:spacing w:val="23"/>
          <w:sz w:val="30"/>
        </w:rPr>
        <w:t> </w:t>
      </w:r>
      <w:r>
        <w:rPr>
          <w:color w:val="FFFFFF"/>
          <w:sz w:val="30"/>
        </w:rPr>
        <w:t>на</w:t>
      </w:r>
      <w:r>
        <w:rPr>
          <w:color w:val="FFFFFF"/>
          <w:spacing w:val="23"/>
          <w:sz w:val="30"/>
        </w:rPr>
        <w:t> </w:t>
      </w:r>
      <w:r>
        <w:rPr>
          <w:color w:val="FFFFFF"/>
          <w:sz w:val="30"/>
        </w:rPr>
        <w:t>почуття</w:t>
      </w:r>
    </w:p>
    <w:p>
      <w:pPr>
        <w:spacing w:line="331" w:lineRule="exact" w:before="0"/>
        <w:ind w:left="1890" w:right="0" w:firstLine="0"/>
        <w:jc w:val="left"/>
        <w:rPr>
          <w:sz w:val="30"/>
        </w:rPr>
      </w:pPr>
      <w:r>
        <w:rPr>
          <w:color w:val="FFFFFF"/>
          <w:sz w:val="30"/>
        </w:rPr>
        <w:t>дитини.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32" w:lineRule="auto" w:before="327" w:after="0"/>
        <w:ind w:left="223" w:right="38" w:hanging="105"/>
        <w:jc w:val="left"/>
        <w:rPr>
          <w:sz w:val="30"/>
        </w:rPr>
      </w:pPr>
      <w:r>
        <w:rPr>
          <w:color w:val="FFFFFF"/>
          <w:sz w:val="30"/>
        </w:rPr>
        <w:t>Інколи</w:t>
      </w:r>
      <w:r>
        <w:rPr>
          <w:color w:val="FFFFFF"/>
          <w:spacing w:val="31"/>
          <w:sz w:val="30"/>
        </w:rPr>
        <w:t> </w:t>
      </w:r>
      <w:r>
        <w:rPr>
          <w:color w:val="FFFFFF"/>
          <w:sz w:val="30"/>
        </w:rPr>
        <w:t>найкращою</w:t>
      </w:r>
      <w:r>
        <w:rPr>
          <w:color w:val="FFFFFF"/>
          <w:spacing w:val="32"/>
          <w:sz w:val="30"/>
        </w:rPr>
        <w:t> </w:t>
      </w:r>
      <w:r>
        <w:rPr>
          <w:color w:val="FFFFFF"/>
          <w:sz w:val="30"/>
        </w:rPr>
        <w:t>відповіддю</w:t>
      </w:r>
      <w:r>
        <w:rPr>
          <w:color w:val="FFFFFF"/>
          <w:spacing w:val="-70"/>
          <w:sz w:val="30"/>
        </w:rPr>
        <w:t> </w:t>
      </w:r>
      <w:r>
        <w:rPr>
          <w:color w:val="FFFFFF"/>
          <w:sz w:val="30"/>
        </w:rPr>
        <w:t>на</w:t>
      </w:r>
      <w:r>
        <w:rPr>
          <w:color w:val="FFFFFF"/>
          <w:spacing w:val="13"/>
          <w:sz w:val="30"/>
        </w:rPr>
        <w:t> </w:t>
      </w:r>
      <w:r>
        <w:rPr>
          <w:color w:val="FFFFFF"/>
          <w:sz w:val="30"/>
        </w:rPr>
        <w:t>запитання</w:t>
      </w:r>
      <w:r>
        <w:rPr>
          <w:color w:val="FFFFFF"/>
          <w:spacing w:val="13"/>
          <w:sz w:val="30"/>
        </w:rPr>
        <w:t> </w:t>
      </w:r>
      <w:r>
        <w:rPr>
          <w:color w:val="FFFFFF"/>
          <w:sz w:val="30"/>
        </w:rPr>
        <w:t>є</w:t>
      </w:r>
      <w:r>
        <w:rPr>
          <w:color w:val="FFFFFF"/>
          <w:spacing w:val="13"/>
          <w:sz w:val="30"/>
        </w:rPr>
        <w:t> </w:t>
      </w:r>
      <w:r>
        <w:rPr>
          <w:color w:val="FFFFFF"/>
          <w:sz w:val="30"/>
        </w:rPr>
        <w:t>казка,</w:t>
      </w:r>
      <w:r>
        <w:rPr>
          <w:color w:val="FFFFFF"/>
          <w:spacing w:val="13"/>
          <w:sz w:val="30"/>
        </w:rPr>
        <w:t> </w:t>
      </w:r>
      <w:r>
        <w:rPr>
          <w:color w:val="FFFFFF"/>
          <w:sz w:val="30"/>
        </w:rPr>
        <w:t>малюнок</w:t>
      </w:r>
    </w:p>
    <w:p>
      <w:pPr>
        <w:spacing w:line="331" w:lineRule="exact" w:before="0"/>
        <w:ind w:left="1929" w:right="0" w:firstLine="0"/>
        <w:jc w:val="left"/>
        <w:rPr>
          <w:sz w:val="30"/>
        </w:rPr>
      </w:pPr>
      <w:r>
        <w:rPr>
          <w:color w:val="FFFFFF"/>
          <w:sz w:val="30"/>
        </w:rPr>
        <w:t>або</w:t>
      </w:r>
      <w:r>
        <w:rPr>
          <w:color w:val="FFFFFF"/>
          <w:spacing w:val="10"/>
          <w:sz w:val="30"/>
        </w:rPr>
        <w:t> </w:t>
      </w:r>
      <w:r>
        <w:rPr>
          <w:color w:val="FFFFFF"/>
          <w:sz w:val="30"/>
        </w:rPr>
        <w:t>дія.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32" w:lineRule="auto" w:before="327" w:after="0"/>
        <w:ind w:left="875" w:right="565" w:hanging="229"/>
        <w:jc w:val="left"/>
        <w:rPr>
          <w:sz w:val="30"/>
        </w:rPr>
      </w:pPr>
      <w:r>
        <w:rPr>
          <w:color w:val="FFFFFF"/>
          <w:sz w:val="30"/>
        </w:rPr>
        <w:t>Завжди</w:t>
      </w:r>
      <w:r>
        <w:rPr>
          <w:color w:val="FFFFFF"/>
          <w:spacing w:val="25"/>
          <w:sz w:val="30"/>
        </w:rPr>
        <w:t> </w:t>
      </w:r>
      <w:r>
        <w:rPr>
          <w:color w:val="FFFFFF"/>
          <w:sz w:val="30"/>
        </w:rPr>
        <w:t>давайте</w:t>
      </w:r>
      <w:r>
        <w:rPr>
          <w:color w:val="FFFFFF"/>
          <w:spacing w:val="25"/>
          <w:sz w:val="30"/>
        </w:rPr>
        <w:t> </w:t>
      </w:r>
      <w:r>
        <w:rPr>
          <w:color w:val="FFFFFF"/>
          <w:sz w:val="30"/>
        </w:rPr>
        <w:t>надію</w:t>
      </w:r>
      <w:r>
        <w:rPr>
          <w:color w:val="FFFFFF"/>
          <w:spacing w:val="25"/>
          <w:sz w:val="30"/>
        </w:rPr>
        <w:t> </w:t>
      </w:r>
      <w:r>
        <w:rPr>
          <w:color w:val="FFFFFF"/>
          <w:sz w:val="30"/>
        </w:rPr>
        <w:t>і</w:t>
      </w:r>
      <w:r>
        <w:rPr>
          <w:color w:val="FFFFFF"/>
          <w:spacing w:val="-69"/>
          <w:sz w:val="30"/>
        </w:rPr>
        <w:t> </w:t>
      </w:r>
      <w:r>
        <w:rPr>
          <w:color w:val="FFFFFF"/>
          <w:sz w:val="30"/>
        </w:rPr>
        <w:t>говоріть</w:t>
      </w:r>
      <w:r>
        <w:rPr>
          <w:color w:val="FFFFFF"/>
          <w:spacing w:val="20"/>
          <w:sz w:val="30"/>
        </w:rPr>
        <w:t> </w:t>
      </w:r>
      <w:r>
        <w:rPr>
          <w:color w:val="FFFFFF"/>
          <w:sz w:val="30"/>
        </w:rPr>
        <w:t>про</w:t>
      </w:r>
      <w:r>
        <w:rPr>
          <w:color w:val="FFFFFF"/>
          <w:spacing w:val="20"/>
          <w:sz w:val="30"/>
        </w:rPr>
        <w:t> </w:t>
      </w:r>
      <w:r>
        <w:rPr>
          <w:color w:val="FFFFFF"/>
          <w:sz w:val="30"/>
        </w:rPr>
        <w:t>цінності.</w:t>
      </w:r>
    </w:p>
    <w:p>
      <w:pPr>
        <w:pStyle w:val="BodyText"/>
        <w:ind w:left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7123396</wp:posOffset>
            </wp:positionH>
            <wp:positionV relativeFrom="paragraph">
              <wp:posOffset>230550</wp:posOffset>
            </wp:positionV>
            <wp:extent cx="3511663" cy="3986212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663" cy="398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jc w:val="left"/>
        <w:rPr>
          <w:sz w:val="74"/>
        </w:rPr>
      </w:pPr>
    </w:p>
    <w:p>
      <w:pPr>
        <w:pStyle w:val="Title"/>
        <w:spacing w:line="225" w:lineRule="auto"/>
      </w:pPr>
      <w:r>
        <w:rPr>
          <w:color w:val="FFFFFF"/>
          <w:w w:val="80"/>
        </w:rPr>
        <w:t>Як говорити з</w:t>
      </w:r>
      <w:r>
        <w:rPr>
          <w:color w:val="FFFFFF"/>
          <w:spacing w:val="-159"/>
          <w:w w:val="80"/>
        </w:rPr>
        <w:t> </w:t>
      </w:r>
      <w:r>
        <w:rPr>
          <w:color w:val="FFFFFF"/>
          <w:w w:val="80"/>
        </w:rPr>
        <w:t>дітьми</w:t>
      </w:r>
      <w:r>
        <w:rPr>
          <w:color w:val="FFFFFF"/>
          <w:spacing w:val="8"/>
          <w:w w:val="80"/>
        </w:rPr>
        <w:t> </w:t>
      </w:r>
      <w:r>
        <w:rPr>
          <w:color w:val="FFFFFF"/>
          <w:w w:val="80"/>
        </w:rPr>
        <w:t>про</w:t>
      </w:r>
      <w:r>
        <w:rPr>
          <w:color w:val="FFFFFF"/>
          <w:spacing w:val="1"/>
          <w:w w:val="80"/>
        </w:rPr>
        <w:t> </w:t>
      </w:r>
      <w:r>
        <w:rPr>
          <w:color w:val="FFFFFF"/>
          <w:w w:val="95"/>
        </w:rPr>
        <w:t>війну?</w:t>
      </w:r>
    </w:p>
    <w:p>
      <w:pPr>
        <w:pStyle w:val="BodyText"/>
        <w:spacing w:before="9"/>
        <w:ind w:left="0"/>
        <w:jc w:val="left"/>
        <w:rPr>
          <w:rFonts w:ascii="Trebuchet MS"/>
          <w:i/>
          <w:sz w:val="25"/>
        </w:rPr>
      </w:pPr>
      <w:r>
        <w:rPr/>
        <w:pict>
          <v:rect style="position:absolute;margin-left:593.457336pt;margin-top:16.936649pt;width:209.3056pt;height:2.917151pt;mso-position-horizontal-relative:page;mso-position-vertical-relative:paragraph;z-index:-15728128;mso-wrap-distance-left:0;mso-wrap-distance-right:0" filled="true" fillcolor="#f24254" stroked="false">
            <v:fill type="solid"/>
            <w10:wrap type="topAndBottom"/>
          </v:rect>
        </w:pict>
      </w:r>
    </w:p>
    <w:p>
      <w:pPr>
        <w:spacing w:after="0"/>
        <w:jc w:val="left"/>
        <w:rPr>
          <w:rFonts w:ascii="Trebuchet MS"/>
          <w:sz w:val="25"/>
        </w:rPr>
        <w:sectPr>
          <w:type w:val="continuous"/>
          <w:pgSz w:w="16840" w:h="11910" w:orient="landscape"/>
          <w:pgMar w:top="0" w:bottom="0" w:left="80" w:right="0"/>
          <w:cols w:num="3" w:equalWidth="0">
            <w:col w:w="5374" w:space="498"/>
            <w:col w:w="4930" w:space="217"/>
            <w:col w:w="5741"/>
          </w:cols>
        </w:sectPr>
      </w:pPr>
    </w:p>
    <w:p>
      <w:pPr>
        <w:pStyle w:val="BodyText"/>
        <w:spacing w:line="225" w:lineRule="auto" w:before="198"/>
        <w:ind w:right="39" w:firstLine="430"/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60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0.416748pt;margin-top:.000076pt;width:280.45pt;height:595.35pt;mso-position-horizontal-relative:page;mso-position-vertical-relative:page;z-index:-15777792" coordorigin="5608,0" coordsize="5609,11907">
            <v:rect style="position:absolute;left:5608;top:0;width:5609;height:11907" filled="true" fillcolor="#8b003b" stroked="false">
              <v:fill type="solid"/>
            </v:rect>
            <v:shape style="position:absolute;left:5761;top:8421;width:5264;height:3120" type="#_x0000_t75" stroked="false">
              <v:imagedata r:id="rId9" o:title=""/>
            </v:shape>
            <v:shape style="position:absolute;left:6053;top:3606;width:90;height:90" coordorigin="6054,3606" coordsize="90,90" path="m6105,3696l6093,3696,6087,3695,6054,3657,6054,3645,6093,3606,6105,3606,6144,3651,6144,3657,6105,369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105"/>
        </w:rPr>
        <w:t>Коли з кожного доступного медіа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лунають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новини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про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війну,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діти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можуть відчувати страх, смуток, гнів 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тривогу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—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незалежно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від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того,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перебувають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гущі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подій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або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неподалік.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Дітям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украй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потрібне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відчуття безпеки та захищеності, яке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знаходять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своїх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батьках,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особливо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під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час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кризових</w:t>
      </w:r>
      <w:r>
        <w:rPr>
          <w:color w:val="FFFFFF"/>
          <w:spacing w:val="-2"/>
          <w:w w:val="105"/>
        </w:rPr>
        <w:t> </w:t>
      </w:r>
      <w:r>
        <w:rPr>
          <w:color w:val="FFFFFF"/>
          <w:w w:val="105"/>
        </w:rPr>
        <w:t>подій.</w:t>
      </w:r>
    </w:p>
    <w:p>
      <w:pPr>
        <w:pStyle w:val="BodyText"/>
        <w:spacing w:line="225" w:lineRule="auto" w:before="8"/>
        <w:ind w:right="39" w:firstLine="669"/>
      </w:pPr>
      <w:r>
        <w:rPr>
          <w:color w:val="FFFFFF"/>
        </w:rPr>
        <w:t>Поради,</w:t>
      </w:r>
      <w:r>
        <w:rPr>
          <w:color w:val="FFFFFF"/>
          <w:spacing w:val="1"/>
        </w:rPr>
        <w:t> </w:t>
      </w:r>
      <w:r>
        <w:rPr>
          <w:color w:val="FFFFFF"/>
        </w:rPr>
        <w:t>як</w:t>
      </w:r>
      <w:r>
        <w:rPr>
          <w:color w:val="FFFFFF"/>
          <w:spacing w:val="1"/>
        </w:rPr>
        <w:t> </w:t>
      </w:r>
      <w:r>
        <w:rPr>
          <w:color w:val="FFFFFF"/>
        </w:rPr>
        <w:t>правильно</w:t>
      </w:r>
      <w:r>
        <w:rPr>
          <w:color w:val="FFFFFF"/>
          <w:spacing w:val="1"/>
        </w:rPr>
        <w:t> </w:t>
      </w:r>
      <w:r>
        <w:rPr>
          <w:color w:val="FFFFFF"/>
        </w:rPr>
        <w:t>провести</w:t>
      </w:r>
      <w:r>
        <w:rPr>
          <w:color w:val="FFFFFF"/>
          <w:spacing w:val="-65"/>
        </w:rPr>
        <w:t> </w:t>
      </w:r>
      <w:r>
        <w:rPr>
          <w:color w:val="FFFFFF"/>
        </w:rPr>
        <w:t>розмову</w:t>
      </w:r>
      <w:r>
        <w:rPr>
          <w:color w:val="FFFFFF"/>
          <w:spacing w:val="7"/>
        </w:rPr>
        <w:t> </w:t>
      </w:r>
      <w:r>
        <w:rPr>
          <w:color w:val="FFFFFF"/>
        </w:rPr>
        <w:t>з</w:t>
      </w:r>
      <w:r>
        <w:rPr>
          <w:color w:val="FFFFFF"/>
          <w:spacing w:val="8"/>
        </w:rPr>
        <w:t> </w:t>
      </w:r>
      <w:r>
        <w:rPr>
          <w:color w:val="FFFFFF"/>
        </w:rPr>
        <w:t>дитиною:</w:t>
      </w:r>
    </w:p>
    <w:p>
      <w:pPr>
        <w:pStyle w:val="Heading1"/>
        <w:tabs>
          <w:tab w:pos="2415" w:val="left" w:leader="none"/>
          <w:tab w:pos="3167" w:val="left" w:leader="none"/>
          <w:tab w:pos="4051" w:val="left" w:leader="none"/>
          <w:tab w:pos="4993" w:val="left" w:leader="none"/>
        </w:tabs>
        <w:spacing w:line="218" w:lineRule="auto"/>
        <w:ind w:right="39"/>
      </w:pPr>
      <w:r>
        <w:rPr/>
        <w:pict>
          <v:shape style="position:absolute;margin-left:18.881874pt;margin-top:5.407496pt;width:4.5pt;height:4.5pt;mso-position-horizontal-relative:page;mso-position-vertical-relative:paragraph;z-index:15732736" coordorigin="378,108" coordsize="90,90" path="m429,198l417,198,411,197,378,159,378,147,417,108,429,108,468,153,468,159,429,198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</w:rPr>
        <w:t>дізнатися,</w:t>
        <w:tab/>
        <w:t>що</w:t>
        <w:tab/>
        <w:t>вже</w:t>
        <w:tab/>
        <w:t>знає</w:t>
        <w:tab/>
      </w:r>
      <w:r>
        <w:rPr>
          <w:color w:val="FFFFFF"/>
          <w:spacing w:val="-4"/>
        </w:rPr>
        <w:t>та</w:t>
      </w:r>
      <w:r>
        <w:rPr>
          <w:color w:val="FFFFFF"/>
          <w:spacing w:val="-59"/>
        </w:rPr>
        <w:t> </w:t>
      </w:r>
      <w:r>
        <w:rPr>
          <w:color w:val="FFFFFF"/>
        </w:rPr>
        <w:t>відчуває</w:t>
      </w:r>
      <w:r>
        <w:rPr>
          <w:color w:val="FFFFFF"/>
          <w:spacing w:val="10"/>
        </w:rPr>
        <w:t> </w:t>
      </w:r>
      <w:r>
        <w:rPr>
          <w:color w:val="FFFFFF"/>
        </w:rPr>
        <w:t>дитина;</w:t>
      </w:r>
    </w:p>
    <w:p>
      <w:pPr>
        <w:pStyle w:val="BodyText"/>
        <w:spacing w:line="225" w:lineRule="auto" w:before="3"/>
        <w:ind w:right="38" w:firstLine="327"/>
      </w:pPr>
      <w:r>
        <w:rPr>
          <w:color w:val="FFFFFF"/>
          <w:w w:val="105"/>
        </w:rPr>
        <w:t>Рекомендуємо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говорити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цю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тему перед сном. Применшувати їхнє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занепокоєння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відкидати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його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варто.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Поважайте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почуття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думки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дитини.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Використовуйте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слова,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відповідні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віку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дитини,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стежте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її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реакціями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та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звертайте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увагу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на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рівень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тривожності.</w:t>
      </w:r>
    </w:p>
    <w:p>
      <w:pPr>
        <w:pStyle w:val="Heading1"/>
        <w:spacing w:line="319" w:lineRule="exact" w:before="282"/>
        <w:ind w:left="399" w:right="0" w:firstLine="178"/>
      </w:pPr>
      <w:r>
        <w:rPr/>
        <w:pict>
          <v:shape style="position:absolute;margin-left:18.881874pt;margin-top:20.654732pt;width:4.5pt;height:4.5pt;mso-position-horizontal-relative:page;mso-position-vertical-relative:paragraph;z-index:15733248" coordorigin="378,413" coordsize="90,90" path="m429,503l417,503,411,502,378,464,378,452,417,413,429,413,468,458,468,464,429,503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</w:rPr>
        <w:t>зберігати</w:t>
      </w:r>
      <w:r>
        <w:rPr>
          <w:color w:val="FFFFFF"/>
          <w:spacing w:val="12"/>
        </w:rPr>
        <w:t> </w:t>
      </w:r>
      <w:r>
        <w:rPr>
          <w:color w:val="FFFFFF"/>
        </w:rPr>
        <w:t>спокій</w:t>
      </w:r>
      <w:r>
        <w:rPr>
          <w:color w:val="FFFFFF"/>
          <w:spacing w:val="12"/>
        </w:rPr>
        <w:t> </w:t>
      </w:r>
      <w:r>
        <w:rPr>
          <w:color w:val="FFFFFF"/>
        </w:rPr>
        <w:t>під</w:t>
      </w:r>
      <w:r>
        <w:rPr>
          <w:color w:val="FFFFFF"/>
          <w:spacing w:val="13"/>
        </w:rPr>
        <w:t> </w:t>
      </w:r>
      <w:r>
        <w:rPr>
          <w:color w:val="FFFFFF"/>
        </w:rPr>
        <w:t>час</w:t>
      </w:r>
      <w:r>
        <w:rPr>
          <w:color w:val="FFFFFF"/>
          <w:spacing w:val="12"/>
        </w:rPr>
        <w:t> </w:t>
      </w:r>
      <w:r>
        <w:rPr>
          <w:color w:val="FFFFFF"/>
        </w:rPr>
        <w:t>розмови;</w:t>
      </w:r>
    </w:p>
    <w:p>
      <w:pPr>
        <w:pStyle w:val="BodyText"/>
        <w:spacing w:line="225" w:lineRule="auto" w:before="6"/>
        <w:ind w:right="42" w:firstLine="297"/>
      </w:pPr>
      <w:r>
        <w:rPr>
          <w:color w:val="FFFFFF"/>
          <w:w w:val="105"/>
        </w:rPr>
        <w:t>Наскільки це можливо, запевняйте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дитину, що вона захищена від будь-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якої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небезпеки.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Нагадайте,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всьому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світі</w:t>
      </w:r>
      <w:r>
        <w:rPr>
          <w:color w:val="FFFFFF"/>
          <w:spacing w:val="71"/>
          <w:w w:val="105"/>
        </w:rPr>
        <w:t> </w:t>
      </w:r>
      <w:r>
        <w:rPr>
          <w:color w:val="FFFFFF"/>
          <w:w w:val="105"/>
        </w:rPr>
        <w:t>багато</w:t>
      </w:r>
      <w:r>
        <w:rPr>
          <w:color w:val="FFFFFF"/>
          <w:spacing w:val="71"/>
          <w:w w:val="105"/>
        </w:rPr>
        <w:t> </w:t>
      </w:r>
      <w:r>
        <w:rPr>
          <w:color w:val="FFFFFF"/>
          <w:w w:val="105"/>
        </w:rPr>
        <w:t>людей</w:t>
      </w:r>
      <w:r>
        <w:rPr>
          <w:color w:val="FFFFFF"/>
          <w:spacing w:val="-68"/>
          <w:w w:val="105"/>
        </w:rPr>
        <w:t> </w:t>
      </w:r>
      <w:r>
        <w:rPr>
          <w:color w:val="FFFFFF"/>
        </w:rPr>
        <w:t>наполегливо працюють, щоб зупинити</w:t>
      </w:r>
      <w:r>
        <w:rPr>
          <w:color w:val="FFFFFF"/>
          <w:spacing w:val="1"/>
        </w:rPr>
        <w:t> </w:t>
      </w:r>
      <w:r>
        <w:rPr>
          <w:color w:val="FFFFFF"/>
          <w:w w:val="105"/>
        </w:rPr>
        <w:t>війну і відновити мир.</w:t>
      </w:r>
    </w:p>
    <w:p>
      <w:pPr>
        <w:tabs>
          <w:tab w:pos="2311" w:val="left" w:leader="none"/>
          <w:tab w:pos="2619" w:val="left" w:leader="none"/>
          <w:tab w:pos="3159" w:val="left" w:leader="none"/>
          <w:tab w:pos="4411" w:val="left" w:leader="none"/>
          <w:tab w:pos="5080" w:val="left" w:leader="none"/>
        </w:tabs>
        <w:spacing w:line="223" w:lineRule="auto" w:before="299"/>
        <w:ind w:left="431" w:right="42" w:firstLine="147"/>
        <w:jc w:val="left"/>
        <w:rPr>
          <w:sz w:val="28"/>
        </w:rPr>
      </w:pPr>
      <w:r>
        <w:rPr/>
        <w:pict>
          <v:shape style="position:absolute;margin-left:18.881874pt;margin-top:20.573542pt;width:4.5pt;height:4.5pt;mso-position-horizontal-relative:page;mso-position-vertical-relative:paragraph;z-index:15733760" coordorigin="378,411" coordsize="90,90" path="m429,501l417,501,411,500,378,462,378,450,417,411,429,411,468,456,468,462,429,501xe" filled="true" fillcolor="#ffffff" stroked="false">
            <v:path arrowok="t"/>
            <v:fill type="solid"/>
            <w10:wrap type="none"/>
          </v:shape>
        </w:pict>
      </w:r>
      <w:r>
        <w:rPr>
          <w:rFonts w:ascii="Cambria" w:hAnsi="Cambria"/>
          <w:b/>
          <w:i/>
          <w:color w:val="FFFFFF"/>
          <w:sz w:val="28"/>
        </w:rPr>
        <w:t>плекати</w:t>
        <w:tab/>
        <w:t>співчуття,</w:t>
        <w:tab/>
        <w:t>а</w:t>
        <w:tab/>
        <w:t>не</w:t>
      </w:r>
      <w:r>
        <w:rPr>
          <w:rFonts w:ascii="Cambria" w:hAnsi="Cambria"/>
          <w:b/>
          <w:i/>
          <w:color w:val="FFFFFF"/>
          <w:spacing w:val="-59"/>
          <w:sz w:val="28"/>
        </w:rPr>
        <w:t> </w:t>
      </w:r>
      <w:r>
        <w:rPr>
          <w:rFonts w:ascii="Cambria" w:hAnsi="Cambria"/>
          <w:b/>
          <w:i/>
          <w:color w:val="FFFFFF"/>
          <w:sz w:val="28"/>
        </w:rPr>
        <w:t>упереджене</w:t>
      </w:r>
      <w:r>
        <w:rPr>
          <w:rFonts w:ascii="Cambria" w:hAnsi="Cambria"/>
          <w:b/>
          <w:i/>
          <w:color w:val="FFFFFF"/>
          <w:spacing w:val="8"/>
          <w:sz w:val="28"/>
        </w:rPr>
        <w:t> </w:t>
      </w:r>
      <w:r>
        <w:rPr>
          <w:rFonts w:ascii="Cambria" w:hAnsi="Cambria"/>
          <w:b/>
          <w:i/>
          <w:color w:val="FFFFFF"/>
          <w:sz w:val="28"/>
        </w:rPr>
        <w:t>ставлення;</w:t>
      </w:r>
      <w:r>
        <w:rPr>
          <w:rFonts w:ascii="Cambria" w:hAnsi="Cambria"/>
          <w:b/>
          <w:i/>
          <w:color w:val="FFFFFF"/>
          <w:spacing w:val="1"/>
          <w:sz w:val="28"/>
        </w:rPr>
        <w:t> </w:t>
      </w:r>
      <w:r>
        <w:rPr>
          <w:color w:val="FFFFFF"/>
          <w:sz w:val="28"/>
        </w:rPr>
        <w:t>Розмовляючи</w:t>
        <w:tab/>
        <w:tab/>
        <w:t>зі</w:t>
        <w:tab/>
        <w:t>своїми</w:t>
        <w:tab/>
        <w:t>дітьми,</w:t>
      </w:r>
    </w:p>
    <w:p>
      <w:pPr>
        <w:pStyle w:val="BodyText"/>
        <w:spacing w:line="293" w:lineRule="exact"/>
      </w:pPr>
      <w:r>
        <w:rPr>
          <w:color w:val="FFFFFF"/>
        </w:rPr>
        <w:t>уникайте</w:t>
      </w:r>
      <w:r>
        <w:rPr>
          <w:color w:val="FFFFFF"/>
          <w:spacing w:val="13"/>
        </w:rPr>
        <w:t> </w:t>
      </w:r>
      <w:r>
        <w:rPr>
          <w:color w:val="FFFFFF"/>
        </w:rPr>
        <w:t>таких</w:t>
      </w:r>
      <w:r>
        <w:rPr>
          <w:color w:val="FFFFFF"/>
          <w:spacing w:val="14"/>
        </w:rPr>
        <w:t> </w:t>
      </w:r>
      <w:r>
        <w:rPr>
          <w:color w:val="FFFFFF"/>
        </w:rPr>
        <w:t>ярликів,</w:t>
      </w:r>
      <w:r>
        <w:rPr>
          <w:color w:val="FFFFFF"/>
          <w:spacing w:val="13"/>
        </w:rPr>
        <w:t> </w:t>
      </w:r>
      <w:r>
        <w:rPr>
          <w:color w:val="FFFFFF"/>
        </w:rPr>
        <w:t>як</w:t>
      </w:r>
      <w:r>
        <w:rPr>
          <w:color w:val="FFFFFF"/>
          <w:spacing w:val="14"/>
        </w:rPr>
        <w:t> </w:t>
      </w:r>
      <w:r>
        <w:rPr>
          <w:color w:val="FFFFFF"/>
        </w:rPr>
        <w:t>«погані»</w:t>
      </w:r>
      <w:r>
        <w:rPr>
          <w:color w:val="FFFFFF"/>
          <w:spacing w:val="14"/>
        </w:rPr>
        <w:t> </w:t>
      </w:r>
      <w:r>
        <w:rPr>
          <w:color w:val="FFFFFF"/>
        </w:rPr>
        <w:t>чи</w:t>
      </w:r>
    </w:p>
    <w:p>
      <w:pPr>
        <w:pStyle w:val="BodyText"/>
        <w:spacing w:line="225" w:lineRule="auto" w:before="6"/>
        <w:ind w:right="44"/>
      </w:pPr>
      <w:r>
        <w:rPr>
          <w:color w:val="FFFFFF"/>
          <w:w w:val="105"/>
        </w:rPr>
        <w:t>«злі» люди; натомість, користуючись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можливістю,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підсилюйте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співчуття,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наприклад,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сімей,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змушених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покинути свої домівки.</w:t>
      </w:r>
    </w:p>
    <w:p>
      <w:pPr>
        <w:pStyle w:val="BodyText"/>
        <w:spacing w:line="225" w:lineRule="auto" w:before="198"/>
        <w:ind w:right="43" w:firstLine="432"/>
      </w:pPr>
      <w:r>
        <w:rPr/>
        <w:br w:type="column"/>
      </w:r>
      <w:r>
        <w:rPr>
          <w:color w:val="FFFFFF"/>
        </w:rPr>
        <w:t>Навіть</w:t>
      </w:r>
      <w:r>
        <w:rPr>
          <w:color w:val="FFFFFF"/>
          <w:spacing w:val="1"/>
        </w:rPr>
        <w:t> </w:t>
      </w:r>
      <w:r>
        <w:rPr>
          <w:color w:val="FFFFFF"/>
        </w:rPr>
        <w:t>якщо</w:t>
      </w:r>
      <w:r>
        <w:rPr>
          <w:color w:val="FFFFFF"/>
          <w:spacing w:val="1"/>
        </w:rPr>
        <w:t> </w:t>
      </w:r>
      <w:r>
        <w:rPr>
          <w:color w:val="FFFFFF"/>
        </w:rPr>
        <w:t>війна</w:t>
      </w:r>
      <w:r>
        <w:rPr>
          <w:color w:val="FFFFFF"/>
          <w:spacing w:val="1"/>
        </w:rPr>
        <w:t> </w:t>
      </w:r>
      <w:r>
        <w:rPr>
          <w:color w:val="FFFFFF"/>
        </w:rPr>
        <w:t>відбувається</w:t>
      </w:r>
      <w:r>
        <w:rPr>
          <w:color w:val="FFFFFF"/>
          <w:spacing w:val="1"/>
        </w:rPr>
        <w:t> </w:t>
      </w:r>
      <w:r>
        <w:rPr>
          <w:color w:val="FFFFFF"/>
        </w:rPr>
        <w:t>далеко</w:t>
      </w:r>
      <w:r>
        <w:rPr>
          <w:color w:val="FFFFFF"/>
          <w:spacing w:val="1"/>
        </w:rPr>
        <w:t> </w:t>
      </w:r>
      <w:r>
        <w:rPr>
          <w:color w:val="FFFFFF"/>
        </w:rPr>
        <w:t>в</w:t>
      </w:r>
      <w:r>
        <w:rPr>
          <w:color w:val="FFFFFF"/>
          <w:spacing w:val="1"/>
        </w:rPr>
        <w:t> </w:t>
      </w:r>
      <w:r>
        <w:rPr>
          <w:color w:val="FFFFFF"/>
        </w:rPr>
        <w:t>іншій</w:t>
      </w:r>
      <w:r>
        <w:rPr>
          <w:color w:val="FFFFFF"/>
          <w:spacing w:val="1"/>
        </w:rPr>
        <w:t> </w:t>
      </w:r>
      <w:r>
        <w:rPr>
          <w:color w:val="FFFFFF"/>
        </w:rPr>
        <w:t>країні,</w:t>
      </w:r>
      <w:r>
        <w:rPr>
          <w:color w:val="FFFFFF"/>
          <w:spacing w:val="1"/>
        </w:rPr>
        <w:t> </w:t>
      </w:r>
      <w:r>
        <w:rPr>
          <w:color w:val="FFFFFF"/>
        </w:rPr>
        <w:t>вона</w:t>
      </w:r>
      <w:r>
        <w:rPr>
          <w:color w:val="FFFFFF"/>
          <w:spacing w:val="1"/>
        </w:rPr>
        <w:t> </w:t>
      </w:r>
      <w:r>
        <w:rPr>
          <w:color w:val="FFFFFF"/>
        </w:rPr>
        <w:t>може</w:t>
      </w:r>
      <w:r>
        <w:rPr>
          <w:color w:val="FFFFFF"/>
          <w:spacing w:val="1"/>
        </w:rPr>
        <w:t> </w:t>
      </w:r>
      <w:r>
        <w:rPr>
          <w:color w:val="FFFFFF"/>
        </w:rPr>
        <w:t>призводити</w:t>
      </w:r>
      <w:r>
        <w:rPr>
          <w:color w:val="FFFFFF"/>
          <w:spacing w:val="67"/>
        </w:rPr>
        <w:t> </w:t>
      </w:r>
      <w:r>
        <w:rPr>
          <w:color w:val="FFFFFF"/>
        </w:rPr>
        <w:t>до</w:t>
      </w:r>
      <w:r>
        <w:rPr>
          <w:color w:val="FFFFFF"/>
          <w:spacing w:val="68"/>
        </w:rPr>
        <w:t> </w:t>
      </w:r>
      <w:r>
        <w:rPr>
          <w:color w:val="FFFFFF"/>
        </w:rPr>
        <w:t>дискримінації</w:t>
      </w:r>
      <w:r>
        <w:rPr>
          <w:color w:val="FFFFFF"/>
          <w:spacing w:val="67"/>
        </w:rPr>
        <w:t> </w:t>
      </w:r>
      <w:r>
        <w:rPr>
          <w:color w:val="FFFFFF"/>
        </w:rPr>
        <w:t>поряд</w:t>
      </w:r>
      <w:r>
        <w:rPr>
          <w:color w:val="FFFFFF"/>
          <w:spacing w:val="1"/>
        </w:rPr>
        <w:t> </w:t>
      </w:r>
      <w:r>
        <w:rPr>
          <w:color w:val="FFFFFF"/>
        </w:rPr>
        <w:t>із</w:t>
      </w:r>
      <w:r>
        <w:rPr>
          <w:color w:val="FFFFFF"/>
          <w:spacing w:val="5"/>
        </w:rPr>
        <w:t> </w:t>
      </w:r>
      <w:r>
        <w:rPr>
          <w:color w:val="FFFFFF"/>
        </w:rPr>
        <w:t>вами.</w:t>
      </w:r>
    </w:p>
    <w:p>
      <w:pPr>
        <w:pStyle w:val="BodyText"/>
        <w:spacing w:line="225" w:lineRule="auto" w:before="4"/>
        <w:ind w:right="39" w:firstLine="445"/>
      </w:pPr>
      <w:r>
        <w:rPr>
          <w:color w:val="FFFFFF"/>
          <w:w w:val="105"/>
        </w:rPr>
        <w:t>Переконайтеся, що ваші діти 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зазнають булінгу та не беруть участі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 ньому. Якщо у школі їх обзивають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або знущаються з них, заохочуйте їх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розповідати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про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це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або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дорослим,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яким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вони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довіряють.</w:t>
      </w:r>
    </w:p>
    <w:p>
      <w:pPr>
        <w:pStyle w:val="Heading1"/>
        <w:spacing w:line="218" w:lineRule="auto" w:before="304"/>
        <w:ind w:left="504" w:right="39" w:firstLine="73"/>
        <w:jc w:val="both"/>
      </w:pPr>
      <w:r>
        <w:rPr>
          <w:color w:val="FFFFFF"/>
        </w:rPr>
        <w:t>вчити</w:t>
      </w:r>
      <w:r>
        <w:rPr>
          <w:color w:val="FFFFFF"/>
          <w:spacing w:val="1"/>
        </w:rPr>
        <w:t> </w:t>
      </w:r>
      <w:r>
        <w:rPr>
          <w:color w:val="FFFFFF"/>
        </w:rPr>
        <w:t>дитину</w:t>
      </w:r>
      <w:r>
        <w:rPr>
          <w:color w:val="FFFFFF"/>
          <w:spacing w:val="1"/>
        </w:rPr>
        <w:t> </w:t>
      </w:r>
      <w:r>
        <w:rPr>
          <w:color w:val="FFFFFF"/>
        </w:rPr>
        <w:t>допомагати</w:t>
      </w:r>
      <w:r>
        <w:rPr>
          <w:color w:val="FFFFFF"/>
          <w:spacing w:val="-59"/>
        </w:rPr>
        <w:t> </w:t>
      </w:r>
      <w:r>
        <w:rPr>
          <w:color w:val="FFFFFF"/>
        </w:rPr>
        <w:t>іншим,</w:t>
      </w:r>
      <w:r>
        <w:rPr>
          <w:color w:val="FFFFFF"/>
          <w:spacing w:val="1"/>
        </w:rPr>
        <w:t> </w:t>
      </w:r>
      <w:r>
        <w:rPr>
          <w:color w:val="FFFFFF"/>
        </w:rPr>
        <w:t>розповідати</w:t>
      </w:r>
      <w:r>
        <w:rPr>
          <w:color w:val="FFFFFF"/>
          <w:spacing w:val="1"/>
        </w:rPr>
        <w:t> </w:t>
      </w:r>
      <w:r>
        <w:rPr>
          <w:color w:val="FFFFFF"/>
        </w:rPr>
        <w:t>їй</w:t>
      </w:r>
      <w:r>
        <w:rPr>
          <w:color w:val="FFFFFF"/>
          <w:spacing w:val="1"/>
        </w:rPr>
        <w:t> </w:t>
      </w:r>
      <w:r>
        <w:rPr>
          <w:color w:val="FFFFFF"/>
        </w:rPr>
        <w:t>про</w:t>
      </w:r>
      <w:r>
        <w:rPr>
          <w:color w:val="FFFFFF"/>
          <w:spacing w:val="1"/>
        </w:rPr>
        <w:t> </w:t>
      </w:r>
      <w:r>
        <w:rPr>
          <w:color w:val="FFFFFF"/>
        </w:rPr>
        <w:t>приклади</w:t>
      </w:r>
      <w:r>
        <w:rPr>
          <w:color w:val="FFFFFF"/>
          <w:spacing w:val="16"/>
        </w:rPr>
        <w:t> </w:t>
      </w:r>
      <w:r>
        <w:rPr>
          <w:color w:val="FFFFFF"/>
        </w:rPr>
        <w:t>взаємопідтримки;</w:t>
      </w:r>
    </w:p>
    <w:p>
      <w:pPr>
        <w:pStyle w:val="BodyText"/>
        <w:spacing w:line="225" w:lineRule="auto" w:before="4"/>
        <w:ind w:right="38" w:firstLine="402"/>
      </w:pPr>
      <w:r>
        <w:rPr>
          <w:color w:val="FFFFFF"/>
          <w:w w:val="105"/>
        </w:rPr>
        <w:t>Дітям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важливо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знати,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люди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допомагають одне одному, роблячи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мужні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добрі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вчинки.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може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намалювати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плакат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або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написати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вірш на підтримку миру; ви можете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взяти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участь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зборі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коштів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місцевому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рівні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підписати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петицію.</w:t>
      </w:r>
    </w:p>
    <w:p>
      <w:pPr>
        <w:pStyle w:val="BodyText"/>
        <w:spacing w:line="225" w:lineRule="auto" w:before="7"/>
        <w:ind w:right="43" w:firstLine="387"/>
      </w:pPr>
      <w:r>
        <w:rPr>
          <w:color w:val="FFFFFF"/>
          <w:w w:val="105"/>
        </w:rPr>
        <w:t>Часто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значне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полегшення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може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приносити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усвідомлення,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ви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щось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робите,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навіть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якщо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це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маленькі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справи.</w:t>
      </w:r>
    </w:p>
    <w:p>
      <w:pPr>
        <w:pStyle w:val="Heading1"/>
        <w:spacing w:line="218" w:lineRule="auto" w:before="197"/>
        <w:ind w:left="459" w:firstLine="118"/>
      </w:pPr>
      <w:r>
        <w:rPr>
          <w:b w:val="0"/>
          <w:i w:val="0"/>
        </w:rPr>
        <w:br w:type="column"/>
      </w:r>
      <w:r>
        <w:rPr>
          <w:color w:val="FFFFFF"/>
        </w:rPr>
        <w:t>завершити</w:t>
      </w:r>
      <w:r>
        <w:rPr>
          <w:color w:val="FFFFFF"/>
          <w:spacing w:val="29"/>
        </w:rPr>
        <w:t> </w:t>
      </w:r>
      <w:r>
        <w:rPr>
          <w:color w:val="FFFFFF"/>
        </w:rPr>
        <w:t>розмову</w:t>
      </w:r>
      <w:r>
        <w:rPr>
          <w:color w:val="FFFFFF"/>
          <w:spacing w:val="29"/>
        </w:rPr>
        <w:t> </w:t>
      </w:r>
      <w:r>
        <w:rPr>
          <w:color w:val="FFFFFF"/>
        </w:rPr>
        <w:t>з</w:t>
      </w:r>
      <w:r>
        <w:rPr>
          <w:color w:val="FFFFFF"/>
          <w:spacing w:val="29"/>
        </w:rPr>
        <w:t> </w:t>
      </w:r>
      <w:r>
        <w:rPr>
          <w:color w:val="FFFFFF"/>
        </w:rPr>
        <w:t>турботою,</w:t>
      </w:r>
      <w:r>
        <w:rPr>
          <w:color w:val="FFFFFF"/>
          <w:spacing w:val="-59"/>
        </w:rPr>
        <w:t> </w:t>
      </w:r>
      <w:r>
        <w:rPr>
          <w:color w:val="FFFFFF"/>
        </w:rPr>
        <w:t>щоб</w:t>
      </w:r>
      <w:r>
        <w:rPr>
          <w:color w:val="FFFFFF"/>
          <w:spacing w:val="18"/>
        </w:rPr>
        <w:t> </w:t>
      </w:r>
      <w:r>
        <w:rPr>
          <w:color w:val="FFFFFF"/>
        </w:rPr>
        <w:t>дитина</w:t>
      </w:r>
      <w:r>
        <w:rPr>
          <w:color w:val="FFFFFF"/>
          <w:spacing w:val="18"/>
        </w:rPr>
        <w:t> </w:t>
      </w:r>
      <w:r>
        <w:rPr>
          <w:color w:val="FFFFFF"/>
        </w:rPr>
        <w:t>була</w:t>
      </w:r>
      <w:r>
        <w:rPr>
          <w:color w:val="FFFFFF"/>
          <w:spacing w:val="18"/>
        </w:rPr>
        <w:t> </w:t>
      </w:r>
      <w:r>
        <w:rPr>
          <w:color w:val="FFFFFF"/>
        </w:rPr>
        <w:t>у</w:t>
      </w:r>
      <w:r>
        <w:rPr>
          <w:color w:val="FFFFFF"/>
          <w:spacing w:val="18"/>
        </w:rPr>
        <w:t> </w:t>
      </w:r>
      <w:r>
        <w:rPr>
          <w:color w:val="FFFFFF"/>
        </w:rPr>
        <w:t>стані</w:t>
      </w:r>
      <w:r>
        <w:rPr>
          <w:color w:val="FFFFFF"/>
          <w:spacing w:val="18"/>
        </w:rPr>
        <w:t> </w:t>
      </w:r>
      <w:r>
        <w:rPr>
          <w:color w:val="FFFFFF"/>
        </w:rPr>
        <w:t>спокою;</w:t>
      </w:r>
    </w:p>
    <w:p>
      <w:pPr>
        <w:pStyle w:val="BodyText"/>
        <w:tabs>
          <w:tab w:pos="2140" w:val="left" w:leader="none"/>
          <w:tab w:pos="2301" w:val="left" w:leader="none"/>
          <w:tab w:pos="3525" w:val="left" w:leader="none"/>
          <w:tab w:pos="3849" w:val="left" w:leader="none"/>
          <w:tab w:pos="4431" w:val="left" w:leader="none"/>
          <w:tab w:pos="4731" w:val="left" w:leader="none"/>
        </w:tabs>
        <w:spacing w:line="225" w:lineRule="auto" w:before="4"/>
        <w:ind w:right="173" w:firstLine="357"/>
      </w:pPr>
      <w:r>
        <w:rPr/>
        <w:pict>
          <v:shape style="position:absolute;margin-left:577.328552pt;margin-top:-24.471455pt;width:4.5pt;height:4.5pt;mso-position-horizontal-relative:page;mso-position-vertical-relative:paragraph;z-index:15734272" coordorigin="11547,-489" coordsize="90,90" path="m11598,-399l11586,-399,11580,-401,11547,-438,11547,-450,11586,-489,11598,-489,11637,-444,11637,-438,11598,-399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Завершуючи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розмову,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важливо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не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залишати</w:t>
        <w:tab/>
        <w:t>дитину</w:t>
        <w:tab/>
        <w:tab/>
        <w:t>у</w:t>
        <w:tab/>
        <w:tab/>
      </w:r>
      <w:r>
        <w:rPr>
          <w:color w:val="FFFFFF"/>
          <w:spacing w:val="-2"/>
          <w:w w:val="105"/>
        </w:rPr>
        <w:t>стані</w:t>
      </w:r>
      <w:r>
        <w:rPr>
          <w:color w:val="FFFFFF"/>
          <w:spacing w:val="-69"/>
          <w:w w:val="105"/>
        </w:rPr>
        <w:t> </w:t>
      </w:r>
      <w:r>
        <w:rPr>
          <w:color w:val="FFFFFF"/>
          <w:w w:val="105"/>
        </w:rPr>
        <w:t>стурбованості. Намагайтеся оцінити її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рівень тривожності: стежте за позою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та жестами, звертайте увагу на те, 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звичайний</w:t>
        <w:tab/>
        <w:tab/>
        <w:t>тон</w:t>
        <w:tab/>
        <w:t>її</w:t>
        <w:tab/>
        <w:tab/>
        <w:t>голосу,</w:t>
      </w:r>
      <w:r>
        <w:rPr>
          <w:color w:val="FFFFFF"/>
          <w:spacing w:val="-69"/>
          <w:w w:val="105"/>
        </w:rPr>
        <w:t> </w:t>
      </w:r>
      <w:r>
        <w:rPr>
          <w:color w:val="FFFFFF"/>
          <w:w w:val="105"/>
        </w:rPr>
        <w:t>прислухайтеся,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як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дихає.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Нагадайте, що вам не все одно, що ви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готові вислухати дитину і підтримати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її,</w:t>
      </w:r>
      <w:r>
        <w:rPr>
          <w:color w:val="FFFFFF"/>
          <w:spacing w:val="-1"/>
          <w:w w:val="105"/>
        </w:rPr>
        <w:t> </w:t>
      </w:r>
      <w:r>
        <w:rPr>
          <w:color w:val="FFFFFF"/>
          <w:w w:val="105"/>
        </w:rPr>
        <w:t>коли вона</w:t>
      </w:r>
      <w:r>
        <w:rPr>
          <w:color w:val="FFFFFF"/>
          <w:spacing w:val="-1"/>
          <w:w w:val="105"/>
        </w:rPr>
        <w:t> </w:t>
      </w:r>
      <w:r>
        <w:rPr>
          <w:color w:val="FFFFFF"/>
          <w:w w:val="105"/>
        </w:rPr>
        <w:t>хвилюється.</w:t>
      </w:r>
    </w:p>
    <w:p>
      <w:pPr>
        <w:pStyle w:val="Heading1"/>
        <w:spacing w:line="218" w:lineRule="auto" w:before="307"/>
      </w:pPr>
      <w:r>
        <w:rPr/>
        <w:pict>
          <v:shape style="position:absolute;margin-left:577.328552pt;margin-top:20.7075pt;width:4.5pt;height:4.5pt;mso-position-horizontal-relative:page;mso-position-vertical-relative:paragraph;z-index:15734784" coordorigin="11547,414" coordsize="90,90" path="m11598,504l11586,504,11580,503,11547,465,11547,453,11586,414,11598,414,11637,459,11637,465,11598,504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</w:rPr>
        <w:t>надалі</w:t>
      </w:r>
      <w:r>
        <w:rPr>
          <w:color w:val="FFFFFF"/>
          <w:spacing w:val="22"/>
        </w:rPr>
        <w:t> </w:t>
      </w:r>
      <w:r>
        <w:rPr>
          <w:color w:val="FFFFFF"/>
        </w:rPr>
        <w:t>регулярно</w:t>
      </w:r>
      <w:r>
        <w:rPr>
          <w:color w:val="FFFFFF"/>
          <w:spacing w:val="22"/>
        </w:rPr>
        <w:t> </w:t>
      </w:r>
      <w:r>
        <w:rPr>
          <w:color w:val="FFFFFF"/>
        </w:rPr>
        <w:t>дізнаватися,</w:t>
      </w:r>
      <w:r>
        <w:rPr>
          <w:color w:val="FFFFFF"/>
          <w:spacing w:val="22"/>
        </w:rPr>
        <w:t> </w:t>
      </w:r>
      <w:r>
        <w:rPr>
          <w:color w:val="FFFFFF"/>
        </w:rPr>
        <w:t>як</w:t>
      </w:r>
      <w:r>
        <w:rPr>
          <w:color w:val="FFFFFF"/>
          <w:spacing w:val="-59"/>
        </w:rPr>
        <w:t> </w:t>
      </w:r>
      <w:r>
        <w:rPr>
          <w:color w:val="FFFFFF"/>
        </w:rPr>
        <w:t>дитина</w:t>
      </w:r>
      <w:r>
        <w:rPr>
          <w:color w:val="FFFFFF"/>
          <w:spacing w:val="11"/>
        </w:rPr>
        <w:t> </w:t>
      </w:r>
      <w:r>
        <w:rPr>
          <w:color w:val="FFFFFF"/>
        </w:rPr>
        <w:t>почувається;</w:t>
      </w:r>
    </w:p>
    <w:p>
      <w:pPr>
        <w:pStyle w:val="BodyText"/>
        <w:spacing w:line="225" w:lineRule="auto" w:before="3"/>
        <w:ind w:right="172" w:firstLine="370"/>
      </w:pPr>
      <w:r>
        <w:rPr>
          <w:color w:val="FFFFFF"/>
          <w:w w:val="105"/>
        </w:rPr>
        <w:t>Оскільки потік новин про війну не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вичерпується,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вам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треба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й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надалі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стежити за станом дитини, щоб знати,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як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почувається.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вона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відчуває? Чи має вона інші запитання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чи теми, на які хотіла б поговорити з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вами?</w:t>
      </w:r>
    </w:p>
    <w:p>
      <w:pPr>
        <w:pStyle w:val="BodyText"/>
        <w:spacing w:line="225" w:lineRule="auto" w:before="6"/>
        <w:ind w:right="172" w:firstLine="388"/>
      </w:pPr>
      <w:r>
        <w:rPr>
          <w:color w:val="FFFFFF"/>
          <w:w w:val="105"/>
        </w:rPr>
        <w:t>Якщо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ваша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дитина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видається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занепокоєною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чи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стурбованою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подіями,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стежте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за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змінами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в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її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поведінці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або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самопочутті,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такими,</w:t>
      </w:r>
      <w:r>
        <w:rPr>
          <w:color w:val="FFFFFF"/>
          <w:spacing w:val="-68"/>
          <w:w w:val="105"/>
        </w:rPr>
        <w:t> </w:t>
      </w:r>
      <w:r>
        <w:rPr>
          <w:color w:val="FFFFFF"/>
          <w:w w:val="105"/>
        </w:rPr>
        <w:t>наприклад, як болі в животі, головні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болі,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кошмари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або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проблеми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зі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сном.</w:t>
      </w:r>
    </w:p>
    <w:p>
      <w:pPr>
        <w:pStyle w:val="Heading1"/>
        <w:tabs>
          <w:tab w:pos="2342" w:val="left" w:leader="none"/>
          <w:tab w:pos="3089" w:val="left" w:leader="none"/>
          <w:tab w:pos="4407" w:val="left" w:leader="none"/>
        </w:tabs>
        <w:spacing w:line="218" w:lineRule="auto" w:before="305"/>
      </w:pPr>
      <w:r>
        <w:rPr/>
        <w:pict>
          <v:shape style="position:absolute;margin-left:577.328552pt;margin-top:20.607485pt;width:4.5pt;height:4.5pt;mso-position-horizontal-relative:page;mso-position-vertical-relative:paragraph;z-index:15735296" coordorigin="11547,412" coordsize="90,90" path="m11598,502l11586,502,11580,501,11547,463,11547,451,11586,412,11598,412,11637,457,11637,463,11598,502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</w:rPr>
        <w:t>обмежити</w:t>
        <w:tab/>
        <w:t>для</w:t>
        <w:tab/>
        <w:t>дитини</w:t>
        <w:tab/>
        <w:t>доступ</w:t>
      </w:r>
      <w:r>
        <w:rPr>
          <w:color w:val="FFFFFF"/>
          <w:spacing w:val="-59"/>
        </w:rPr>
        <w:t> </w:t>
      </w:r>
      <w:r>
        <w:rPr>
          <w:color w:val="FFFFFF"/>
        </w:rPr>
        <w:t>негативних</w:t>
      </w:r>
      <w:r>
        <w:rPr>
          <w:color w:val="FFFFFF"/>
          <w:spacing w:val="10"/>
        </w:rPr>
        <w:t> </w:t>
      </w:r>
      <w:r>
        <w:rPr>
          <w:color w:val="FFFFFF"/>
        </w:rPr>
        <w:t>новин;</w:t>
      </w:r>
    </w:p>
    <w:p>
      <w:pPr>
        <w:pStyle w:val="BodyText"/>
        <w:spacing w:line="225" w:lineRule="auto" w:before="3"/>
        <w:ind w:right="171"/>
      </w:pPr>
      <w:r>
        <w:rPr>
          <w:color w:val="FFFFFF"/>
        </w:rPr>
        <w:t>Зверніть</w:t>
      </w:r>
      <w:r>
        <w:rPr>
          <w:color w:val="FFFFFF"/>
          <w:spacing w:val="1"/>
        </w:rPr>
        <w:t> </w:t>
      </w:r>
      <w:r>
        <w:rPr>
          <w:color w:val="FFFFFF"/>
        </w:rPr>
        <w:t>увагу</w:t>
      </w:r>
      <w:r>
        <w:rPr>
          <w:color w:val="FFFFFF"/>
          <w:spacing w:val="1"/>
        </w:rPr>
        <w:t> </w:t>
      </w:r>
      <w:r>
        <w:rPr>
          <w:color w:val="FFFFFF"/>
        </w:rPr>
        <w:t>на</w:t>
      </w:r>
      <w:r>
        <w:rPr>
          <w:color w:val="FFFFFF"/>
          <w:spacing w:val="1"/>
        </w:rPr>
        <w:t> </w:t>
      </w:r>
      <w:r>
        <w:rPr>
          <w:color w:val="FFFFFF"/>
        </w:rPr>
        <w:t>те,</w:t>
      </w:r>
      <w:r>
        <w:rPr>
          <w:color w:val="FFFFFF"/>
          <w:spacing w:val="1"/>
        </w:rPr>
        <w:t> </w:t>
      </w:r>
      <w:r>
        <w:rPr>
          <w:color w:val="FFFFFF"/>
        </w:rPr>
        <w:t>у</w:t>
      </w:r>
      <w:r>
        <w:rPr>
          <w:color w:val="FFFFFF"/>
          <w:spacing w:val="67"/>
        </w:rPr>
        <w:t> </w:t>
      </w:r>
      <w:r>
        <w:rPr>
          <w:color w:val="FFFFFF"/>
        </w:rPr>
        <w:t>якому</w:t>
      </w:r>
      <w:r>
        <w:rPr>
          <w:color w:val="FFFFFF"/>
          <w:spacing w:val="68"/>
        </w:rPr>
        <w:t> </w:t>
      </w:r>
      <w:r>
        <w:rPr>
          <w:color w:val="FFFFFF"/>
        </w:rPr>
        <w:t>обсязі</w:t>
      </w:r>
      <w:r>
        <w:rPr>
          <w:color w:val="FFFFFF"/>
          <w:spacing w:val="1"/>
        </w:rPr>
        <w:t> </w:t>
      </w:r>
      <w:r>
        <w:rPr>
          <w:color w:val="FFFFFF"/>
        </w:rPr>
        <w:t>ваші</w:t>
      </w:r>
      <w:r>
        <w:rPr>
          <w:color w:val="FFFFFF"/>
          <w:spacing w:val="1"/>
        </w:rPr>
        <w:t> </w:t>
      </w:r>
      <w:r>
        <w:rPr>
          <w:color w:val="FFFFFF"/>
        </w:rPr>
        <w:t>діти</w:t>
      </w:r>
      <w:r>
        <w:rPr>
          <w:color w:val="FFFFFF"/>
          <w:spacing w:val="1"/>
        </w:rPr>
        <w:t> </w:t>
      </w:r>
      <w:r>
        <w:rPr>
          <w:color w:val="FFFFFF"/>
        </w:rPr>
        <w:t>дізнаються</w:t>
      </w:r>
      <w:r>
        <w:rPr>
          <w:color w:val="FFFFFF"/>
          <w:spacing w:val="1"/>
        </w:rPr>
        <w:t> </w:t>
      </w:r>
      <w:r>
        <w:rPr>
          <w:color w:val="FFFFFF"/>
        </w:rPr>
        <w:t>новини,</w:t>
      </w:r>
      <w:r>
        <w:rPr>
          <w:color w:val="FFFFFF"/>
          <w:spacing w:val="1"/>
        </w:rPr>
        <w:t> </w:t>
      </w:r>
      <w:r>
        <w:rPr>
          <w:color w:val="FFFFFF"/>
        </w:rPr>
        <w:t>які</w:t>
      </w:r>
      <w:r>
        <w:rPr>
          <w:color w:val="FFFFFF"/>
          <w:spacing w:val="1"/>
        </w:rPr>
        <w:t> </w:t>
      </w:r>
      <w:r>
        <w:rPr>
          <w:color w:val="FFFFFF"/>
        </w:rPr>
        <w:t>переповнені</w:t>
      </w:r>
      <w:r>
        <w:rPr>
          <w:color w:val="FFFFFF"/>
          <w:spacing w:val="1"/>
        </w:rPr>
        <w:t> </w:t>
      </w:r>
      <w:r>
        <w:rPr>
          <w:color w:val="FFFFFF"/>
        </w:rPr>
        <w:t>тривожними</w:t>
      </w:r>
      <w:r>
        <w:rPr>
          <w:color w:val="FFFFFF"/>
          <w:spacing w:val="1"/>
        </w:rPr>
        <w:t> </w:t>
      </w:r>
      <w:r>
        <w:rPr>
          <w:color w:val="FFFFFF"/>
        </w:rPr>
        <w:t>заголовками</w:t>
      </w:r>
      <w:r>
        <w:rPr>
          <w:color w:val="FFFFFF"/>
          <w:spacing w:val="-65"/>
        </w:rPr>
        <w:t> </w:t>
      </w:r>
      <w:r>
        <w:rPr>
          <w:color w:val="FFFFFF"/>
        </w:rPr>
        <w:t>та</w:t>
      </w:r>
      <w:r>
        <w:rPr>
          <w:color w:val="FFFFFF"/>
          <w:spacing w:val="1"/>
        </w:rPr>
        <w:t> </w:t>
      </w:r>
      <w:r>
        <w:rPr>
          <w:color w:val="FFFFFF"/>
        </w:rPr>
        <w:t>шокуючими</w:t>
      </w:r>
      <w:r>
        <w:rPr>
          <w:color w:val="FFFFFF"/>
          <w:spacing w:val="1"/>
        </w:rPr>
        <w:t> </w:t>
      </w:r>
      <w:r>
        <w:rPr>
          <w:color w:val="FFFFFF"/>
        </w:rPr>
        <w:t>зображеннями.</w:t>
      </w:r>
      <w:r>
        <w:rPr>
          <w:color w:val="FFFFFF"/>
          <w:spacing w:val="1"/>
        </w:rPr>
        <w:t> </w:t>
      </w:r>
      <w:r>
        <w:rPr>
          <w:color w:val="FFFFFF"/>
        </w:rPr>
        <w:t>За</w:t>
      </w:r>
      <w:r>
        <w:rPr>
          <w:color w:val="FFFFFF"/>
          <w:spacing w:val="1"/>
        </w:rPr>
        <w:t> </w:t>
      </w:r>
      <w:r>
        <w:rPr>
          <w:color w:val="FFFFFF"/>
        </w:rPr>
        <w:t>можливості</w:t>
      </w:r>
      <w:r>
        <w:rPr>
          <w:color w:val="FFFFFF"/>
          <w:spacing w:val="1"/>
        </w:rPr>
        <w:t> </w:t>
      </w:r>
      <w:r>
        <w:rPr>
          <w:color w:val="FFFFFF"/>
        </w:rPr>
        <w:t>застосовуйте</w:t>
      </w:r>
      <w:r>
        <w:rPr>
          <w:color w:val="FFFFFF"/>
          <w:spacing w:val="1"/>
        </w:rPr>
        <w:t> </w:t>
      </w:r>
      <w:r>
        <w:rPr>
          <w:color w:val="FFFFFF"/>
        </w:rPr>
        <w:t>позитивні</w:t>
      </w:r>
      <w:r>
        <w:rPr>
          <w:color w:val="FFFFFF"/>
          <w:spacing w:val="1"/>
        </w:rPr>
        <w:t> </w:t>
      </w:r>
      <w:r>
        <w:rPr>
          <w:color w:val="FFFFFF"/>
        </w:rPr>
        <w:t>фактори,</w:t>
      </w:r>
      <w:r>
        <w:rPr>
          <w:color w:val="FFFFFF"/>
          <w:spacing w:val="1"/>
        </w:rPr>
        <w:t> </w:t>
      </w:r>
      <w:r>
        <w:rPr>
          <w:color w:val="FFFFFF"/>
        </w:rPr>
        <w:t>такі</w:t>
      </w:r>
      <w:r>
        <w:rPr>
          <w:color w:val="FFFFFF"/>
          <w:spacing w:val="1"/>
        </w:rPr>
        <w:t> </w:t>
      </w:r>
      <w:r>
        <w:rPr>
          <w:color w:val="FFFFFF"/>
        </w:rPr>
        <w:t>як</w:t>
      </w:r>
      <w:r>
        <w:rPr>
          <w:color w:val="FFFFFF"/>
          <w:spacing w:val="1"/>
        </w:rPr>
        <w:t> </w:t>
      </w:r>
      <w:r>
        <w:rPr>
          <w:color w:val="FFFFFF"/>
        </w:rPr>
        <w:t>ігри</w:t>
      </w:r>
      <w:r>
        <w:rPr>
          <w:color w:val="FFFFFF"/>
          <w:spacing w:val="1"/>
        </w:rPr>
        <w:t> </w:t>
      </w:r>
      <w:r>
        <w:rPr>
          <w:color w:val="FFFFFF"/>
        </w:rPr>
        <w:t>чи</w:t>
      </w:r>
      <w:r>
        <w:rPr>
          <w:color w:val="FFFFFF"/>
          <w:spacing w:val="1"/>
        </w:rPr>
        <w:t> </w:t>
      </w:r>
      <w:r>
        <w:rPr>
          <w:color w:val="FFFFFF"/>
        </w:rPr>
        <w:t>прогулянки,</w:t>
      </w:r>
      <w:r>
        <w:rPr>
          <w:color w:val="FFFFFF"/>
          <w:spacing w:val="1"/>
        </w:rPr>
        <w:t> </w:t>
      </w:r>
      <w:r>
        <w:rPr>
          <w:color w:val="FFFFFF"/>
        </w:rPr>
        <w:t>щоб</w:t>
      </w:r>
      <w:r>
        <w:rPr>
          <w:color w:val="FFFFFF"/>
          <w:spacing w:val="7"/>
        </w:rPr>
        <w:t> </w:t>
      </w:r>
      <w:r>
        <w:rPr>
          <w:color w:val="FFFFFF"/>
        </w:rPr>
        <w:t>відволікти</w:t>
      </w:r>
      <w:r>
        <w:rPr>
          <w:color w:val="FFFFFF"/>
          <w:spacing w:val="7"/>
        </w:rPr>
        <w:t> </w:t>
      </w:r>
      <w:r>
        <w:rPr>
          <w:color w:val="FFFFFF"/>
        </w:rPr>
        <w:t>дитину.</w:t>
      </w:r>
    </w:p>
    <w:sectPr>
      <w:pgSz w:w="16840" w:h="11910" w:orient="landscape"/>
      <w:pgMar w:top="0" w:bottom="0" w:left="80" w:right="0"/>
      <w:cols w:num="3" w:equalWidth="0">
        <w:col w:w="5434" w:space="242"/>
        <w:col w:w="5250" w:space="243"/>
        <w:col w:w="55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1" w:hanging="262"/>
        <w:jc w:val="right"/>
      </w:pPr>
      <w:rPr>
        <w:rFonts w:hint="default" w:ascii="Georgia" w:hAnsi="Georgia" w:eastAsia="Georgia" w:cs="Georgia"/>
        <w:color w:val="FFFFFF"/>
        <w:spacing w:val="-1"/>
        <w:w w:val="84"/>
        <w:sz w:val="30"/>
        <w:szCs w:val="3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86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13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40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367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94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21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648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75" w:hanging="26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Georgia" w:hAnsi="Georgia" w:eastAsia="Georgia" w:cs="Georgia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78" w:right="185"/>
      <w:outlineLvl w:val="1"/>
    </w:pPr>
    <w:rPr>
      <w:rFonts w:ascii="Cambria" w:hAnsi="Cambria" w:eastAsia="Cambria" w:cs="Cambria"/>
      <w:b/>
      <w:bCs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69" w:right="1020"/>
      <w:jc w:val="center"/>
    </w:pPr>
    <w:rPr>
      <w:rFonts w:ascii="Trebuchet MS" w:hAnsi="Trebuchet MS" w:eastAsia="Trebuchet MS" w:cs="Trebuchet MS"/>
      <w:i/>
      <w:iCs/>
      <w:sz w:val="67"/>
      <w:szCs w:val="67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327"/>
      <w:ind w:left="223" w:right="38" w:hanging="229"/>
    </w:pPr>
    <w:rPr>
      <w:rFonts w:ascii="Georgia" w:hAnsi="Georgia" w:eastAsia="Georgia" w:cs="Georgia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Мостова</dc:creator>
  <cp:keywords>DAFS4I35ymA,BAEI7IU0k-k</cp:keywords>
  <dc:title>Як говорити з дітьми про війну?</dc:title>
  <dcterms:created xsi:type="dcterms:W3CDTF">2022-12-13T08:05:52Z</dcterms:created>
  <dcterms:modified xsi:type="dcterms:W3CDTF">2022-12-13T08:05:52Z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2022-11-24T00:00:00Z</vt:filetime>
  </property>
</Properties>
</file>