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72" w:rsidRPr="00696C83" w:rsidRDefault="00862BF1" w:rsidP="00C116E8">
      <w:pPr>
        <w:tabs>
          <w:tab w:val="left" w:pos="6915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116E8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</w:p>
    <w:p w:rsidR="00353072" w:rsidRPr="00696C83" w:rsidRDefault="00862BF1" w:rsidP="00862BF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Методичною радою</w:t>
      </w:r>
    </w:p>
    <w:p w:rsidR="00042FDD" w:rsidRDefault="00862BF1" w:rsidP="00862BF1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Протокол № _</w:t>
      </w:r>
    </w:p>
    <w:p w:rsidR="00353072" w:rsidRPr="00696C83" w:rsidRDefault="00042FDD" w:rsidP="00862BF1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862BF1">
        <w:rPr>
          <w:rFonts w:ascii="Times New Roman" w:hAnsi="Times New Roman" w:cs="Times New Roman"/>
          <w:sz w:val="24"/>
          <w:szCs w:val="24"/>
          <w:lang w:val="uk-UA"/>
        </w:rPr>
        <w:t>від_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bookmarkStart w:id="0" w:name="_GoBack"/>
      <w:bookmarkEnd w:id="0"/>
      <w:r w:rsidR="00862BF1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353072" w:rsidRPr="00696C83" w:rsidRDefault="00862BF1" w:rsidP="00862BF1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Голова методичної ради</w:t>
      </w:r>
    </w:p>
    <w:p w:rsidR="00353072" w:rsidRDefault="00862BF1" w:rsidP="00353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_____Миросла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ва БУРБА</w:t>
      </w:r>
    </w:p>
    <w:p w:rsidR="00353072" w:rsidRPr="00696C83" w:rsidRDefault="00353072" w:rsidP="003530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3072" w:rsidRPr="00696C83" w:rsidRDefault="00353072" w:rsidP="0035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3072" w:rsidRDefault="00353072" w:rsidP="00353072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42FDD" w:rsidRDefault="00042FDD" w:rsidP="00353072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42FDD" w:rsidRPr="001F6259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>План роботи</w:t>
      </w:r>
    </w:p>
    <w:p w:rsidR="00042FDD" w:rsidRPr="001F6259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>методичного об</w:t>
      </w:r>
      <w:r w:rsidRPr="001F6259">
        <w:rPr>
          <w:rFonts w:ascii="Times New Roman" w:hAnsi="Times New Roman" w:cs="Times New Roman"/>
          <w:b/>
          <w:sz w:val="48"/>
          <w:szCs w:val="48"/>
        </w:rPr>
        <w:t>’</w:t>
      </w: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 xml:space="preserve">єднання </w:t>
      </w:r>
    </w:p>
    <w:p w:rsidR="00042FDD" w:rsidRPr="001F6259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>класних керівників</w:t>
      </w:r>
    </w:p>
    <w:p w:rsidR="00042FDD" w:rsidRPr="001F6259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на 2024/2025</w:t>
      </w: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навчальний рік</w:t>
      </w:r>
    </w:p>
    <w:p w:rsidR="00042FDD" w:rsidRPr="00696C83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Pr="00696C83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Pr="00696C83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Pr="00696C83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Pr="00961D7F" w:rsidRDefault="00042FDD" w:rsidP="00042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D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Виховна проблема, над якою працює МО </w:t>
      </w:r>
      <w:r w:rsidRPr="00961D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A31B9">
        <w:rPr>
          <w:rFonts w:ascii="Times New Roman" w:hAnsi="Times New Roman" w:cs="Times New Roman"/>
          <w:sz w:val="28"/>
          <w:szCs w:val="28"/>
          <w:lang w:val="uk-UA"/>
        </w:rPr>
        <w:t>Виховання національно свідомої особистості,  яка наділена громадянською відповідальністю, духовними цінностями, патріотичними почуттями»</w:t>
      </w:r>
    </w:p>
    <w:p w:rsidR="00042FDD" w:rsidRPr="00961D7F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42FDD" w:rsidRPr="004D763F" w:rsidRDefault="00042FDD" w:rsidP="00042F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D763F">
        <w:rPr>
          <w:rFonts w:ascii="Times New Roman" w:hAnsi="Times New Roman" w:cs="Times New Roman"/>
          <w:sz w:val="28"/>
          <w:szCs w:val="28"/>
          <w:lang w:val="uk-UA"/>
        </w:rPr>
        <w:t>Керівник МО</w:t>
      </w:r>
      <w:r w:rsidRPr="004D763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712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Шульгач</w:t>
      </w:r>
      <w:proofErr w:type="spellEnd"/>
      <w:r w:rsidRPr="00712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Тетяна Михайлівна</w:t>
      </w: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FDD" w:rsidRDefault="00042FDD" w:rsidP="0004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2FDD" w:rsidRDefault="00042FDD" w:rsidP="00042F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2BF1" w:rsidRDefault="00862BF1" w:rsidP="00353072">
      <w:pPr>
        <w:spacing w:after="0" w:line="240" w:lineRule="auto"/>
        <w:ind w:left="284" w:right="11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53072" w:rsidRDefault="00353072">
      <w:pPr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42FDD" w:rsidRDefault="00042FDD">
      <w:pPr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42FDD" w:rsidRDefault="00042FDD">
      <w:pPr>
        <w:rPr>
          <w:lang w:val="uk-UA"/>
        </w:rPr>
      </w:pPr>
    </w:p>
    <w:p w:rsidR="00353072" w:rsidRDefault="00353072">
      <w:pPr>
        <w:rPr>
          <w:lang w:val="uk-UA"/>
        </w:rPr>
      </w:pPr>
    </w:p>
    <w:p w:rsidR="00353072" w:rsidRPr="000A4841" w:rsidRDefault="00353072" w:rsidP="00353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ПРОВЕДЕННЯ ЗАСІДАНЬ </w:t>
      </w:r>
    </w:p>
    <w:p w:rsidR="00353072" w:rsidRDefault="00353072" w:rsidP="00353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МЕТОДИЧНОГО ОБ’ЄДНАННЯ КЛАСНИХ КЕРІВНИКІВ </w:t>
      </w:r>
    </w:p>
    <w:p w:rsidR="00C116E8" w:rsidRPr="00C116E8" w:rsidRDefault="00C116E8" w:rsidP="00C11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2024/2025 НАВЧАЛЬНИЙ РІК</w:t>
      </w:r>
    </w:p>
    <w:tbl>
      <w:tblPr>
        <w:tblpPr w:leftFromText="180" w:rightFromText="180" w:vertAnchor="text" w:horzAnchor="margin" w:tblpXSpec="center" w:tblpY="1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586"/>
        <w:gridCol w:w="2651"/>
      </w:tblGrid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6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86" w:type="dxa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6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651" w:type="dxa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6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color w:val="848282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C116E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І. (Серпень - вересень)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Тема: </w:t>
            </w:r>
            <w:r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Особливості організації виховної роботи в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новому навчальному році:</w:t>
            </w:r>
            <w:r>
              <w:t xml:space="preserve"> </w:t>
            </w:r>
            <w:r w:rsidRPr="00C144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цілі, стратегії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  <w:r w:rsidRPr="00C144B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плани</w:t>
            </w:r>
            <w:r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Pr="005655B6">
              <w:rPr>
                <w:lang w:val="uk-UA"/>
              </w:rPr>
              <w:t xml:space="preserve"> </w:t>
            </w:r>
          </w:p>
          <w:p w:rsidR="00353072" w:rsidRDefault="00353072" w:rsidP="00353072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Мета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: Проаналізувати роботу методичного об’єдн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ання класних керівників  за 2023/2024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навчальний рік, ознайомити  класних керівників з методичними рекомендаціями із питань планування і організації виховної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роботи у закладах освіти у 2024/2025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навчальному році,  сприяти розвитку професійної 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мпетентності класних керівників.</w:t>
            </w:r>
          </w:p>
          <w:p w:rsidR="00353072" w:rsidRPr="00572175" w:rsidRDefault="00353072" w:rsidP="003530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Форма проведення: </w:t>
            </w:r>
            <w:proofErr w:type="spellStart"/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методична нарада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68823929"/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результативності виховної роботи за минулий навчальний рік і завдання класних керівників  по здійсненню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ховання здобувачів освіти у 2024/2025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Огляд літератури, директивних і нормативних документів, інструктивно-методичних матеріалів із питань планування і організації виховної 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оботи у   закладах освіти у 2024/2025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 про проведення першого уроку.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</w:t>
            </w:r>
          </w:p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Ознайомлення класних керівників із планом роботи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МО класних керівників  на 2024/2025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навчальний рік.  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заходи з </w:t>
            </w:r>
            <w:r w:rsidRPr="00C14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профілактики дитячого травматизму, охорони життя і здоров’я дітей в умовах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оєнно</w:t>
            </w:r>
            <w:r w:rsidRPr="00C14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65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інструктажів з БЖ учнів.</w:t>
            </w: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353072" w:rsidRPr="00CA31B9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A830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Співпраця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закладу освіти</w:t>
            </w:r>
            <w:r w:rsidRPr="00A830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з батьками у вихованні патріотизму та національної свідомості у дітей.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</w:t>
            </w:r>
          </w:p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86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12B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Організація виховного процесу в умовах війни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: </w:t>
            </w:r>
            <w:r w:rsidRPr="00B63B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цілі, стратегії, плани.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</w:t>
            </w:r>
          </w:p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bookmarkEnd w:id="1"/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6E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ІІ. (Листопад)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4D6522" w:rsidRDefault="00353072" w:rsidP="00353072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Тема: </w:t>
            </w:r>
            <w:r w:rsidRPr="004D65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Формування національно-патріотичних цінностей в умовах воєнного стану: виклики та можливості для освітньої системи</w:t>
            </w:r>
          </w:p>
          <w:p w:rsidR="00353072" w:rsidRDefault="00353072" w:rsidP="00353072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Мета</w:t>
            </w: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підвищити рівень</w:t>
            </w:r>
            <w:r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професійної компетентності класних керівників у галузі національно-патріотичного виховання здобувачів освіти в умовах сьогодення;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увати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ставляться перед освітньою системою в умовах воєнного стану та визнач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ити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можливост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формування національно-патріотичних цінностей серед учнів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нути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стратегії та методи, які сприяють підвищенню патріотизму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формуванню відповідального громадянства серед молоді в умовах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воєнного стану</w:t>
            </w:r>
            <w:r w:rsidRPr="009A73C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353072" w:rsidRPr="00572175" w:rsidRDefault="00353072" w:rsidP="003530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Форма проведення: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круглий стіл</w:t>
            </w:r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68828081"/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Роль закладу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вихованні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відчуття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220698">
              <w:rPr>
                <w:rFonts w:ascii="Times New Roman" w:hAnsi="Times New Roman" w:cs="Times New Roman"/>
                <w:sz w:val="24"/>
                <w:szCs w:val="24"/>
              </w:rPr>
              <w:t xml:space="preserve"> стану.</w:t>
            </w:r>
          </w:p>
          <w:p w:rsidR="00353072" w:rsidRPr="0014042A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353072" w:rsidRPr="00C84DAB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2206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Значення національно-патріотичних цінностей у формуванні особистості учня.</w:t>
            </w: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,Кужель О.Д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353072" w:rsidRPr="00C84DAB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історичного досвіду та національної культури як засобів укріплення національно-патріотичних цінностей.</w:t>
            </w: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  <w:proofErr w:type="spellStart"/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Забейда</w:t>
            </w:r>
            <w:proofErr w:type="spellEnd"/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426C6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353072" w:rsidRPr="00612B33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інноваційних підходів у вихованні для підвищення свідомості учнів щодо національної ідентичності.</w:t>
            </w: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,Стецюк Ірина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353072" w:rsidRPr="00612B33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сім'ї у формуванні національно-патріотичних </w:t>
            </w: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переконань у дітей та її взаємодія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закладом освіти</w:t>
            </w:r>
            <w:r w:rsidRPr="00140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Класний 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3072" w:rsidRDefault="00C116E8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1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Єфимець</w:t>
            </w:r>
            <w:proofErr w:type="spellEnd"/>
            <w:r w:rsidRPr="00C11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А.М.</w:t>
            </w:r>
          </w:p>
        </w:tc>
      </w:tr>
      <w:bookmarkEnd w:id="2"/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C116E8" w:rsidRDefault="00353072" w:rsidP="003530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16E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ЗАСІДАННЯ ІІІ. (Лютий)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Тема:</w:t>
            </w:r>
            <w:r>
              <w:t xml:space="preserve"> </w:t>
            </w:r>
            <w:r w:rsidRPr="009A73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Зміцнення психологічної стійкості учнів та створення безпечного освітнього середовища в умовах воєнного стану</w:t>
            </w:r>
          </w:p>
          <w:p w:rsidR="00353072" w:rsidRPr="00583B79" w:rsidRDefault="00353072" w:rsidP="00353072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Мета: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обговорити</w:t>
            </w:r>
            <w:r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аналіз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увати </w:t>
            </w:r>
            <w:r w:rsidRPr="00F24B53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стратегії зміцнення психологічної стійкості учнів та створення безпечного освітнього середовища в умовах воєнного стану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; обмін досвідом з </w:t>
            </w:r>
            <w:r w:rsidRPr="009A73C7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надання підтримки та допомоги учням у подоланні стресу, адаптації до змін та збереженні психологічного благополуччя під час непередбачуваних ситуацій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поділитися</w:t>
            </w:r>
            <w:r w:rsidRPr="00583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досвідом, інструментами та ресурсами, які можуть допомогти класним керівникам у реалізації завдань щодо створення позитивного і безпечного освітнього середовища для здобувачів освіти. 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Форма проведення: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усний журнал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353072" w:rsidRPr="00F24B53" w:rsidRDefault="00353072" w:rsidP="0035307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воєнного стану на психологічну стійкість учнів: аналіз факторів та</w:t>
            </w:r>
            <w:r w:rsidRPr="002A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стресорів.</w:t>
            </w:r>
          </w:p>
          <w:p w:rsidR="00353072" w:rsidRPr="00CA31B9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353072" w:rsidRPr="00F24B53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психологічної підтримки та допомоги учням у подоланні стресу та тривоги.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3072" w:rsidRPr="00572175" w:rsidRDefault="00C116E8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1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Шилюк</w:t>
            </w:r>
            <w:proofErr w:type="spellEnd"/>
            <w:r w:rsidRPr="00C11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І.Є.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353072" w:rsidRPr="00F24B53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роботи з учнями для збереження психологічного благополуччя та психосоціальної адаптації.</w:t>
            </w:r>
          </w:p>
          <w:p w:rsidR="00353072" w:rsidRPr="00CA31B9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</w:t>
            </w:r>
            <w:proofErr w:type="spellStart"/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емпатія</w:t>
            </w:r>
            <w:proofErr w:type="spellEnd"/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ключовий чинник у створенні безпечного середовища та запобіганні </w:t>
            </w:r>
            <w:proofErr w:type="spellStart"/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,Жук С.М.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ЗАСІДАННЯ ІV. (Травень)</w:t>
            </w:r>
          </w:p>
        </w:tc>
      </w:tr>
      <w:tr w:rsidR="00353072" w:rsidRPr="00572175" w:rsidTr="00353072">
        <w:tc>
          <w:tcPr>
            <w:tcW w:w="9781" w:type="dxa"/>
            <w:gridSpan w:val="3"/>
            <w:shd w:val="clear" w:color="auto" w:fill="auto"/>
          </w:tcPr>
          <w:p w:rsidR="00353072" w:rsidRPr="004E1908" w:rsidRDefault="00353072" w:rsidP="00353072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Тема: </w:t>
            </w:r>
            <w:r w:rsidRPr="00E51B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Адаптація класного керівника до вимог сучасної освітньої парадигми: виклики та можливості</w:t>
            </w:r>
          </w:p>
          <w:p w:rsidR="00353072" w:rsidRPr="00E51B0F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Мета</w:t>
            </w:r>
            <w:r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Pr="005957F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Pr="00E51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озглянути сучасні вимоги до класного керівника в контексті змін у освітній системі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обговорити виклики та можливості, які виникають перед класними керівниками у зв'язку з адаптацією до вимог сучасної освітньої парадигми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3E4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ідентифікувати головні труднощі, з якими зіштовхуються класні керівники, а також розгля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нути</w:t>
            </w:r>
            <w:r w:rsidRPr="003E4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можливі шляхи їх вирішення та переваги, які можуть випливати з такої адаптації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з’ясувати можливості </w:t>
            </w:r>
            <w:r w:rsidRPr="003E4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успішного впровадження нових підходів у роботу класного керівника в контексті сучасної освітньої парадигми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3072" w:rsidRPr="00572175" w:rsidRDefault="00353072" w:rsidP="003530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Форма проведення:</w:t>
            </w:r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педагогічний діалог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353072" w:rsidRPr="00E51B0F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ідей Нової української школи у виховній діяльності класного керівника: підходи та 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C116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353072" w:rsidRPr="00E51B0F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принципів Нової української школи на формування особистості учня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C116E8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Юхимець.Т.В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353072" w:rsidRPr="00E51B0F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1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підходи класного керівника в реалізації концепції Нової української школи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51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ДубровикІ.В</w:t>
            </w:r>
            <w:proofErr w:type="spellEnd"/>
            <w:r w:rsidR="00C116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16E8" w:rsidRPr="00572175" w:rsidTr="00C116E8">
        <w:tc>
          <w:tcPr>
            <w:tcW w:w="544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Зауваження та побажання класних керівників, щодо організації роботи МО клас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них керівників на наступний 2025/2026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навчальний рік.</w:t>
            </w:r>
          </w:p>
        </w:tc>
        <w:tc>
          <w:tcPr>
            <w:tcW w:w="2651" w:type="dxa"/>
            <w:shd w:val="clear" w:color="auto" w:fill="auto"/>
          </w:tcPr>
          <w:p w:rsidR="00353072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353072" w:rsidRPr="00572175" w:rsidRDefault="00353072" w:rsidP="003530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3072" w:rsidRPr="00353072" w:rsidRDefault="00353072"/>
    <w:sectPr w:rsidR="00353072" w:rsidRPr="003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9E0"/>
    <w:multiLevelType w:val="hybridMultilevel"/>
    <w:tmpl w:val="F16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0EE9"/>
    <w:multiLevelType w:val="hybridMultilevel"/>
    <w:tmpl w:val="30AE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2F7F"/>
    <w:multiLevelType w:val="hybridMultilevel"/>
    <w:tmpl w:val="4610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7"/>
    <w:rsid w:val="00042FDD"/>
    <w:rsid w:val="00353072"/>
    <w:rsid w:val="004969F4"/>
    <w:rsid w:val="007435F7"/>
    <w:rsid w:val="00862BF1"/>
    <w:rsid w:val="009377FA"/>
    <w:rsid w:val="00C116E8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72"/>
    <w:pPr>
      <w:ind w:left="720"/>
      <w:contextualSpacing/>
    </w:pPr>
  </w:style>
  <w:style w:type="paragraph" w:styleId="a4">
    <w:name w:val="No Spacing"/>
    <w:link w:val="a5"/>
    <w:uiPriority w:val="1"/>
    <w:qFormat/>
    <w:rsid w:val="0035307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53072"/>
  </w:style>
  <w:style w:type="paragraph" w:styleId="a6">
    <w:name w:val="Balloon Text"/>
    <w:basedOn w:val="a"/>
    <w:link w:val="a7"/>
    <w:uiPriority w:val="99"/>
    <w:semiHidden/>
    <w:unhideWhenUsed/>
    <w:rsid w:val="0086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72"/>
    <w:pPr>
      <w:ind w:left="720"/>
      <w:contextualSpacing/>
    </w:pPr>
  </w:style>
  <w:style w:type="paragraph" w:styleId="a4">
    <w:name w:val="No Spacing"/>
    <w:link w:val="a5"/>
    <w:uiPriority w:val="1"/>
    <w:qFormat/>
    <w:rsid w:val="0035307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53072"/>
  </w:style>
  <w:style w:type="paragraph" w:styleId="a6">
    <w:name w:val="Balloon Text"/>
    <w:basedOn w:val="a"/>
    <w:link w:val="a7"/>
    <w:uiPriority w:val="99"/>
    <w:semiHidden/>
    <w:unhideWhenUsed/>
    <w:rsid w:val="0086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2024-09-10T10:09:00Z</cp:lastPrinted>
  <dcterms:created xsi:type="dcterms:W3CDTF">2024-09-10T09:45:00Z</dcterms:created>
  <dcterms:modified xsi:type="dcterms:W3CDTF">2024-09-19T05:34:00Z</dcterms:modified>
</cp:coreProperties>
</file>