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5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2"/>
        <w:gridCol w:w="7013"/>
      </w:tblGrid>
      <w:tr w:rsidR="00DE274B" w:rsidRPr="00FE2069" w14:paraId="5AF3F6AB" w14:textId="77777777" w:rsidTr="005D59C7">
        <w:tc>
          <w:tcPr>
            <w:tcW w:w="7012" w:type="dxa"/>
            <w:shd w:val="clear" w:color="auto" w:fill="FFFFFF"/>
            <w:vAlign w:val="center"/>
            <w:hideMark/>
          </w:tcPr>
          <w:p w14:paraId="77DD383A" w14:textId="77777777" w:rsidR="00DE274B" w:rsidRPr="00FE2069" w:rsidRDefault="00DE274B" w:rsidP="005D59C7">
            <w:pPr>
              <w:spacing w:after="225" w:line="240" w:lineRule="auto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2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СХВАЛЕНО</w:t>
            </w:r>
          </w:p>
          <w:p w14:paraId="7CC30EE4" w14:textId="77777777" w:rsidR="00DE274B" w:rsidRPr="00FE2069" w:rsidRDefault="00DE274B" w:rsidP="005D59C7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2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педагогічною радою</w:t>
            </w:r>
          </w:p>
          <w:p w14:paraId="621F2A8D" w14:textId="77777777" w:rsidR="00DE274B" w:rsidRPr="00FE2069" w:rsidRDefault="00DE274B" w:rsidP="005D59C7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FE2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Попаснянського</w:t>
            </w:r>
            <w:proofErr w:type="spellEnd"/>
            <w:r w:rsidRPr="00FE2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ліцею №25</w:t>
            </w:r>
          </w:p>
          <w:p w14:paraId="60B04873" w14:textId="066A5E48" w:rsidR="00DE274B" w:rsidRPr="00FE2069" w:rsidRDefault="00DE274B" w:rsidP="00DE274B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FE2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.2023 р.</w:t>
            </w:r>
          </w:p>
        </w:tc>
        <w:tc>
          <w:tcPr>
            <w:tcW w:w="7013" w:type="dxa"/>
            <w:shd w:val="clear" w:color="auto" w:fill="FFFFFF"/>
            <w:vAlign w:val="center"/>
            <w:hideMark/>
          </w:tcPr>
          <w:p w14:paraId="65D84CD3" w14:textId="77777777" w:rsidR="00DE274B" w:rsidRPr="00FE2069" w:rsidRDefault="00DE274B" w:rsidP="005D59C7">
            <w:pPr>
              <w:spacing w:after="225" w:line="240" w:lineRule="auto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2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ЗАТВЕРДЖЕНО</w:t>
            </w:r>
          </w:p>
          <w:p w14:paraId="36082DD1" w14:textId="77777777" w:rsidR="00DE274B" w:rsidRPr="00FE2069" w:rsidRDefault="00DE274B" w:rsidP="005D59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E2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Наказом директора ліцею №25</w:t>
            </w:r>
          </w:p>
          <w:p w14:paraId="72D28BBB" w14:textId="24D6317D" w:rsidR="00DE274B" w:rsidRPr="00DE274B" w:rsidRDefault="00DE274B" w:rsidP="005D59C7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5</w:t>
            </w:r>
          </w:p>
          <w:p w14:paraId="124778DA" w14:textId="77777777" w:rsidR="00DE274B" w:rsidRPr="00FE2069" w:rsidRDefault="00DE274B" w:rsidP="005D59C7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</w:tbl>
    <w:p w14:paraId="2F633092" w14:textId="77777777" w:rsidR="00DE274B" w:rsidRDefault="00DE274B" w:rsidP="00DE274B">
      <w:pPr>
        <w:shd w:val="clear" w:color="auto" w:fill="FFFFFF"/>
        <w:spacing w:line="480" w:lineRule="auto"/>
        <w:ind w:right="459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C4AF628" w14:textId="77777777" w:rsidR="00DE274B" w:rsidRDefault="00DE274B" w:rsidP="00DE274B">
      <w:pPr>
        <w:shd w:val="clear" w:color="auto" w:fill="FFFFFF"/>
        <w:spacing w:line="480" w:lineRule="auto"/>
        <w:ind w:right="459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DF9089F" w14:textId="77777777" w:rsidR="003C2A12" w:rsidRPr="00647A15" w:rsidRDefault="00647A15" w:rsidP="00647A15">
      <w:pPr>
        <w:shd w:val="clear" w:color="auto" w:fill="FFFFFF"/>
        <w:spacing w:line="480" w:lineRule="auto"/>
        <w:ind w:left="459" w:right="45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b/>
          <w:color w:val="333333"/>
          <w:sz w:val="28"/>
          <w:szCs w:val="28"/>
        </w:rPr>
        <w:t>ПОЛОЖЕННЯ</w:t>
      </w:r>
    </w:p>
    <w:p w14:paraId="65CC9B98" w14:textId="65B61754" w:rsidR="003C2A12" w:rsidRDefault="00647A15" w:rsidP="00647A15">
      <w:pPr>
        <w:shd w:val="clear" w:color="auto" w:fill="FFFFFF"/>
        <w:spacing w:line="480" w:lineRule="auto"/>
        <w:ind w:left="459" w:right="459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47A15">
        <w:rPr>
          <w:rFonts w:ascii="Times New Roman" w:hAnsi="Times New Roman" w:cs="Times New Roman"/>
          <w:b/>
          <w:color w:val="333333"/>
          <w:sz w:val="28"/>
          <w:szCs w:val="28"/>
        </w:rPr>
        <w:t>про дистанційне навчання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у Попаснянському ліцеї №25</w:t>
      </w:r>
    </w:p>
    <w:p w14:paraId="15A9D579" w14:textId="76B4C371" w:rsidR="00647A15" w:rsidRDefault="00647A15" w:rsidP="00647A15">
      <w:pPr>
        <w:shd w:val="clear" w:color="auto" w:fill="FFFFFF"/>
        <w:spacing w:line="480" w:lineRule="auto"/>
        <w:ind w:left="459" w:right="459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Попаснянської міської територіальної громади</w:t>
      </w:r>
    </w:p>
    <w:p w14:paraId="0F1194D1" w14:textId="5DD2A782" w:rsidR="003C2A12" w:rsidRDefault="00647A15" w:rsidP="00647A15">
      <w:pPr>
        <w:shd w:val="clear" w:color="auto" w:fill="FFFFFF"/>
        <w:spacing w:line="480" w:lineRule="auto"/>
        <w:ind w:left="459" w:right="459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Сєвєродонецького району Луганської області</w:t>
      </w:r>
    </w:p>
    <w:p w14:paraId="757114AB" w14:textId="77777777" w:rsidR="00647A15" w:rsidRPr="00647A15" w:rsidRDefault="00647A15" w:rsidP="00647A15">
      <w:pPr>
        <w:shd w:val="clear" w:color="auto" w:fill="FFFFFF"/>
        <w:spacing w:before="300" w:after="460" w:line="240" w:lineRule="auto"/>
        <w:ind w:left="460" w:right="4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14:paraId="3086DEFB" w14:textId="77777777" w:rsidR="003C2A12" w:rsidRPr="00647A15" w:rsidRDefault="00647A15">
      <w:pPr>
        <w:shd w:val="clear" w:color="auto" w:fill="FFFFFF"/>
        <w:spacing w:before="160" w:after="160"/>
        <w:ind w:left="460" w:right="46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b/>
          <w:color w:val="333333"/>
          <w:sz w:val="28"/>
          <w:szCs w:val="28"/>
        </w:rPr>
        <w:t>І. Загальні положення</w:t>
      </w:r>
    </w:p>
    <w:p w14:paraId="412520D8" w14:textId="2E817636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1.1. Це Положення визначає основні засади організації та запровадження дистанційного навчання</w:t>
      </w:r>
      <w:r w:rsidR="00117D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17D8E" w:rsidRPr="00117D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 </w:t>
      </w:r>
      <w:r w:rsidR="00117D8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Попаснянському ліцеї №25</w:t>
      </w:r>
      <w:r w:rsidR="00117D8E" w:rsidRPr="00117D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розроблено на підставі наказу МОН України від 25.04.2013р. № 466 “Про затвердження Положення про дистанційне навчання”, методичних рекомендацій МОН України (лист від 13.03.2020р. № 1/9–160 «Щодо організації дистанційного навчання в закладах загальної середньої освіти під час карантину», лист від 23.03.2020р. № 1/9–173 «Щодо організації освітнього процесу в закладах загальної середньої освіти під час карантину»), посібника ГО “СМАРТ освіта” та МОН України “Організація дистанційного навчання в школі. Методичні рекомендації”</w:t>
      </w:r>
      <w:r w:rsidRPr="00647A1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869DA41" w14:textId="4071B82E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1.2. Під дистанційним навчанням розуміється</w:t>
      </w:r>
      <w:r w:rsidR="006737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37CB" w:rsidRPr="006737CB">
        <w:rPr>
          <w:rFonts w:ascii="Times New Roman" w:hAnsi="Times New Roman" w:cs="Times New Roman"/>
          <w:color w:val="333333"/>
          <w:sz w:val="28"/>
          <w:szCs w:val="28"/>
        </w:rPr>
        <w:t xml:space="preserve">форма організації і реалізації навчально-виховного процесу, за якою його учасники (об’єкт і суб’єкт навчання) здійснюють навчальну взаємодію принципово і переважно екстериторіально (тобто, на відстані, яка не дозволяє і не передбачає безпосередню навчальну взаємодію учасників віч-на-віч, інакше, коли учасники територіально знаходяться поза межами можливої безпосередньої навчальної взаємодії і коли у процесі навчання їх особиста </w:t>
      </w:r>
      <w:r w:rsidR="006737CB" w:rsidRPr="006737CB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присутність у певних навчальних приміщеннях навчального закладу не є обов’язковою).</w:t>
      </w:r>
    </w:p>
    <w:p w14:paraId="1FE6DD03" w14:textId="5CF53690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 xml:space="preserve">1.3. </w:t>
      </w:r>
      <w:r w:rsidR="006737CB" w:rsidRPr="006737CB">
        <w:rPr>
          <w:rFonts w:ascii="Times New Roman" w:hAnsi="Times New Roman" w:cs="Times New Roman"/>
          <w:color w:val="333333"/>
          <w:sz w:val="28"/>
          <w:szCs w:val="28"/>
        </w:rPr>
        <w:t>Метою дистанційного навчання є надання освітніх послуг шляхом застосування у навчанні сучасних інформаційно-комунікаційних технологій за певними освітніми рівнями відповідно до державних стандартів освіти; за програмами підготовки учнів ліцею до вступу у навчальні заклади.</w:t>
      </w:r>
    </w:p>
    <w:p w14:paraId="76B9770E" w14:textId="0E94590A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 xml:space="preserve">1.4. </w:t>
      </w:r>
      <w:r w:rsidR="006737CB" w:rsidRPr="006737CB">
        <w:rPr>
          <w:rFonts w:ascii="Times New Roman" w:hAnsi="Times New Roman" w:cs="Times New Roman"/>
          <w:color w:val="333333"/>
          <w:sz w:val="28"/>
          <w:szCs w:val="28"/>
        </w:rPr>
        <w:t>Завданням дистанційного навчання є забезпечення учням ліцею можливості реалізації конституційного права на здобуття освіти незалежно від статі, раси, національності, соціального/майнового стану, віросповідання, стану здоров’я, місця проживання відповідно до їх здібностей.</w:t>
      </w:r>
    </w:p>
    <w:p w14:paraId="4884123E" w14:textId="34FB8B50" w:rsidR="00BE09AC" w:rsidRDefault="00647A15" w:rsidP="00BE09AC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 xml:space="preserve">1.5. </w:t>
      </w:r>
      <w:r w:rsidR="00BE09AC" w:rsidRPr="00BE09AC">
        <w:rPr>
          <w:rFonts w:ascii="Times New Roman" w:hAnsi="Times New Roman" w:cs="Times New Roman"/>
          <w:color w:val="333333"/>
          <w:sz w:val="28"/>
          <w:szCs w:val="28"/>
        </w:rPr>
        <w:t xml:space="preserve">Суб’єктами дистанційного навчання </w:t>
      </w:r>
      <w:r w:rsidR="00BE09AC">
        <w:rPr>
          <w:rFonts w:ascii="Times New Roman" w:hAnsi="Times New Roman" w:cs="Times New Roman"/>
          <w:color w:val="333333"/>
          <w:sz w:val="28"/>
          <w:szCs w:val="28"/>
        </w:rPr>
        <w:t>є учні, педагогічні працівники,</w:t>
      </w:r>
      <w:r w:rsidR="00BE09AC" w:rsidRPr="00BE09AC">
        <w:rPr>
          <w:rFonts w:ascii="Times New Roman" w:hAnsi="Times New Roman" w:cs="Times New Roman"/>
          <w:color w:val="333333"/>
          <w:sz w:val="28"/>
          <w:szCs w:val="28"/>
        </w:rPr>
        <w:t xml:space="preserve"> батьки або інші законні представн</w:t>
      </w:r>
      <w:r w:rsidR="00BE09AC">
        <w:rPr>
          <w:rFonts w:ascii="Times New Roman" w:hAnsi="Times New Roman" w:cs="Times New Roman"/>
          <w:color w:val="333333"/>
          <w:sz w:val="28"/>
          <w:szCs w:val="28"/>
        </w:rPr>
        <w:t>ики неповнолітніх учнів (далі –</w:t>
      </w:r>
      <w:r w:rsidR="00BE09AC" w:rsidRPr="00BE09AC">
        <w:rPr>
          <w:rFonts w:ascii="Times New Roman" w:hAnsi="Times New Roman" w:cs="Times New Roman"/>
          <w:color w:val="333333"/>
          <w:sz w:val="28"/>
          <w:szCs w:val="28"/>
        </w:rPr>
        <w:t>батьки), які беруть участь в освітньому</w:t>
      </w:r>
      <w:r w:rsidR="00BE09AC">
        <w:rPr>
          <w:rFonts w:ascii="Times New Roman" w:hAnsi="Times New Roman" w:cs="Times New Roman"/>
          <w:color w:val="333333"/>
          <w:sz w:val="28"/>
          <w:szCs w:val="28"/>
        </w:rPr>
        <w:t xml:space="preserve"> процесі за дистанційною формою</w:t>
      </w:r>
      <w:r w:rsidR="00BE09AC" w:rsidRPr="00BE09AC">
        <w:rPr>
          <w:rFonts w:ascii="Times New Roman" w:hAnsi="Times New Roman" w:cs="Times New Roman"/>
          <w:color w:val="333333"/>
          <w:sz w:val="28"/>
          <w:szCs w:val="28"/>
        </w:rPr>
        <w:t xml:space="preserve"> здобуття освіти або з використанням технологій дистанційного навчання в іншій формі здобуття освіти.</w:t>
      </w:r>
    </w:p>
    <w:p w14:paraId="1498B192" w14:textId="77777777" w:rsidR="003C2A12" w:rsidRPr="00647A15" w:rsidRDefault="00647A15">
      <w:pPr>
        <w:shd w:val="clear" w:color="auto" w:fill="FFFFFF"/>
        <w:spacing w:before="160" w:after="160"/>
        <w:ind w:left="460" w:right="46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b/>
          <w:color w:val="333333"/>
          <w:sz w:val="28"/>
          <w:szCs w:val="28"/>
        </w:rPr>
        <w:t>ІІ. Реалізація дистанційного навчання</w:t>
      </w:r>
    </w:p>
    <w:p w14:paraId="40E0DA52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2.1. Дистанційне навчання реалізовується шляхом:</w:t>
      </w:r>
    </w:p>
    <w:p w14:paraId="0D24630B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застосування дистанційної форми як окремої форми навчання;</w:t>
      </w:r>
    </w:p>
    <w:p w14:paraId="47F85C03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використання технологій дистанційного навчання для забезпечення навчання в різних формах.</w:t>
      </w:r>
    </w:p>
    <w:p w14:paraId="3B355BD0" w14:textId="2DB5AE47" w:rsidR="00580644" w:rsidRDefault="00580644" w:rsidP="00580644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2.2. </w:t>
      </w:r>
      <w:r w:rsidR="00647A15" w:rsidRPr="00647A15">
        <w:rPr>
          <w:rFonts w:ascii="Times New Roman" w:hAnsi="Times New Roman" w:cs="Times New Roman"/>
          <w:color w:val="333333"/>
          <w:sz w:val="28"/>
          <w:szCs w:val="28"/>
        </w:rPr>
        <w:t xml:space="preserve">Дистанційна форма навчання у </w:t>
      </w:r>
      <w:r w:rsidRPr="00647A15">
        <w:rPr>
          <w:rFonts w:ascii="Times New Roman" w:hAnsi="Times New Roman" w:cs="Times New Roman"/>
          <w:color w:val="333333"/>
          <w:sz w:val="28"/>
          <w:szCs w:val="28"/>
        </w:rPr>
        <w:t xml:space="preserve">ліцеї </w:t>
      </w:r>
      <w:r w:rsidR="00647A15" w:rsidRPr="00647A15">
        <w:rPr>
          <w:rFonts w:ascii="Times New Roman" w:hAnsi="Times New Roman" w:cs="Times New Roman"/>
          <w:color w:val="333333"/>
          <w:sz w:val="28"/>
          <w:szCs w:val="28"/>
        </w:rPr>
        <w:t>запроваджується відповідно до рішення педагогічної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закладу освіти.</w:t>
      </w:r>
    </w:p>
    <w:p w14:paraId="272A5AAB" w14:textId="77777777" w:rsidR="00580644" w:rsidRPr="00580644" w:rsidRDefault="00580644" w:rsidP="00580644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0644">
        <w:rPr>
          <w:rFonts w:ascii="Times New Roman" w:hAnsi="Times New Roman" w:cs="Times New Roman"/>
          <w:color w:val="333333"/>
          <w:sz w:val="28"/>
          <w:szCs w:val="28"/>
        </w:rPr>
        <w:t>2.3. Дистанційне навчання організовується відповідно до робочих</w:t>
      </w:r>
    </w:p>
    <w:p w14:paraId="1EE5133C" w14:textId="77777777" w:rsidR="00580644" w:rsidRPr="00580644" w:rsidRDefault="00580644" w:rsidP="00363D12">
      <w:pPr>
        <w:shd w:val="clear" w:color="auto" w:fill="FFFFFF"/>
        <w:spacing w:after="1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0644">
        <w:rPr>
          <w:rFonts w:ascii="Times New Roman" w:hAnsi="Times New Roman" w:cs="Times New Roman"/>
          <w:color w:val="333333"/>
          <w:sz w:val="28"/>
          <w:szCs w:val="28"/>
        </w:rPr>
        <w:t>навчальних планів.</w:t>
      </w:r>
    </w:p>
    <w:p w14:paraId="7E61E47D" w14:textId="11388692" w:rsidR="00580644" w:rsidRPr="00580644" w:rsidRDefault="00580644" w:rsidP="00580644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0644">
        <w:rPr>
          <w:rFonts w:ascii="Times New Roman" w:hAnsi="Times New Roman" w:cs="Times New Roman"/>
          <w:color w:val="333333"/>
          <w:sz w:val="28"/>
          <w:szCs w:val="28"/>
        </w:rPr>
        <w:t>2.4. Веб-ресурси, що використов</w:t>
      </w:r>
      <w:r>
        <w:rPr>
          <w:rFonts w:ascii="Times New Roman" w:hAnsi="Times New Roman" w:cs="Times New Roman"/>
          <w:color w:val="333333"/>
          <w:sz w:val="28"/>
          <w:szCs w:val="28"/>
        </w:rPr>
        <w:t>уються закладі для забезпечення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80644">
        <w:rPr>
          <w:rFonts w:ascii="Times New Roman" w:hAnsi="Times New Roman" w:cs="Times New Roman"/>
          <w:color w:val="333333"/>
          <w:sz w:val="28"/>
          <w:szCs w:val="28"/>
        </w:rPr>
        <w:t>освітнього процесу за дистанційною формою навчання, мають бути апробовані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80644">
        <w:rPr>
          <w:rFonts w:ascii="Times New Roman" w:hAnsi="Times New Roman" w:cs="Times New Roman"/>
          <w:color w:val="333333"/>
          <w:sz w:val="28"/>
          <w:szCs w:val="28"/>
        </w:rPr>
        <w:t>педагогами школи у своїй роботі.</w:t>
      </w:r>
    </w:p>
    <w:p w14:paraId="03C5CE3D" w14:textId="49D9954B" w:rsidR="00580644" w:rsidRPr="00647A15" w:rsidRDefault="00580644" w:rsidP="00580644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0644">
        <w:rPr>
          <w:rFonts w:ascii="Times New Roman" w:hAnsi="Times New Roman" w:cs="Times New Roman"/>
          <w:color w:val="333333"/>
          <w:sz w:val="28"/>
          <w:szCs w:val="28"/>
        </w:rPr>
        <w:t>2.5. Рішення щодо використання техн</w:t>
      </w:r>
      <w:r>
        <w:rPr>
          <w:rFonts w:ascii="Times New Roman" w:hAnsi="Times New Roman" w:cs="Times New Roman"/>
          <w:color w:val="333333"/>
          <w:sz w:val="28"/>
          <w:szCs w:val="28"/>
        </w:rPr>
        <w:t>ологій дистанційного навчання 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80644">
        <w:rPr>
          <w:rFonts w:ascii="Times New Roman" w:hAnsi="Times New Roman" w:cs="Times New Roman"/>
          <w:color w:val="333333"/>
          <w:sz w:val="28"/>
          <w:szCs w:val="28"/>
        </w:rPr>
        <w:t>освітньому процесі приймається педагогічною радою закладу освіти.</w:t>
      </w:r>
      <w:r w:rsidRPr="00580644">
        <w:rPr>
          <w:rFonts w:ascii="Times New Roman" w:hAnsi="Times New Roman" w:cs="Times New Roman"/>
          <w:color w:val="333333"/>
          <w:sz w:val="28"/>
          <w:szCs w:val="28"/>
        </w:rPr>
        <w:cr/>
      </w:r>
    </w:p>
    <w:p w14:paraId="15AF4DA6" w14:textId="77777777" w:rsidR="003C2A12" w:rsidRPr="00647A15" w:rsidRDefault="00647A15">
      <w:pPr>
        <w:shd w:val="clear" w:color="auto" w:fill="FFFFFF"/>
        <w:spacing w:before="160" w:after="160"/>
        <w:ind w:left="460" w:right="46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ІІІ. Особливості організації навчального процесу за дистанційною формою навчання</w:t>
      </w:r>
    </w:p>
    <w:p w14:paraId="01429999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3.1. Навчальний процес за дистанційною формою навчання здійснюється у таких формах: самостійна робота; навчальні заняття; контрольні заходи.</w:t>
      </w:r>
    </w:p>
    <w:p w14:paraId="730B3036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3.2. Основними видами навчальних занять за дистанційною формою навчання є: урок, практичні заняття, лабораторні заняття, консультації та інші.</w:t>
      </w:r>
    </w:p>
    <w:p w14:paraId="0F457937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i/>
          <w:color w:val="333333"/>
          <w:sz w:val="28"/>
          <w:szCs w:val="28"/>
          <w:highlight w:val="white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3.3. Урок проводиться з учнями дистанційно у синхронному або асинхронному режимі відповідно до навчального плану.</w:t>
      </w:r>
    </w:p>
    <w:p w14:paraId="7747D9B7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3.4. Отримання навчальних матеріалів, спілкування між суб’єктами дистанційного навчання під час навчальних занять, що проводяться дистанційно, забезпечується передачею відео-, аудіо-, графічної та текстової інформації у синхронному або асинхронному режимі.</w:t>
      </w:r>
    </w:p>
    <w:p w14:paraId="1A783E2A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3.5. Практичне заняття, яке передбачає виконання самостійних, контрольних та діагностичних робіт, відбувається дистанційно в асинхронному режимі. Окремі практичні завдання можуть виконуватись у синхронному режимі, що визначається робочою програмою навчальної дисципліни.</w:t>
      </w:r>
    </w:p>
    <w:p w14:paraId="38B1D287" w14:textId="77777777" w:rsidR="003C2A12" w:rsidRPr="00647A15" w:rsidRDefault="00647A15">
      <w:pPr>
        <w:shd w:val="clear" w:color="auto" w:fill="FFFFFF"/>
        <w:spacing w:before="160" w:after="160"/>
        <w:ind w:left="460" w:right="46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b/>
          <w:color w:val="333333"/>
          <w:sz w:val="28"/>
          <w:szCs w:val="28"/>
        </w:rPr>
        <w:t>ІV. Особливості організації навчального (навчально-виховного) процесу з використанням технологій дистанційного навчання</w:t>
      </w:r>
    </w:p>
    <w:p w14:paraId="37AF6A4B" w14:textId="3375B524" w:rsidR="0002318E" w:rsidRPr="00BE09AC" w:rsidRDefault="0002318E" w:rsidP="0002318E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4.1</w:t>
      </w:r>
      <w:r w:rsidRPr="00BE09AC">
        <w:rPr>
          <w:rFonts w:ascii="Times New Roman" w:hAnsi="Times New Roman" w:cs="Times New Roman"/>
          <w:color w:val="333333"/>
          <w:sz w:val="28"/>
          <w:szCs w:val="28"/>
        </w:rPr>
        <w:t>. Дистанційне навчання у ліцеї може здійснюватися у:</w:t>
      </w:r>
    </w:p>
    <w:p w14:paraId="5F8D8F7E" w14:textId="77777777" w:rsidR="0002318E" w:rsidRPr="00BE09AC" w:rsidRDefault="0002318E" w:rsidP="0002318E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E09AC">
        <w:rPr>
          <w:rFonts w:ascii="Times New Roman" w:hAnsi="Times New Roman" w:cs="Times New Roman"/>
          <w:color w:val="333333"/>
          <w:sz w:val="28"/>
          <w:szCs w:val="28"/>
        </w:rPr>
        <w:t xml:space="preserve">− асинхронному режимі – </w:t>
      </w:r>
      <w:r w:rsidRPr="00647A15">
        <w:rPr>
          <w:rFonts w:ascii="Times New Roman" w:hAnsi="Times New Roman" w:cs="Times New Roman"/>
          <w:color w:val="333333"/>
          <w:sz w:val="28"/>
          <w:szCs w:val="28"/>
        </w:rPr>
        <w:t>взаємодія між суб’єктами дистанційного навчання, під час якої учасники взаємодіють між собою із затримкою у часі, застосовуючи при цьому електронн</w:t>
      </w:r>
      <w:r w:rsidRPr="00BE09AC">
        <w:rPr>
          <w:rFonts w:ascii="Times New Roman" w:hAnsi="Times New Roman" w:cs="Times New Roman"/>
          <w:color w:val="333333"/>
          <w:sz w:val="28"/>
          <w:szCs w:val="28"/>
        </w:rPr>
        <w:t>ий щоденник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електронну пошту,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соціальні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мережі, месенджер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тощо</w:t>
      </w:r>
      <w:r w:rsidRPr="00BE09A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54C6C337" w14:textId="77777777" w:rsidR="0002318E" w:rsidRDefault="0002318E" w:rsidP="0002318E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E09AC">
        <w:rPr>
          <w:rFonts w:ascii="Times New Roman" w:hAnsi="Times New Roman" w:cs="Times New Roman"/>
          <w:color w:val="333333"/>
          <w:sz w:val="28"/>
          <w:szCs w:val="28"/>
        </w:rPr>
        <w:t xml:space="preserve">− синхронному режимі – </w:t>
      </w:r>
      <w:r w:rsidRPr="00647A15">
        <w:rPr>
          <w:rFonts w:ascii="Times New Roman" w:hAnsi="Times New Roman" w:cs="Times New Roman"/>
          <w:color w:val="333333"/>
          <w:sz w:val="28"/>
          <w:szCs w:val="28"/>
        </w:rPr>
        <w:t>взаємодія між суб’єктами дистанційного навчання, під час якої всі учасники одночасно перебувають у веб-середовищі дистанційного навчання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42578E">
        <w:rPr>
          <w:rFonts w:ascii="Times New Roman" w:hAnsi="Times New Roman" w:cs="Times New Roman"/>
          <w:color w:val="333333"/>
          <w:sz w:val="28"/>
          <w:szCs w:val="28"/>
        </w:rPr>
        <w:t xml:space="preserve">застосовуючи </w:t>
      </w:r>
      <w:r>
        <w:rPr>
          <w:rFonts w:ascii="Times New Roman" w:hAnsi="Times New Roman" w:cs="Times New Roman"/>
          <w:color w:val="333333"/>
          <w:sz w:val="28"/>
          <w:szCs w:val="28"/>
        </w:rPr>
        <w:t>інтерактивну освітню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42578E">
        <w:rPr>
          <w:rFonts w:ascii="Times New Roman" w:hAnsi="Times New Roman" w:cs="Times New Roman"/>
          <w:color w:val="333333"/>
          <w:sz w:val="28"/>
          <w:szCs w:val="28"/>
        </w:rPr>
        <w:t xml:space="preserve">платформу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Google</w:t>
      </w:r>
      <w:r w:rsidRPr="004257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Meet</w:t>
      </w:r>
      <w:r w:rsidRPr="0042578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2578E">
        <w:rPr>
          <w:rFonts w:ascii="Times New Roman" w:hAnsi="Times New Roman" w:cs="Times New Roman"/>
          <w:color w:val="333333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83C0B24" w14:textId="2C86F6D0" w:rsidR="0002318E" w:rsidRDefault="0002318E" w:rsidP="0002318E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4.2</w:t>
      </w:r>
      <w:r w:rsidRPr="00C5251A">
        <w:rPr>
          <w:rFonts w:ascii="Times New Roman" w:hAnsi="Times New Roman" w:cs="Times New Roman"/>
          <w:color w:val="333333"/>
          <w:sz w:val="28"/>
          <w:szCs w:val="28"/>
        </w:rPr>
        <w:t xml:space="preserve">. Для учнів, які не можуть взяти участь у синхронному режимі взаємодії з поважних причин (стан здоров'я, відсутність доступу (обмежений доступ) до мережі Інтернет або технічних засобів навчання, зокрема дітей із сімей, які перебувають у складних життєвих обставинах, </w:t>
      </w:r>
      <w:r w:rsidRPr="00C5251A">
        <w:rPr>
          <w:rFonts w:ascii="Times New Roman" w:hAnsi="Times New Roman" w:cs="Times New Roman"/>
          <w:color w:val="333333"/>
          <w:sz w:val="28"/>
          <w:szCs w:val="28"/>
        </w:rPr>
        <w:lastRenderedPageBreak/>
        <w:t>багатодітних, малозабезпечених сімей тощо), заклад освіти забезпечує використання інших засобів комунікації, доступних для учнів (телефонний, поштовий зв'язок тощо).</w:t>
      </w:r>
    </w:p>
    <w:p w14:paraId="62844F13" w14:textId="419731C4" w:rsidR="0002318E" w:rsidRDefault="0002318E" w:rsidP="0002318E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4.3.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Організація освітнього процесу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під час дистанційного навчання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здійснюється з дотриманням вимог законодавства про освіту, захист персональних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даних, а також санітарних правил і норм (щодо формування розкладу навчальних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занять, рухової активності, вправ для очей, безперервної тривалості навчальної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діяльності з технічними засобами навчання, тривалості виконання завдань 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самопідготовки у </w:t>
      </w:r>
      <w:proofErr w:type="spellStart"/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позанавчальний</w:t>
      </w:r>
      <w:proofErr w:type="spellEnd"/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час).</w:t>
      </w:r>
    </w:p>
    <w:p w14:paraId="08DA746E" w14:textId="2C126BA1" w:rsidR="0002318E" w:rsidRPr="00C5251A" w:rsidRDefault="0002318E" w:rsidP="0002318E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4.4.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Батьки сприяють виконанню дитиною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освітньої програми, навчальних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програм з окремих предметів (інтегрованих курсів) і досягненню передбачених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ними результатів навчання, реалізації індивідуальної освітньої траєкторії, дбають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фізичне та психічне здоров'я дітей, формують у них навички здорового способу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життя, а також сприяють дотриманню учнями академічної доброчесності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освітньому процесі.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разі, якщо під час дистанційного на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вчання батьки не виконують свої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обов'язки щодо забезпечення здобуття дитиною освіти, зокрема не забезпечують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участь дитини в освітньому процесі протягом 10 робочих днів підряд з невідомих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5251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причин, заклад освіти інформує про це відповідну службу у справах дітей.</w:t>
      </w:r>
    </w:p>
    <w:p w14:paraId="3FB16259" w14:textId="77777777" w:rsidR="0002318E" w:rsidRPr="00BE09AC" w:rsidRDefault="0002318E" w:rsidP="0002318E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E09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0AB4AC8F" w14:textId="77777777" w:rsidR="003C2A12" w:rsidRPr="00647A15" w:rsidRDefault="00647A15">
      <w:pPr>
        <w:shd w:val="clear" w:color="auto" w:fill="FFFFFF"/>
        <w:spacing w:before="160" w:after="160"/>
        <w:ind w:left="460" w:right="46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b/>
          <w:color w:val="333333"/>
          <w:sz w:val="28"/>
          <w:szCs w:val="28"/>
        </w:rPr>
        <w:t>V. Забезпечення дистанційного навчання</w:t>
      </w:r>
    </w:p>
    <w:p w14:paraId="504C8EBD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5.1. Науково-методичне забезпечення дистанційного навчання включає:</w:t>
      </w:r>
    </w:p>
    <w:p w14:paraId="240CC99F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методичні (теоретичні та практичні) рекомендації щодо розроблення та використання педагогічно-психологічних та інформаційно-комунікаційних технологій дистанційного навчання;</w:t>
      </w:r>
    </w:p>
    <w:p w14:paraId="199F8DE3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критерії, засоби і системи контролю якості дистанційного навчання;</w:t>
      </w:r>
    </w:p>
    <w:p w14:paraId="19130EFD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змістовне, дидактичне та методичне наповнення веб-ресурсів (дистанційних курсів) навчального плану/навчальної програми підготовки.</w:t>
      </w:r>
    </w:p>
    <w:p w14:paraId="0B32CB5E" w14:textId="0711E8C9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 xml:space="preserve">5.2. Педагогічні працівники </w:t>
      </w:r>
      <w:r w:rsidR="004361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ліцею </w:t>
      </w:r>
      <w:r w:rsidRPr="00647A15">
        <w:rPr>
          <w:rFonts w:ascii="Times New Roman" w:hAnsi="Times New Roman" w:cs="Times New Roman"/>
          <w:color w:val="333333"/>
          <w:sz w:val="28"/>
          <w:szCs w:val="28"/>
        </w:rPr>
        <w:t xml:space="preserve">повинні підвищувати свою кваліфікацію щодо організації та володіння технологіями дистанційного навчання (не рідше одного разу на 5 років та обсягом не менше 108 академічних годин). Кваліфікація працівників, які підвищували свою </w:t>
      </w:r>
      <w:r w:rsidRPr="00647A15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кваліфікацію, має бути підтверджена документом про підвищення кваліфікації за тематикою дистанційного навчання.</w:t>
      </w:r>
    </w:p>
    <w:p w14:paraId="36B08541" w14:textId="77777777" w:rsidR="003C2A12" w:rsidRPr="00647A15" w:rsidRDefault="00647A15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5.3. Системотехнічне забезпечення дистанційного навчання включає:</w:t>
      </w:r>
    </w:p>
    <w:p w14:paraId="4B2B5206" w14:textId="4F19BA9D" w:rsidR="003C2A12" w:rsidRDefault="00647A15" w:rsidP="004361E7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47A15">
        <w:rPr>
          <w:rFonts w:ascii="Times New Roman" w:hAnsi="Times New Roman" w:cs="Times New Roman"/>
          <w:color w:val="333333"/>
          <w:sz w:val="28"/>
          <w:szCs w:val="28"/>
        </w:rPr>
        <w:t>апаратні засоби (персональні комп’ютери, мережеве обладнання, джерела безперебійного живлення, сервери, обладнання для відеоконференц-зв’язку тощо), що забезпечують розроблення і використання веб-ресурсів навчального призначення, управління навчальним процесом та необхідні види навчальної взаємодії між суб’єктами дистанційного навчання у син</w:t>
      </w:r>
      <w:r w:rsidR="004361E7">
        <w:rPr>
          <w:rFonts w:ascii="Times New Roman" w:hAnsi="Times New Roman" w:cs="Times New Roman"/>
          <w:color w:val="333333"/>
          <w:sz w:val="28"/>
          <w:szCs w:val="28"/>
        </w:rPr>
        <w:t>хронному і асинхронному режимах.</w:t>
      </w:r>
    </w:p>
    <w:p w14:paraId="22446A89" w14:textId="77777777" w:rsidR="00AF6603" w:rsidRDefault="00AF6603" w:rsidP="00AF6603">
      <w:pPr>
        <w:shd w:val="clear" w:color="auto" w:fill="FFFFFF"/>
        <w:spacing w:before="160" w:after="160"/>
        <w:ind w:left="460" w:right="46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3B0C692" w14:textId="4F5F9E30" w:rsidR="00AF6603" w:rsidRPr="00AF6603" w:rsidRDefault="00AF6603" w:rsidP="00AF6603">
      <w:pPr>
        <w:shd w:val="clear" w:color="auto" w:fill="FFFFFF"/>
        <w:spacing w:before="160" w:after="160"/>
        <w:ind w:left="460" w:right="4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47A15">
        <w:rPr>
          <w:rFonts w:ascii="Times New Roman" w:hAnsi="Times New Roman" w:cs="Times New Roman"/>
          <w:b/>
          <w:color w:val="333333"/>
          <w:sz w:val="28"/>
          <w:szCs w:val="28"/>
        </w:rPr>
        <w:t>V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</w:t>
      </w:r>
      <w:r w:rsidRPr="00647A1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Оцінювання результатів дистанційного навчання</w:t>
      </w:r>
    </w:p>
    <w:p w14:paraId="55E8896D" w14:textId="04B6DEE9" w:rsidR="00AF6603" w:rsidRPr="00363D12" w:rsidRDefault="00AF6603" w:rsidP="00AF6603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Pr="00AF6603">
        <w:rPr>
          <w:rFonts w:ascii="Times New Roman" w:hAnsi="Times New Roman" w:cs="Times New Roman"/>
          <w:color w:val="333333"/>
          <w:sz w:val="28"/>
          <w:szCs w:val="28"/>
        </w:rPr>
        <w:t>.1. Під час дистанційного навчання педагогічні працівники користуються електронним журнал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ом</w:t>
      </w:r>
      <w:proofErr w:type="spellEnd"/>
      <w:r w:rsidRPr="00AF6603">
        <w:rPr>
          <w:rFonts w:ascii="Times New Roman" w:hAnsi="Times New Roman" w:cs="Times New Roman"/>
          <w:color w:val="333333"/>
          <w:sz w:val="28"/>
          <w:szCs w:val="28"/>
        </w:rPr>
        <w:t>, а учні та батьки – електронним щоденник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ом</w:t>
      </w:r>
      <w:proofErr w:type="spellEnd"/>
      <w:r w:rsidRPr="00AF6603">
        <w:rPr>
          <w:rFonts w:ascii="Times New Roman" w:hAnsi="Times New Roman" w:cs="Times New Roman"/>
          <w:color w:val="333333"/>
          <w:sz w:val="28"/>
          <w:szCs w:val="28"/>
        </w:rPr>
        <w:t xml:space="preserve"> на платформі  E-</w:t>
      </w:r>
      <w:proofErr w:type="spellStart"/>
      <w:r w:rsidRPr="00AF6603">
        <w:rPr>
          <w:rFonts w:ascii="Times New Roman" w:hAnsi="Times New Roman" w:cs="Times New Roman"/>
          <w:color w:val="333333"/>
          <w:sz w:val="28"/>
          <w:szCs w:val="28"/>
        </w:rPr>
        <w:t>schools</w:t>
      </w:r>
      <w:proofErr w:type="spellEnd"/>
      <w:r w:rsidRPr="00363D1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4ECEFDD" w14:textId="47656EE7" w:rsidR="00AF6603" w:rsidRPr="00AF6603" w:rsidRDefault="00AF6603" w:rsidP="00AF6603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Pr="00AF6603">
        <w:rPr>
          <w:rFonts w:ascii="Times New Roman" w:hAnsi="Times New Roman" w:cs="Times New Roman"/>
          <w:color w:val="333333"/>
          <w:sz w:val="28"/>
          <w:szCs w:val="28"/>
        </w:rPr>
        <w:t>.2. Учні, які здобувають освіту за дистанційною формою, обов’язково проходять формувальне, поточне, підсумкове (тематичне, семестрове, річне) оцінювання.</w:t>
      </w:r>
    </w:p>
    <w:p w14:paraId="20BAE640" w14:textId="0ADCF24A" w:rsidR="00AF6603" w:rsidRPr="00AF6603" w:rsidRDefault="00AF6603" w:rsidP="00AF6603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Pr="00AF6603">
        <w:rPr>
          <w:rFonts w:ascii="Times New Roman" w:hAnsi="Times New Roman" w:cs="Times New Roman"/>
          <w:color w:val="333333"/>
          <w:sz w:val="28"/>
          <w:szCs w:val="28"/>
        </w:rPr>
        <w:t>.3. 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(наприклад, лише річне оцінювання для екстернів).</w:t>
      </w:r>
    </w:p>
    <w:p w14:paraId="3D1FED7B" w14:textId="2EAB416C" w:rsidR="00AF6603" w:rsidRPr="00AF6603" w:rsidRDefault="00AF6603" w:rsidP="00AF6603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Pr="00AF6603">
        <w:rPr>
          <w:rFonts w:ascii="Times New Roman" w:hAnsi="Times New Roman" w:cs="Times New Roman"/>
          <w:color w:val="333333"/>
          <w:sz w:val="28"/>
          <w:szCs w:val="28"/>
        </w:rPr>
        <w:t xml:space="preserve">.4. Результати досягнень фіксуються 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електронному журналі</w:t>
      </w:r>
      <w:r w:rsidRPr="00AF6603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AF6603">
        <w:rPr>
          <w:rFonts w:ascii="Times New Roman" w:hAnsi="Times New Roman" w:cs="Times New Roman"/>
          <w:color w:val="333333"/>
          <w:sz w:val="28"/>
          <w:szCs w:val="28"/>
        </w:rPr>
        <w:t>свідоцтвах</w:t>
      </w:r>
      <w:proofErr w:type="spellEnd"/>
      <w:r w:rsidRPr="00AF6603">
        <w:rPr>
          <w:rFonts w:ascii="Times New Roman" w:hAnsi="Times New Roman" w:cs="Times New Roman"/>
          <w:color w:val="333333"/>
          <w:sz w:val="28"/>
          <w:szCs w:val="28"/>
        </w:rPr>
        <w:t xml:space="preserve"> досягнень.</w:t>
      </w:r>
    </w:p>
    <w:p w14:paraId="7DCD9CA0" w14:textId="55F1FDBF" w:rsidR="00AF6603" w:rsidRPr="00AF6603" w:rsidRDefault="00AF6603" w:rsidP="00AF6603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Pr="00AF6603">
        <w:rPr>
          <w:rFonts w:ascii="Times New Roman" w:hAnsi="Times New Roman" w:cs="Times New Roman"/>
          <w:color w:val="333333"/>
          <w:sz w:val="28"/>
          <w:szCs w:val="28"/>
        </w:rPr>
        <w:t xml:space="preserve">.5. 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електронному</w:t>
      </w:r>
      <w:r w:rsidRPr="00AF6603">
        <w:rPr>
          <w:rFonts w:ascii="Times New Roman" w:hAnsi="Times New Roman" w:cs="Times New Roman"/>
          <w:color w:val="333333"/>
          <w:sz w:val="28"/>
          <w:szCs w:val="28"/>
        </w:rPr>
        <w:t xml:space="preserve"> журналі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відмітка </w:t>
      </w:r>
      <w:r w:rsidRPr="00AF6603">
        <w:rPr>
          <w:rFonts w:ascii="Times New Roman" w:hAnsi="Times New Roman" w:cs="Times New Roman"/>
          <w:color w:val="333333"/>
          <w:sz w:val="28"/>
          <w:szCs w:val="28"/>
        </w:rPr>
        <w:t>про відсутність учня може робитися лише під час навчального заняття в синхронному режимі. Проведення всіх занять датується відповідно до календарно-тематичного планування.</w:t>
      </w:r>
    </w:p>
    <w:p w14:paraId="3FA3F57E" w14:textId="501CCD3B" w:rsidR="00AF6603" w:rsidRPr="004361E7" w:rsidRDefault="00AF6603" w:rsidP="00AF6603">
      <w:pPr>
        <w:shd w:val="clear" w:color="auto" w:fill="FFFFFF"/>
        <w:spacing w:after="160"/>
        <w:ind w:firstLine="4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AF6603" w:rsidRPr="004361E7" w:rsidSect="00647A15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12"/>
    <w:rsid w:val="0002318E"/>
    <w:rsid w:val="00053BFB"/>
    <w:rsid w:val="00117D8E"/>
    <w:rsid w:val="00363D12"/>
    <w:rsid w:val="003C2A12"/>
    <w:rsid w:val="0042578E"/>
    <w:rsid w:val="004361E7"/>
    <w:rsid w:val="00580644"/>
    <w:rsid w:val="00647A15"/>
    <w:rsid w:val="006737CB"/>
    <w:rsid w:val="0068136B"/>
    <w:rsid w:val="007A762A"/>
    <w:rsid w:val="00AF6603"/>
    <w:rsid w:val="00BE09AC"/>
    <w:rsid w:val="00C5251A"/>
    <w:rsid w:val="00DE274B"/>
    <w:rsid w:val="00F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AE43"/>
  <w15:docId w15:val="{DF555894-3D3C-4EA5-A6B3-75A486CC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5421</Words>
  <Characters>3090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MATPOZKNH</dc:creator>
  <cp:lastModifiedBy>Administrator</cp:lastModifiedBy>
  <cp:revision>2</cp:revision>
  <dcterms:created xsi:type="dcterms:W3CDTF">2024-01-28T19:23:00Z</dcterms:created>
  <dcterms:modified xsi:type="dcterms:W3CDTF">2024-01-28T19:23:00Z</dcterms:modified>
</cp:coreProperties>
</file>