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E6" w:rsidRDefault="009E3EE6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</w:rPr>
      </w:pPr>
    </w:p>
    <w:p w:rsidR="00BD7366" w:rsidRPr="00BC2B0F" w:rsidRDefault="00BD7366" w:rsidP="00BD73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B0F">
        <w:rPr>
          <w:rFonts w:ascii="Times New Roman" w:hAnsi="Times New Roman" w:cs="Times New Roman"/>
          <w:sz w:val="28"/>
          <w:szCs w:val="28"/>
        </w:rPr>
        <w:t>ПОПАСНЯНСЬКИЙ ЛІЦЕЙ № 25</w:t>
      </w:r>
    </w:p>
    <w:p w:rsidR="00BD7366" w:rsidRPr="00BC2B0F" w:rsidRDefault="00BD7366" w:rsidP="00BD73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B0F">
        <w:rPr>
          <w:rFonts w:ascii="Times New Roman" w:hAnsi="Times New Roman" w:cs="Times New Roman"/>
          <w:sz w:val="28"/>
          <w:szCs w:val="28"/>
        </w:rPr>
        <w:t>ПОПАСНЯНСЬКОЇ МІСЬКОЇ ТЕРИТОРІАЛЬНОЇ ГРОМАДИ СЄВЄРОДОНЕЦЬКОГО РАЙОНУ ЛУГАНСЬКОЇ ОБЛАСТІ</w:t>
      </w:r>
    </w:p>
    <w:p w:rsidR="00BD7366" w:rsidRPr="00BC2B0F" w:rsidRDefault="00BD7366" w:rsidP="00BD73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EE6" w:rsidRDefault="009E3EE6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3EE6" w:rsidRDefault="00BD7366">
      <w:pPr>
        <w:pStyle w:val="LO-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НАКАЗ</w:t>
      </w:r>
    </w:p>
    <w:p w:rsidR="009E3EE6" w:rsidRDefault="009E3EE6">
      <w:pPr>
        <w:pStyle w:val="LO-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919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43"/>
        <w:gridCol w:w="7163"/>
        <w:gridCol w:w="2313"/>
      </w:tblGrid>
      <w:tr w:rsidR="009E3EE6" w:rsidRPr="00BD7366" w:rsidTr="00BD7366">
        <w:trPr>
          <w:trHeight w:val="555"/>
        </w:trPr>
        <w:tc>
          <w:tcPr>
            <w:tcW w:w="2443" w:type="dxa"/>
            <w:shd w:val="clear" w:color="auto" w:fill="auto"/>
          </w:tcPr>
          <w:p w:rsidR="009E3EE6" w:rsidRPr="00BD7366" w:rsidRDefault="00BD7366">
            <w:pPr>
              <w:pStyle w:val="LO-normal"/>
              <w:widowControl w:val="0"/>
              <w:rPr>
                <w:color w:val="C9211E"/>
                <w:sz w:val="26"/>
                <w:szCs w:val="26"/>
              </w:rPr>
            </w:pPr>
            <w:r w:rsidRPr="00BD7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09.10.2024                                                                            </w:t>
            </w:r>
          </w:p>
        </w:tc>
        <w:tc>
          <w:tcPr>
            <w:tcW w:w="7163" w:type="dxa"/>
            <w:shd w:val="clear" w:color="auto" w:fill="auto"/>
          </w:tcPr>
          <w:p w:rsidR="009E3EE6" w:rsidRPr="00BD7366" w:rsidRDefault="00BD7366" w:rsidP="00BD7366">
            <w:pPr>
              <w:pStyle w:val="LO-normal"/>
              <w:widowControl w:val="0"/>
              <w:ind w:right="-2634"/>
              <w:jc w:val="center"/>
              <w:rPr>
                <w:color w:val="C9211E"/>
                <w:sz w:val="26"/>
                <w:szCs w:val="26"/>
              </w:rPr>
            </w:pPr>
            <w:r w:rsidRPr="00BD7366">
              <w:rPr>
                <w:color w:val="C9211E"/>
                <w:sz w:val="26"/>
                <w:szCs w:val="26"/>
              </w:rPr>
              <w:t xml:space="preserve">                                       </w:t>
            </w:r>
            <w:r w:rsidRPr="00BD7366">
              <w:rPr>
                <w:rFonts w:ascii="Times New Roman" w:eastAsia="Times New Roman" w:hAnsi="Times New Roman" w:cs="Times New Roman"/>
                <w:sz w:val="26"/>
                <w:szCs w:val="26"/>
              </w:rPr>
              <w:t>№_____</w:t>
            </w:r>
          </w:p>
        </w:tc>
        <w:tc>
          <w:tcPr>
            <w:tcW w:w="2313" w:type="dxa"/>
            <w:shd w:val="clear" w:color="auto" w:fill="auto"/>
          </w:tcPr>
          <w:p w:rsidR="009E3EE6" w:rsidRPr="00BD7366" w:rsidRDefault="00BD736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9E3EE6" w:rsidRPr="00BD7366" w:rsidRDefault="009E3EE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7366" w:rsidRPr="00BD7366" w:rsidRDefault="00BD7366" w:rsidP="00BD7366">
      <w:pPr>
        <w:pStyle w:val="LO-normal"/>
        <w:ind w:right="53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7366">
        <w:rPr>
          <w:rFonts w:ascii="Times New Roman" w:eastAsia="Times New Roman" w:hAnsi="Times New Roman" w:cs="Times New Roman"/>
          <w:b/>
          <w:sz w:val="26"/>
          <w:szCs w:val="26"/>
        </w:rPr>
        <w:t>Про організацію та проведення</w:t>
      </w:r>
    </w:p>
    <w:p w:rsidR="00BD7366" w:rsidRPr="00BD7366" w:rsidRDefault="00BD7366" w:rsidP="00BD7366">
      <w:pPr>
        <w:pStyle w:val="LO-normal"/>
        <w:ind w:right="53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7366">
        <w:rPr>
          <w:rFonts w:ascii="Times New Roman" w:eastAsia="Times New Roman" w:hAnsi="Times New Roman" w:cs="Times New Roman"/>
          <w:b/>
          <w:sz w:val="26"/>
          <w:szCs w:val="26"/>
        </w:rPr>
        <w:t xml:space="preserve">атестації педагогічних працівників </w:t>
      </w:r>
    </w:p>
    <w:p w:rsidR="009E3EE6" w:rsidRPr="00BD7366" w:rsidRDefault="00BD7366" w:rsidP="00BD7366">
      <w:pPr>
        <w:pStyle w:val="LO-normal"/>
        <w:ind w:right="53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7366">
        <w:rPr>
          <w:rFonts w:ascii="Times New Roman" w:eastAsia="Times New Roman" w:hAnsi="Times New Roman" w:cs="Times New Roman"/>
          <w:b/>
          <w:sz w:val="26"/>
          <w:szCs w:val="26"/>
        </w:rPr>
        <w:t>у 2024-2025 навчальному році</w:t>
      </w:r>
    </w:p>
    <w:p w:rsidR="00BD7366" w:rsidRDefault="00BD7366">
      <w:pPr>
        <w:pStyle w:val="LO-normal"/>
        <w:ind w:firstLine="56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9E3EE6" w:rsidRPr="00BD7366" w:rsidRDefault="00BD7366">
      <w:pPr>
        <w:pStyle w:val="LO-normal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6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Відповідно до частини п’ятої статті 50 </w:t>
      </w:r>
      <w:r w:rsidRPr="00BD736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Закону України «Про освіту», частини першої статті 48 Закону України «Про повну загальну середню освіту»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>, відповідно до вимог Положення про атестацію педагогічних працівників, затвердженого наказом Міністерства освіти і науки України від 09 вересня 2022 ро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>ку № 805, зареєстрованого в Міністерстві юстиції України 21 грудня 2022 року за № 1649/38985, з метою стимулювання цілеспрямованого безперервного підвищення рівня професійної компетентності педагогічних працівників, сприяння зростання їхньої професійної ма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>йстерності, розвитку творчої ініціативи, підвищення престижу й авторитету, забезпечення ефективності освітнього процесу,</w:t>
      </w:r>
    </w:p>
    <w:p w:rsidR="009E3EE6" w:rsidRPr="00BD7366" w:rsidRDefault="009E3EE6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</w:p>
    <w:p w:rsidR="009E3EE6" w:rsidRPr="00BD7366" w:rsidRDefault="00BD7366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  <w:r w:rsidRPr="00BD7366">
        <w:rPr>
          <w:rFonts w:ascii="Times New Roman" w:eastAsia="Times New Roman" w:hAnsi="Times New Roman" w:cs="Times New Roman"/>
          <w:sz w:val="28"/>
          <w:szCs w:val="28"/>
        </w:rPr>
        <w:t>НАКАЗУЮ:</w:t>
      </w:r>
    </w:p>
    <w:p w:rsidR="009E3EE6" w:rsidRPr="00BD7366" w:rsidRDefault="009E3EE6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</w:p>
    <w:p w:rsidR="00BD7366" w:rsidRPr="00BD7366" w:rsidRDefault="00BD7366" w:rsidP="00BD7366">
      <w:pPr>
        <w:pStyle w:val="LO-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66">
        <w:rPr>
          <w:rFonts w:ascii="Times New Roman" w:eastAsia="Times New Roman" w:hAnsi="Times New Roman" w:cs="Times New Roman"/>
          <w:sz w:val="28"/>
          <w:szCs w:val="28"/>
        </w:rPr>
        <w:t xml:space="preserve">Створити атестаційну комісію І рівня у </w:t>
      </w:r>
      <w:proofErr w:type="spellStart"/>
      <w:r w:rsidRPr="00BD7366">
        <w:rPr>
          <w:rFonts w:ascii="Times New Roman" w:eastAsia="Times New Roman" w:hAnsi="Times New Roman" w:cs="Times New Roman"/>
          <w:sz w:val="28"/>
          <w:szCs w:val="28"/>
        </w:rPr>
        <w:t>Попаснянському</w:t>
      </w:r>
      <w:proofErr w:type="spellEnd"/>
      <w:r w:rsidRPr="00BD7366">
        <w:rPr>
          <w:rFonts w:ascii="Times New Roman" w:eastAsia="Times New Roman" w:hAnsi="Times New Roman" w:cs="Times New Roman"/>
          <w:sz w:val="28"/>
          <w:szCs w:val="28"/>
        </w:rPr>
        <w:t xml:space="preserve"> ліцею №25 </w:t>
      </w:r>
      <w:proofErr w:type="spellStart"/>
      <w:r w:rsidRPr="00BD7366">
        <w:rPr>
          <w:rFonts w:ascii="Times New Roman" w:eastAsia="Times New Roman" w:hAnsi="Times New Roman" w:cs="Times New Roman"/>
          <w:sz w:val="28"/>
          <w:szCs w:val="28"/>
        </w:rPr>
        <w:t>Попаснянської</w:t>
      </w:r>
      <w:proofErr w:type="spellEnd"/>
      <w:r w:rsidRPr="00BD7366">
        <w:rPr>
          <w:rFonts w:ascii="Times New Roman" w:eastAsia="Times New Roman" w:hAnsi="Times New Roman" w:cs="Times New Roman"/>
          <w:sz w:val="28"/>
          <w:szCs w:val="28"/>
        </w:rPr>
        <w:t xml:space="preserve"> міської територіальної громади (далі ліцей №25) для атестації педагогічних працівників закладу у 2024-2025 навчал</w:t>
      </w:r>
      <w:r>
        <w:rPr>
          <w:rFonts w:ascii="Times New Roman" w:eastAsia="Times New Roman" w:hAnsi="Times New Roman" w:cs="Times New Roman"/>
          <w:sz w:val="28"/>
          <w:szCs w:val="28"/>
        </w:rPr>
        <w:t>ьному році у  кількості 5 осіб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D7366" w:rsidRPr="00BD7366" w:rsidRDefault="00BD7366" w:rsidP="00BD7366">
      <w:pPr>
        <w:pStyle w:val="LO-normal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Гупал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Анатолій – 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 xml:space="preserve">голова комісії, директор; </w:t>
      </w:r>
    </w:p>
    <w:p w:rsidR="00BD7366" w:rsidRPr="00BD7366" w:rsidRDefault="00BD7366" w:rsidP="00BD7366">
      <w:pPr>
        <w:pStyle w:val="LO-normal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66">
        <w:rPr>
          <w:rFonts w:ascii="Times New Roman" w:eastAsia="Times New Roman" w:hAnsi="Times New Roman" w:cs="Times New Roman"/>
          <w:sz w:val="28"/>
          <w:szCs w:val="28"/>
        </w:rPr>
        <w:t xml:space="preserve">Ілларіонова Каріна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>секретар, заступник директо</w:t>
      </w:r>
      <w:r>
        <w:rPr>
          <w:rFonts w:ascii="Times New Roman" w:eastAsia="Times New Roman" w:hAnsi="Times New Roman" w:cs="Times New Roman"/>
          <w:sz w:val="28"/>
          <w:szCs w:val="28"/>
        </w:rPr>
        <w:t>ра з  НВР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7366" w:rsidRPr="00BD7366" w:rsidRDefault="00BD7366" w:rsidP="00BD7366">
      <w:pPr>
        <w:pStyle w:val="LO-normal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Нікітіна Ніна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 xml:space="preserve">заступник директора з  </w:t>
      </w:r>
      <w:r>
        <w:rPr>
          <w:rFonts w:ascii="Times New Roman" w:eastAsia="Times New Roman" w:hAnsi="Times New Roman" w:cs="Times New Roman"/>
          <w:sz w:val="28"/>
          <w:szCs w:val="28"/>
        </w:rPr>
        <w:t>НВР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 xml:space="preserve">;    </w:t>
      </w:r>
    </w:p>
    <w:p w:rsidR="00BD7366" w:rsidRPr="00BD7366" w:rsidRDefault="00BD7366" w:rsidP="00BD7366">
      <w:pPr>
        <w:pStyle w:val="LO-normal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7366">
        <w:rPr>
          <w:rFonts w:ascii="Times New Roman" w:eastAsia="Times New Roman" w:hAnsi="Times New Roman" w:cs="Times New Roman"/>
          <w:sz w:val="28"/>
          <w:szCs w:val="28"/>
        </w:rPr>
        <w:t>Качуріна</w:t>
      </w:r>
      <w:proofErr w:type="spellEnd"/>
      <w:r w:rsidRPr="00BD7366">
        <w:rPr>
          <w:rFonts w:ascii="Times New Roman" w:eastAsia="Times New Roman" w:hAnsi="Times New Roman" w:cs="Times New Roman"/>
          <w:sz w:val="28"/>
          <w:szCs w:val="28"/>
        </w:rPr>
        <w:t xml:space="preserve">  Вікторія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 xml:space="preserve"> вчитель математики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хімії;</w:t>
      </w:r>
    </w:p>
    <w:p w:rsidR="00BD7366" w:rsidRDefault="00BD7366" w:rsidP="00BD7366">
      <w:pPr>
        <w:pStyle w:val="LO-normal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Савенко Ірина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>вчитель математики</w:t>
      </w:r>
      <w:r w:rsidRPr="00BD73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 фізики.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9E3EE6" w:rsidRPr="00BD7366" w:rsidRDefault="00BD7366">
      <w:pPr>
        <w:pStyle w:val="LO-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66">
        <w:rPr>
          <w:rFonts w:ascii="Times New Roman" w:eastAsia="Times New Roman" w:hAnsi="Times New Roman" w:cs="Times New Roman"/>
          <w:sz w:val="28"/>
          <w:szCs w:val="28"/>
        </w:rPr>
        <w:t xml:space="preserve">Провести атестацію педагогічних працівників ліцею 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>№25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>у 2025 році згідно з вимогами Положення про атестацію педагогічних працівн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>иків, затвердженого наказом Міністерства освіти і науки України від 09 вересня 2022 року № 805.</w:t>
      </w:r>
    </w:p>
    <w:p w:rsidR="009E3EE6" w:rsidRPr="00BD7366" w:rsidRDefault="00BD7366">
      <w:pPr>
        <w:pStyle w:val="LO-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66"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Затвердити список педагогічних працівників ліцею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>№25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>, які підлягають черговій атестації у 2025 році (додаток 1).</w:t>
      </w:r>
    </w:p>
    <w:p w:rsidR="009E3EE6" w:rsidRPr="00BD7366" w:rsidRDefault="00BD7366">
      <w:pPr>
        <w:pStyle w:val="LO-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66">
        <w:rPr>
          <w:rFonts w:ascii="Times New Roman" w:eastAsia="Times New Roman" w:hAnsi="Times New Roman" w:cs="Times New Roman"/>
          <w:sz w:val="28"/>
          <w:szCs w:val="28"/>
        </w:rPr>
        <w:t xml:space="preserve">Затвердити графік проведення засідань атестаційної 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>комісії І рівня (додаток 2).</w:t>
      </w:r>
    </w:p>
    <w:p w:rsidR="009E3EE6" w:rsidRPr="00BD7366" w:rsidRDefault="00BD7366">
      <w:pPr>
        <w:pStyle w:val="LO-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6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Зважаючи на обставини, які об’єктивно унеможливлюють проведення засідань комісії очно (воєнний стан, робота ліцею в дистанційному режимі), проводити засідання атестаційної комісії в режимі </w:t>
      </w:r>
      <w:proofErr w:type="spellStart"/>
      <w:r w:rsidRPr="00BD7366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відеоконференцзв’язку</w:t>
      </w:r>
      <w:proofErr w:type="spellEnd"/>
      <w:r w:rsidRPr="00BD7366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9E3EE6" w:rsidRPr="00BD7366" w:rsidRDefault="00BD7366">
      <w:pPr>
        <w:pStyle w:val="LO-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D7366">
        <w:rPr>
          <w:rFonts w:ascii="Times New Roman" w:eastAsia="Times New Roman" w:hAnsi="Times New Roman" w:cs="Times New Roman"/>
          <w:sz w:val="28"/>
          <w:szCs w:val="28"/>
          <w:highlight w:val="white"/>
        </w:rPr>
        <w:t>Секретарю атест</w:t>
      </w:r>
      <w:r w:rsidRPr="00BD7366">
        <w:rPr>
          <w:rFonts w:ascii="Times New Roman" w:eastAsia="Times New Roman" w:hAnsi="Times New Roman" w:cs="Times New Roman"/>
          <w:sz w:val="28"/>
          <w:szCs w:val="28"/>
          <w:highlight w:val="white"/>
        </w:rPr>
        <w:t>аційної комісії І рівня Ілларіоновій Каріні</w:t>
      </w:r>
      <w:r w:rsidRPr="00BD736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BD736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оприлюднити інформацію про проведення чергової та позачергової атестації педагогічних працівників ліцею </w:t>
      </w:r>
      <w:r w:rsidRPr="00BD7366">
        <w:rPr>
          <w:rFonts w:ascii="Times New Roman" w:eastAsia="Times New Roman" w:hAnsi="Times New Roman" w:cs="Times New Roman"/>
          <w:sz w:val="28"/>
          <w:szCs w:val="28"/>
        </w:rPr>
        <w:t>№25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366">
        <w:rPr>
          <w:rFonts w:ascii="Times New Roman" w:eastAsia="Times New Roman" w:hAnsi="Times New Roman" w:cs="Times New Roman"/>
          <w:sz w:val="28"/>
          <w:szCs w:val="28"/>
          <w:highlight w:val="white"/>
        </w:rPr>
        <w:t>у 2025 році (список педагогічних працівників, які підлягають черговій атестації; графік засідань атестаційної комі</w:t>
      </w:r>
      <w:r w:rsidRPr="00BD736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сії; строки та адресу електронної пошти для подання педагогічними працівниками документів) на </w:t>
      </w:r>
      <w:proofErr w:type="spellStart"/>
      <w:r w:rsidRPr="00BD7366">
        <w:rPr>
          <w:rFonts w:ascii="Times New Roman" w:eastAsia="Times New Roman" w:hAnsi="Times New Roman" w:cs="Times New Roman"/>
          <w:sz w:val="28"/>
          <w:szCs w:val="28"/>
          <w:highlight w:val="white"/>
        </w:rPr>
        <w:t>вебсайті</w:t>
      </w:r>
      <w:proofErr w:type="spellEnd"/>
      <w:r w:rsidRPr="00BD736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закладу освіти</w:t>
      </w:r>
      <w:r w:rsidRPr="00BD7366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9E3EE6" w:rsidRPr="00BD7366" w:rsidRDefault="00BD7366">
      <w:pPr>
        <w:pStyle w:val="LO-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D7366">
        <w:rPr>
          <w:rFonts w:ascii="Times New Roman" w:eastAsia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9E3EE6" w:rsidRPr="00BD7366" w:rsidRDefault="009E3EE6">
      <w:pPr>
        <w:pStyle w:val="LO-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EE6" w:rsidRP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7366">
        <w:rPr>
          <w:rFonts w:ascii="Times New Roman" w:eastAsia="Times New Roman" w:hAnsi="Times New Roman" w:cs="Times New Roman"/>
          <w:sz w:val="28"/>
          <w:szCs w:val="24"/>
        </w:rPr>
        <w:t xml:space="preserve">Директор </w:t>
      </w:r>
      <w:r w:rsidRPr="00BD7366">
        <w:rPr>
          <w:rFonts w:ascii="Times New Roman" w:eastAsia="Times New Roman" w:hAnsi="Times New Roman" w:cs="Times New Roman"/>
          <w:sz w:val="28"/>
          <w:szCs w:val="24"/>
        </w:rPr>
        <w:tab/>
      </w:r>
      <w:r w:rsidRPr="00BD7366">
        <w:rPr>
          <w:rFonts w:ascii="Times New Roman" w:eastAsia="Times New Roman" w:hAnsi="Times New Roman" w:cs="Times New Roman"/>
          <w:sz w:val="28"/>
          <w:szCs w:val="24"/>
        </w:rPr>
        <w:tab/>
      </w:r>
      <w:r w:rsidRPr="00BD7366">
        <w:rPr>
          <w:rFonts w:ascii="Times New Roman" w:eastAsia="Times New Roman" w:hAnsi="Times New Roman" w:cs="Times New Roman"/>
          <w:sz w:val="28"/>
          <w:szCs w:val="24"/>
        </w:rPr>
        <w:tab/>
      </w:r>
      <w:r w:rsidRPr="00BD7366">
        <w:rPr>
          <w:rFonts w:ascii="Times New Roman" w:eastAsia="Times New Roman" w:hAnsi="Times New Roman" w:cs="Times New Roman"/>
          <w:sz w:val="28"/>
          <w:szCs w:val="24"/>
        </w:rPr>
        <w:tab/>
      </w:r>
      <w:r w:rsidRPr="00BD7366">
        <w:rPr>
          <w:rFonts w:ascii="Times New Roman" w:eastAsia="Times New Roman" w:hAnsi="Times New Roman" w:cs="Times New Roman"/>
          <w:sz w:val="28"/>
          <w:szCs w:val="24"/>
        </w:rPr>
        <w:tab/>
      </w:r>
      <w:r w:rsidRPr="00BD7366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</w:t>
      </w:r>
      <w:r w:rsidRPr="00BD7366">
        <w:rPr>
          <w:rFonts w:ascii="Times New Roman" w:eastAsia="Times New Roman" w:hAnsi="Times New Roman" w:cs="Times New Roman"/>
          <w:sz w:val="28"/>
          <w:szCs w:val="24"/>
        </w:rPr>
        <w:t>Анатолій ГУПАЛ</w:t>
      </w: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 w:rsidP="00BD7366">
      <w:pPr>
        <w:pStyle w:val="LO-normal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BD7366" w:rsidRDefault="00BD7366" w:rsidP="00BD7366">
      <w:pPr>
        <w:pStyle w:val="LO-normal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наказу </w:t>
      </w:r>
      <w:proofErr w:type="spellStart"/>
      <w:r w:rsidRPr="00BD7366">
        <w:rPr>
          <w:rFonts w:ascii="Times New Roman" w:eastAsia="Times New Roman" w:hAnsi="Times New Roman" w:cs="Times New Roman"/>
          <w:sz w:val="24"/>
          <w:szCs w:val="24"/>
        </w:rPr>
        <w:t>Попаснянського</w:t>
      </w:r>
      <w:proofErr w:type="spellEnd"/>
      <w:r w:rsidRPr="00BD7366">
        <w:rPr>
          <w:rFonts w:ascii="Times New Roman" w:eastAsia="Times New Roman" w:hAnsi="Times New Roman" w:cs="Times New Roman"/>
          <w:sz w:val="24"/>
          <w:szCs w:val="24"/>
        </w:rPr>
        <w:t xml:space="preserve"> ліцею №25</w:t>
      </w:r>
    </w:p>
    <w:p w:rsidR="00BD7366" w:rsidRDefault="00BD7366" w:rsidP="00BD7366">
      <w:pPr>
        <w:pStyle w:val="LO-normal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 09.10.2024 № ___ </w:t>
      </w:r>
    </w:p>
    <w:p w:rsidR="00BD7366" w:rsidRDefault="00BD7366" w:rsidP="00BD7366">
      <w:pPr>
        <w:pStyle w:val="LO-normal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“Про проведення атестації педагогічних працівників у</w:t>
      </w:r>
    </w:p>
    <w:p w:rsidR="00BD7366" w:rsidRDefault="00BD7366" w:rsidP="00BD7366">
      <w:pPr>
        <w:pStyle w:val="LO-normal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2025 році”</w:t>
      </w: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66" w:rsidRPr="00DF1DEE" w:rsidRDefault="00BD7366" w:rsidP="00BD7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педагогічних працівників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Попаснянського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ліцею №25, які підлягають черговій атестації згідно із перспективним графіком атестації у 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4"/>
        <w:gridCol w:w="2001"/>
        <w:gridCol w:w="1829"/>
        <w:gridCol w:w="1323"/>
        <w:gridCol w:w="1681"/>
        <w:gridCol w:w="2171"/>
      </w:tblGrid>
      <w:tr w:rsidR="00BD7366" w:rsidTr="005871D3">
        <w:tc>
          <w:tcPr>
            <w:tcW w:w="614" w:type="dxa"/>
          </w:tcPr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 xml:space="preserve">з/п </w:t>
            </w:r>
          </w:p>
        </w:tc>
        <w:tc>
          <w:tcPr>
            <w:tcW w:w="2004" w:type="dxa"/>
          </w:tcPr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ПІБ вчителя, який</w:t>
            </w:r>
          </w:p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атестується</w:t>
            </w:r>
          </w:p>
        </w:tc>
        <w:tc>
          <w:tcPr>
            <w:tcW w:w="1831" w:type="dxa"/>
          </w:tcPr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Посада, предмет, який викладає</w:t>
            </w:r>
          </w:p>
        </w:tc>
        <w:tc>
          <w:tcPr>
            <w:tcW w:w="1325" w:type="dxa"/>
          </w:tcPr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</w:p>
        </w:tc>
        <w:tc>
          <w:tcPr>
            <w:tcW w:w="1683" w:type="dxa"/>
          </w:tcPr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</w:p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попередньої</w:t>
            </w:r>
          </w:p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</w:p>
        </w:tc>
        <w:tc>
          <w:tcPr>
            <w:tcW w:w="2172" w:type="dxa"/>
          </w:tcPr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Кваліфікаційна</w:t>
            </w:r>
            <w:proofErr w:type="spellEnd"/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категорія</w:t>
            </w:r>
            <w:proofErr w:type="spellEnd"/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та/</w:t>
            </w:r>
            <w:proofErr w:type="spellStart"/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педагогічне</w:t>
            </w:r>
            <w:proofErr w:type="spellEnd"/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звання</w:t>
            </w:r>
            <w:proofErr w:type="spellEnd"/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на яке </w:t>
            </w:r>
            <w:proofErr w:type="spellStart"/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претендує</w:t>
            </w:r>
            <w:proofErr w:type="spellEnd"/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педагогічний</w:t>
            </w:r>
            <w:proofErr w:type="spellEnd"/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працівник</w:t>
            </w:r>
            <w:proofErr w:type="spellEnd"/>
          </w:p>
        </w:tc>
      </w:tr>
      <w:tr w:rsidR="00BD7366" w:rsidTr="005871D3">
        <w:tc>
          <w:tcPr>
            <w:tcW w:w="614" w:type="dxa"/>
          </w:tcPr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4" w:type="dxa"/>
          </w:tcPr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Олександрівна</w:t>
            </w:r>
          </w:p>
        </w:tc>
        <w:tc>
          <w:tcPr>
            <w:tcW w:w="1831" w:type="dxa"/>
          </w:tcPr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англійської мови та зарубіжної літератури</w:t>
            </w:r>
          </w:p>
        </w:tc>
        <w:tc>
          <w:tcPr>
            <w:tcW w:w="1325" w:type="dxa"/>
          </w:tcPr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чергова</w:t>
            </w:r>
          </w:p>
        </w:tc>
        <w:tc>
          <w:tcPr>
            <w:tcW w:w="1683" w:type="dxa"/>
          </w:tcPr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BD7366" w:rsidRPr="00D22FE3" w:rsidRDefault="00BD7366" w:rsidP="005871D3">
            <w:pPr>
              <w:ind w:right="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присвоєння </w:t>
            </w:r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кваліфікаційної категорії «спеціаліст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другої</w:t>
            </w:r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категорії»</w:t>
            </w:r>
          </w:p>
        </w:tc>
      </w:tr>
      <w:tr w:rsidR="00BD7366" w:rsidTr="005871D3">
        <w:tc>
          <w:tcPr>
            <w:tcW w:w="614" w:type="dxa"/>
          </w:tcPr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4" w:type="dxa"/>
          </w:tcPr>
          <w:p w:rsidR="00BD7366" w:rsidRPr="001929B4" w:rsidRDefault="00BD7366" w:rsidP="0058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Писаревський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Олександрович</w:t>
            </w:r>
          </w:p>
        </w:tc>
        <w:tc>
          <w:tcPr>
            <w:tcW w:w="1831" w:type="dxa"/>
          </w:tcPr>
          <w:p w:rsidR="00BD7366" w:rsidRPr="001929B4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1325" w:type="dxa"/>
          </w:tcPr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чергова</w:t>
            </w:r>
          </w:p>
        </w:tc>
        <w:tc>
          <w:tcPr>
            <w:tcW w:w="1683" w:type="dxa"/>
          </w:tcPr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BD7366" w:rsidRPr="00D22FE3" w:rsidRDefault="00BD7366" w:rsidP="0058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відповідність</w:t>
            </w:r>
            <w:r w:rsidRPr="00D22F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раніше присвоєній кваліфікаційній категорії «спеціаліст»</w:t>
            </w:r>
          </w:p>
        </w:tc>
      </w:tr>
    </w:tbl>
    <w:p w:rsidR="00BD7366" w:rsidRDefault="00BD73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E3EE6" w:rsidSect="00BD7366">
          <w:pgSz w:w="11906" w:h="16838"/>
          <w:pgMar w:top="426" w:right="577" w:bottom="1440" w:left="1700" w:header="0" w:footer="0" w:gutter="0"/>
          <w:pgNumType w:start="1"/>
          <w:cols w:space="720"/>
          <w:formProt w:val="0"/>
          <w:docGrid w:linePitch="100" w:charSpace="4096"/>
        </w:sectPr>
      </w:pPr>
    </w:p>
    <w:p w:rsidR="009E3EE6" w:rsidRDefault="00BD7366">
      <w:pPr>
        <w:pStyle w:val="LO-normal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 2</w:t>
      </w:r>
    </w:p>
    <w:p w:rsidR="009E3EE6" w:rsidRDefault="00BD7366">
      <w:pPr>
        <w:pStyle w:val="LO-normal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наказу </w:t>
      </w:r>
      <w:proofErr w:type="spellStart"/>
      <w:r w:rsidRPr="00BD7366">
        <w:rPr>
          <w:rFonts w:ascii="Times New Roman" w:eastAsia="Times New Roman" w:hAnsi="Times New Roman" w:cs="Times New Roman"/>
          <w:sz w:val="24"/>
          <w:szCs w:val="24"/>
        </w:rPr>
        <w:t>Попаснянського</w:t>
      </w:r>
      <w:proofErr w:type="spellEnd"/>
      <w:r w:rsidRPr="00BD7366">
        <w:rPr>
          <w:rFonts w:ascii="Times New Roman" w:eastAsia="Times New Roman" w:hAnsi="Times New Roman" w:cs="Times New Roman"/>
          <w:sz w:val="24"/>
          <w:szCs w:val="24"/>
        </w:rPr>
        <w:t xml:space="preserve"> ліцею №25</w:t>
      </w:r>
    </w:p>
    <w:p w:rsidR="009E3EE6" w:rsidRDefault="00BD7366">
      <w:pPr>
        <w:pStyle w:val="LO-normal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 09.10.2024 № ___ </w:t>
      </w:r>
    </w:p>
    <w:p w:rsidR="009E3EE6" w:rsidRDefault="00BD7366">
      <w:pPr>
        <w:pStyle w:val="LO-normal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“Про проведення атестації педагогічних працівників у</w:t>
      </w:r>
    </w:p>
    <w:p w:rsidR="009E3EE6" w:rsidRDefault="00BD7366">
      <w:pPr>
        <w:pStyle w:val="LO-normal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2025 році”</w:t>
      </w:r>
    </w:p>
    <w:p w:rsidR="009E3EE6" w:rsidRDefault="009E3EE6">
      <w:pPr>
        <w:pStyle w:val="LO-normal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EE6" w:rsidRDefault="00BD7366">
      <w:pPr>
        <w:pStyle w:val="LO-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Графік проведення засідань атестаційної комісії І рівня</w:t>
      </w:r>
    </w:p>
    <w:p w:rsidR="009E3EE6" w:rsidRDefault="009E3EE6">
      <w:pPr>
        <w:pStyle w:val="LO-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96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109"/>
        <w:gridCol w:w="1590"/>
        <w:gridCol w:w="6916"/>
      </w:tblGrid>
      <w:tr w:rsidR="009E3EE6">
        <w:trPr>
          <w:trHeight w:val="33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з/п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Питання порядку денного</w:t>
            </w:r>
          </w:p>
        </w:tc>
      </w:tr>
      <w:tr w:rsidR="009E3EE6">
        <w:trPr>
          <w:trHeight w:val="81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9E3EE6">
            <w:pPr>
              <w:pStyle w:val="LO-normal"/>
              <w:widowControl w:val="0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numPr>
                <w:ilvl w:val="0"/>
                <w:numId w:val="1"/>
              </w:numPr>
              <w:spacing w:before="240" w:line="259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наказу Міністерства освіти й науки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 затвердження Положення про атестацію педагогічних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09 вересня 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року № 805.</w:t>
            </w:r>
          </w:p>
          <w:p w:rsidR="009E3EE6" w:rsidRDefault="00BD7366">
            <w:pPr>
              <w:pStyle w:val="LO-normal"/>
              <w:widowControl w:val="0"/>
              <w:numPr>
                <w:ilvl w:val="0"/>
                <w:numId w:val="1"/>
              </w:numPr>
              <w:spacing w:line="259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визначення обов’язків членів атестаційної комісії та режиму роботи атестаційної комісії.</w:t>
            </w:r>
          </w:p>
          <w:p w:rsidR="009E3EE6" w:rsidRDefault="00BD7366">
            <w:pPr>
              <w:pStyle w:val="LO-normal"/>
              <w:widowControl w:val="0"/>
              <w:numPr>
                <w:ilvl w:val="0"/>
                <w:numId w:val="1"/>
              </w:numPr>
              <w:spacing w:after="160" w:line="259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графіка проведення засідань атестаційної комісії І рівня.</w:t>
            </w:r>
          </w:p>
        </w:tc>
      </w:tr>
      <w:tr w:rsidR="009E3EE6">
        <w:trPr>
          <w:trHeight w:val="135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numPr>
                <w:ilvl w:val="0"/>
                <w:numId w:val="4"/>
              </w:num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списку педагогічних працівників, які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підлягають черговій атестації у 2025 році.</w:t>
            </w:r>
          </w:p>
          <w:p w:rsidR="009E3EE6" w:rsidRDefault="00BD7366">
            <w:pPr>
              <w:pStyle w:val="LO-normal"/>
              <w:widowControl w:val="0"/>
              <w:numPr>
                <w:ilvl w:val="0"/>
                <w:numId w:val="4"/>
              </w:num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визначення строків проведення атестації педагогічних працівників.</w:t>
            </w:r>
          </w:p>
          <w:p w:rsidR="009E3EE6" w:rsidRDefault="00BD7366">
            <w:pPr>
              <w:pStyle w:val="LO-normal"/>
              <w:widowControl w:val="0"/>
              <w:numPr>
                <w:ilvl w:val="0"/>
                <w:numId w:val="4"/>
              </w:num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визначення строків та адреси електронної пошти для подання педагогічними працівниками документів.</w:t>
            </w:r>
          </w:p>
        </w:tc>
      </w:tr>
      <w:tr w:rsidR="009E3EE6">
        <w:trPr>
          <w:trHeight w:val="84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numPr>
                <w:ilvl w:val="0"/>
                <w:numId w:val="3"/>
              </w:num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розгляд документів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 працівників, які атестуються.</w:t>
            </w:r>
          </w:p>
          <w:p w:rsidR="009E3EE6" w:rsidRDefault="00BD7366">
            <w:pPr>
              <w:pStyle w:val="LO-normal"/>
              <w:widowControl w:val="0"/>
              <w:numPr>
                <w:ilvl w:val="0"/>
                <w:numId w:val="3"/>
              </w:num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 перевірка достовірності документів педагогічних працівників, встановлення дотримання вимог пунктів 8, 9 розділу І Положення про атестацію педагогічних працівників.</w:t>
            </w:r>
          </w:p>
          <w:p w:rsidR="009E3EE6" w:rsidRDefault="00BD7366">
            <w:pPr>
              <w:pStyle w:val="LO-normal"/>
              <w:widowControl w:val="0"/>
              <w:numPr>
                <w:ilvl w:val="0"/>
                <w:numId w:val="3"/>
              </w:num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оцінку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педагогічного працівника, який атестується, з урахуванням його посадових обов'язків та вимог Професійного стандарту.</w:t>
            </w:r>
          </w:p>
          <w:p w:rsidR="009E3EE6" w:rsidRDefault="00BD7366">
            <w:pPr>
              <w:pStyle w:val="LO-normal"/>
              <w:widowControl w:val="0"/>
              <w:numPr>
                <w:ilvl w:val="0"/>
                <w:numId w:val="3"/>
              </w:num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визначення потреби у вивченні практичного досвіду роботи педагогічного працівника, який атестується, для належного оцінювання його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визначення членів атестаційної комісії, які аналізуватимуть практичний досвід роботи педпрацівника, затвердження графіка заходів з його проведення.</w:t>
            </w:r>
          </w:p>
        </w:tc>
      </w:tr>
      <w:tr w:rsidR="009E3EE6">
        <w:trPr>
          <w:trHeight w:val="57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numPr>
                <w:ilvl w:val="0"/>
                <w:numId w:val="6"/>
              </w:numPr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списку педагогічних працівників, які подали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 на позачергову атестацію у 2025 році.</w:t>
            </w:r>
          </w:p>
          <w:p w:rsidR="009E3EE6" w:rsidRDefault="00BD7366">
            <w:pPr>
              <w:pStyle w:val="LO-normal"/>
              <w:widowControl w:val="0"/>
              <w:numPr>
                <w:ilvl w:val="0"/>
                <w:numId w:val="6"/>
              </w:numPr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Про визначення строків й адреси електронної пошти для подання педагогічними працівниками, які атестуються позачергово, документів.</w:t>
            </w:r>
          </w:p>
          <w:p w:rsidR="009E3EE6" w:rsidRDefault="00BD7366">
            <w:pPr>
              <w:pStyle w:val="LO-normal"/>
              <w:widowControl w:val="0"/>
              <w:numPr>
                <w:ilvl w:val="0"/>
                <w:numId w:val="6"/>
              </w:numPr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 визначення строків проведення атестації педагогічних працівників, які атестую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ться позачергово, за потреби внесення змін до графіка проведення засідань атестаційної комісії. </w:t>
            </w:r>
          </w:p>
        </w:tc>
      </w:tr>
      <w:tr w:rsidR="009E3EE6">
        <w:trPr>
          <w:trHeight w:val="30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03.01.2024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numPr>
                <w:ilvl w:val="0"/>
                <w:numId w:val="5"/>
              </w:num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розгляд документів педагогічних працівників, які атестуються, за потреби перевірку їх достовірності, встановлення дотримання вимог пунктів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 9 розділу І Положення про атестацію педагогічних працівників.</w:t>
            </w:r>
          </w:p>
          <w:p w:rsidR="009E3EE6" w:rsidRDefault="00BD7366">
            <w:pPr>
              <w:pStyle w:val="LO-normal"/>
              <w:widowControl w:val="0"/>
              <w:numPr>
                <w:ilvl w:val="0"/>
                <w:numId w:val="5"/>
              </w:num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оцінку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педагогічного працівника, який атестується, з урахуванням його посадових обов'язків та вимог Професійного стандарту.</w:t>
            </w:r>
          </w:p>
          <w:p w:rsidR="009E3EE6" w:rsidRDefault="00BD7366">
            <w:pPr>
              <w:pStyle w:val="LO-normal"/>
              <w:widowControl w:val="0"/>
              <w:numPr>
                <w:ilvl w:val="0"/>
                <w:numId w:val="5"/>
              </w:num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визначення потреби у вивченні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рактичного досвіду роботи педагогічного працівника, який атестується, для належного оцінювання його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визначення членів атестаційної комісії, які аналізуватимуть практичний досвід роботи педпрацівника, затвердження графіка захо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дів з його проведення.</w:t>
            </w:r>
          </w:p>
        </w:tc>
      </w:tr>
      <w:tr w:rsidR="009E3EE6">
        <w:trPr>
          <w:trHeight w:val="30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E6" w:rsidRDefault="00BD7366">
            <w:pPr>
              <w:pStyle w:val="LO-normal"/>
              <w:widowControl w:val="0"/>
              <w:numPr>
                <w:ilvl w:val="0"/>
                <w:numId w:val="7"/>
              </w:num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атестації педагогічних працівників у 2025 році.</w:t>
            </w:r>
          </w:p>
        </w:tc>
      </w:tr>
    </w:tbl>
    <w:p w:rsidR="009E3EE6" w:rsidRDefault="00BD7366">
      <w:pPr>
        <w:pStyle w:val="LO-normal"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E3EE6" w:rsidRDefault="009E3EE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EE6">
      <w:pgSz w:w="11906" w:h="16838"/>
      <w:pgMar w:top="1440" w:right="577" w:bottom="1440" w:left="17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20"/>
    <w:multiLevelType w:val="multilevel"/>
    <w:tmpl w:val="2A7C4F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1BFA0A2B"/>
    <w:multiLevelType w:val="multilevel"/>
    <w:tmpl w:val="AC0AA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262C1E29"/>
    <w:multiLevelType w:val="multilevel"/>
    <w:tmpl w:val="66E870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270517F7"/>
    <w:multiLevelType w:val="multilevel"/>
    <w:tmpl w:val="36086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27A80D79"/>
    <w:multiLevelType w:val="multilevel"/>
    <w:tmpl w:val="3F68FE78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34DA4176"/>
    <w:multiLevelType w:val="multilevel"/>
    <w:tmpl w:val="1382E1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476A6956"/>
    <w:multiLevelType w:val="multilevel"/>
    <w:tmpl w:val="9C6AFC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FD01AA1"/>
    <w:multiLevelType w:val="multilevel"/>
    <w:tmpl w:val="865294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69AD5945"/>
    <w:multiLevelType w:val="multilevel"/>
    <w:tmpl w:val="DA06B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E6"/>
    <w:rsid w:val="009E3EE6"/>
    <w:rsid w:val="00B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7D62F-0441-4C5A-B33D-D229FEC0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a9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a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BD7366"/>
    <w:pPr>
      <w:suppressAutoHyphens w:val="0"/>
    </w:pPr>
    <w:rPr>
      <w:rFonts w:asciiTheme="minorHAnsi" w:eastAsiaTheme="minorHAnsi" w:hAnsiTheme="minorHAnsi" w:cstheme="minorBid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4011</Words>
  <Characters>2287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dc:description/>
  <cp:lastModifiedBy>Обліковий запис Microsoft</cp:lastModifiedBy>
  <cp:revision>2</cp:revision>
  <dcterms:created xsi:type="dcterms:W3CDTF">2025-03-06T18:36:00Z</dcterms:created>
  <dcterms:modified xsi:type="dcterms:W3CDTF">2025-03-06T18:36:00Z</dcterms:modified>
  <dc:language>uk-UA</dc:language>
</cp:coreProperties>
</file>