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01" w:rsidRPr="00D229AB" w:rsidRDefault="00567196" w:rsidP="00B474CA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1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Вчитель </w:t>
      </w:r>
      <w:proofErr w:type="spellStart"/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Стезенко</w:t>
      </w:r>
      <w:proofErr w:type="spellEnd"/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D5766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B474CA"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034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24034" w:rsidRPr="00A2403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E12E1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BA5D01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A24034">
        <w:rPr>
          <w:rFonts w:ascii="Times New Roman" w:hAnsi="Times New Roman" w:cs="Times New Roman"/>
          <w:color w:val="000000"/>
          <w:sz w:val="28"/>
          <w:szCs w:val="28"/>
          <w:lang w:val="en-US"/>
        </w:rPr>
        <w:t>22</w:t>
      </w:r>
      <w:r w:rsidR="008E12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12E1">
        <w:rPr>
          <w:rFonts w:ascii="Times New Roman" w:hAnsi="Times New Roman" w:cs="Times New Roman"/>
          <w:color w:val="000000"/>
          <w:sz w:val="28"/>
          <w:szCs w:val="28"/>
          <w:lang w:val="uk-UA"/>
        </w:rPr>
        <w:t>05</w:t>
      </w:r>
      <w:r w:rsidRPr="00BA5D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B474CA"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5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tbl>
      <w:tblPr>
        <w:tblStyle w:val="a3"/>
        <w:tblW w:w="16349" w:type="dxa"/>
        <w:tblInd w:w="-365" w:type="dxa"/>
        <w:tblLayout w:type="fixed"/>
        <w:tblLook w:val="04A0"/>
      </w:tblPr>
      <w:tblGrid>
        <w:gridCol w:w="331"/>
        <w:gridCol w:w="7714"/>
        <w:gridCol w:w="236"/>
        <w:gridCol w:w="8068"/>
      </w:tblGrid>
      <w:tr w:rsidR="004309B1" w:rsidTr="00B407D0">
        <w:trPr>
          <w:trHeight w:val="92"/>
        </w:trPr>
        <w:tc>
          <w:tcPr>
            <w:tcW w:w="331" w:type="dxa"/>
          </w:tcPr>
          <w:p w:rsidR="004309B1" w:rsidRPr="008E12E1" w:rsidRDefault="004309B1" w:rsidP="00B407D0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4" w:type="dxa"/>
          </w:tcPr>
          <w:p w:rsidR="004309B1" w:rsidRPr="003E65DA" w:rsidRDefault="003E65DA" w:rsidP="00B407D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36" w:type="dxa"/>
          </w:tcPr>
          <w:p w:rsidR="004309B1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4309B1" w:rsidRPr="0014363C" w:rsidRDefault="004309B1" w:rsidP="00B407D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09B1" w:rsidRPr="003D2065" w:rsidTr="004545E8">
        <w:tc>
          <w:tcPr>
            <w:tcW w:w="331" w:type="dxa"/>
          </w:tcPr>
          <w:p w:rsidR="004309B1" w:rsidRPr="00567196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</w:t>
            </w:r>
          </w:p>
          <w:p w:rsidR="004545E8" w:rsidRPr="00567196" w:rsidRDefault="004545E8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4545E8" w:rsidRPr="00567196" w:rsidRDefault="004545E8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4545E8" w:rsidRPr="00567196" w:rsidRDefault="004545E8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4545E8" w:rsidRPr="00567196" w:rsidRDefault="004545E8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4545E8" w:rsidRDefault="004545E8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A24034" w:rsidRDefault="004D75DB" w:rsidP="00A24034">
            <w:pPr>
              <w:tabs>
                <w:tab w:val="left" w:pos="911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24034" w:rsidRDefault="00A24034" w:rsidP="00A24034">
            <w:pPr>
              <w:tabs>
                <w:tab w:val="left" w:pos="911"/>
              </w:tabs>
              <w:rPr>
                <w:b/>
                <w:sz w:val="20"/>
                <w:szCs w:val="20"/>
                <w:lang w:val="uk-UA"/>
              </w:rPr>
            </w:pPr>
          </w:p>
          <w:p w:rsidR="00A24034" w:rsidRPr="00A24034" w:rsidRDefault="00A24034" w:rsidP="00A24034">
            <w:pPr>
              <w:tabs>
                <w:tab w:val="left" w:pos="911"/>
              </w:tabs>
              <w:rPr>
                <w:b/>
                <w:lang w:val="uk-UA"/>
              </w:rPr>
            </w:pPr>
            <w:r w:rsidRPr="00A24034">
              <w:rPr>
                <w:b/>
                <w:lang w:val="uk-UA"/>
              </w:rPr>
              <w:t>Нові форми існування відомих творів</w:t>
            </w: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pStyle w:val="a6"/>
              <w:numPr>
                <w:ilvl w:val="0"/>
                <w:numId w:val="35"/>
              </w:numPr>
              <w:tabs>
                <w:tab w:val="left" w:pos="911"/>
              </w:tabs>
              <w:rPr>
                <w:lang w:val="uk-UA"/>
              </w:rPr>
            </w:pPr>
            <w:r w:rsidRPr="004042FF">
              <w:rPr>
                <w:lang w:val="uk-UA"/>
              </w:rPr>
              <w:t>Завдяки телебаченню сьогодні ми можемо</w:t>
            </w:r>
            <w:r w:rsidRPr="004042FF">
              <w:t xml:space="preserve"> </w:t>
            </w:r>
            <w:r>
              <w:rPr>
                <w:lang w:val="uk-UA"/>
              </w:rPr>
              <w:t xml:space="preserve">побачити </w:t>
            </w:r>
            <w:r w:rsidRPr="004042FF">
              <w:rPr>
                <w:lang w:val="uk-UA"/>
              </w:rPr>
              <w:t xml:space="preserve">театральні </w:t>
            </w:r>
            <w:r>
              <w:rPr>
                <w:lang w:val="uk-UA"/>
              </w:rPr>
              <w:t>вистави з будь-якої точки світу.  З</w:t>
            </w:r>
            <w:r w:rsidRPr="004042FF">
              <w:rPr>
                <w:lang w:val="uk-UA"/>
              </w:rPr>
              <w:t>дійснюється з місця її постановки без попереднього запису</w:t>
            </w:r>
            <w:r>
              <w:rPr>
                <w:lang w:val="uk-UA"/>
              </w:rPr>
              <w:t>;</w:t>
            </w:r>
            <w:r w:rsidRPr="009258A1">
              <w:t xml:space="preserve"> </w:t>
            </w:r>
            <w:r w:rsidRPr="009258A1">
              <w:rPr>
                <w:lang w:val="uk-UA"/>
              </w:rPr>
              <w:t xml:space="preserve">переважно бувають приурочені до визначних дат або подій у житті театру, у </w:t>
            </w:r>
            <w:r>
              <w:rPr>
                <w:lang w:val="uk-UA"/>
              </w:rPr>
              <w:t xml:space="preserve">… </w:t>
            </w:r>
            <w:r w:rsidRPr="009258A1">
              <w:rPr>
                <w:lang w:val="uk-UA"/>
              </w:rPr>
              <w:t>трансляції</w:t>
            </w:r>
            <w:r>
              <w:rPr>
                <w:lang w:val="uk-UA"/>
              </w:rPr>
              <w:t xml:space="preserve">. </w:t>
            </w:r>
          </w:p>
          <w:p w:rsidR="00A24034" w:rsidRDefault="00A24034" w:rsidP="00A24034">
            <w:pPr>
              <w:pStyle w:val="a6"/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pStyle w:val="a6"/>
              <w:tabs>
                <w:tab w:val="left" w:pos="911"/>
              </w:tabs>
              <w:rPr>
                <w:lang w:val="uk-UA"/>
              </w:rPr>
            </w:pPr>
          </w:p>
          <w:p w:rsidR="00A24034" w:rsidRPr="00A80F05" w:rsidRDefault="00A24034" w:rsidP="00A24034">
            <w:pPr>
              <w:pStyle w:val="a6"/>
              <w:numPr>
                <w:ilvl w:val="0"/>
                <w:numId w:val="35"/>
              </w:numPr>
              <w:tabs>
                <w:tab w:val="left" w:pos="911"/>
              </w:tabs>
              <w:rPr>
                <w:lang w:val="uk-UA"/>
              </w:rPr>
            </w:pPr>
            <w:r w:rsidRPr="00A80F05">
              <w:rPr>
                <w:lang w:val="uk-UA"/>
              </w:rPr>
              <w:t>Але частіше по те</w:t>
            </w:r>
            <w:r>
              <w:rPr>
                <w:lang w:val="uk-UA"/>
              </w:rPr>
              <w:t>лебаченню транслюються вистави, коли с</w:t>
            </w:r>
            <w:r w:rsidRPr="00A80F05">
              <w:rPr>
                <w:lang w:val="uk-UA"/>
              </w:rPr>
              <w:t>пектакль знімаю</w:t>
            </w:r>
            <w:r>
              <w:rPr>
                <w:lang w:val="uk-UA"/>
              </w:rPr>
              <w:t>ть заздалегідь на сцені театру (</w:t>
            </w:r>
            <w:r w:rsidRPr="00A80F05">
              <w:rPr>
                <w:lang w:val="uk-UA"/>
              </w:rPr>
              <w:t>режисер готує його до виходу на екран, активно застосовуючи засоби кіно – плани, ракурси, монтаж тощо та художні прийоми телемистецтва</w:t>
            </w:r>
            <w:r>
              <w:rPr>
                <w:lang w:val="uk-UA"/>
              </w:rPr>
              <w:t>)</w:t>
            </w:r>
            <w:r w:rsidRPr="00A80F05">
              <w:rPr>
                <w:lang w:val="uk-UA"/>
              </w:rPr>
              <w:t>. у формі екранної</w:t>
            </w:r>
          </w:p>
          <w:p w:rsidR="00A24034" w:rsidRDefault="00A24034" w:rsidP="00A24034">
            <w:pPr>
              <w:pStyle w:val="a6"/>
              <w:tabs>
                <w:tab w:val="left" w:pos="911"/>
              </w:tabs>
              <w:rPr>
                <w:lang w:val="uk-UA"/>
              </w:rPr>
            </w:pPr>
            <w:r w:rsidRPr="00A80F05">
              <w:rPr>
                <w:lang w:val="uk-UA"/>
              </w:rPr>
              <w:t xml:space="preserve">версії – </w:t>
            </w:r>
            <w:r>
              <w:rPr>
                <w:lang w:val="uk-UA"/>
              </w:rPr>
              <w:t xml:space="preserve">… . </w:t>
            </w:r>
          </w:p>
          <w:p w:rsidR="00A24034" w:rsidRDefault="00A24034" w:rsidP="00A24034">
            <w:pPr>
              <w:pStyle w:val="a6"/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pStyle w:val="a6"/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pStyle w:val="a6"/>
              <w:numPr>
                <w:ilvl w:val="0"/>
                <w:numId w:val="35"/>
              </w:numPr>
              <w:tabs>
                <w:tab w:val="left" w:pos="911"/>
              </w:tabs>
              <w:rPr>
                <w:lang w:val="uk-UA"/>
              </w:rPr>
            </w:pPr>
            <w:r>
              <w:rPr>
                <w:lang w:val="uk-UA"/>
              </w:rPr>
              <w:t>Відтворення</w:t>
            </w:r>
            <w:r w:rsidRPr="00A80F05">
              <w:rPr>
                <w:lang w:val="uk-UA"/>
              </w:rPr>
              <w:t xml:space="preserve"> режисерського прочитання</w:t>
            </w:r>
            <w:r>
              <w:rPr>
                <w:lang w:val="uk-UA"/>
              </w:rPr>
              <w:t xml:space="preserve"> </w:t>
            </w:r>
            <w:r w:rsidRPr="00A80F05">
              <w:rPr>
                <w:lang w:val="uk-UA"/>
              </w:rPr>
              <w:t xml:space="preserve">існуючого сценічного твору за допомогою художніх прийомів кінематографічного та телевізійного мистецтва – тобто зйомці </w:t>
            </w:r>
            <w:proofErr w:type="spellStart"/>
            <w:r w:rsidRPr="00A80F05">
              <w:rPr>
                <w:lang w:val="uk-UA"/>
              </w:rPr>
              <w:t>кіно-</w:t>
            </w:r>
            <w:proofErr w:type="spellEnd"/>
            <w:r w:rsidRPr="00A80F05">
              <w:rPr>
                <w:lang w:val="uk-UA"/>
              </w:rPr>
              <w:t xml:space="preserve"> чи телефільму за</w:t>
            </w:r>
            <w:r>
              <w:rPr>
                <w:lang w:val="uk-UA"/>
              </w:rPr>
              <w:t xml:space="preserve"> </w:t>
            </w:r>
            <w:r w:rsidRPr="00A80F05">
              <w:rPr>
                <w:lang w:val="uk-UA"/>
              </w:rPr>
              <w:t>сюжетом і музикою відомої вистави (балету, опери, мюзиклу тощо).</w:t>
            </w:r>
            <w:r>
              <w:rPr>
                <w:lang w:val="uk-UA"/>
              </w:rPr>
              <w:t xml:space="preserve"> - … . </w:t>
            </w: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A24034" w:rsidRPr="00A24034" w:rsidRDefault="00A24034" w:rsidP="00A24034">
            <w:pPr>
              <w:tabs>
                <w:tab w:val="left" w:pos="911"/>
              </w:tabs>
              <w:rPr>
                <w:lang w:val="uk-UA"/>
              </w:rPr>
            </w:pPr>
          </w:p>
          <w:p w:rsidR="007D44FB" w:rsidRPr="007D44FB" w:rsidRDefault="007D44FB" w:rsidP="00A24034">
            <w:pPr>
              <w:pStyle w:val="a6"/>
              <w:tabs>
                <w:tab w:val="left" w:pos="911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4309B1" w:rsidRPr="007D67D0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4D75DB" w:rsidRDefault="007D44FB" w:rsidP="004D75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4D75DB" w:rsidRDefault="004D75DB" w:rsidP="004D75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4034" w:rsidRDefault="00A24034" w:rsidP="004D75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4034" w:rsidRDefault="00A24034" w:rsidP="004D75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4034" w:rsidRDefault="00A24034" w:rsidP="004D75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4034" w:rsidRDefault="00A24034" w:rsidP="004D75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4034" w:rsidRDefault="00A24034" w:rsidP="00A24034">
            <w:pPr>
              <w:pStyle w:val="a6"/>
              <w:numPr>
                <w:ilvl w:val="0"/>
                <w:numId w:val="35"/>
              </w:numPr>
              <w:tabs>
                <w:tab w:val="left" w:pos="911"/>
              </w:tabs>
              <w:rPr>
                <w:lang w:val="uk-UA"/>
              </w:rPr>
            </w:pPr>
            <w:r>
              <w:rPr>
                <w:lang w:val="uk-UA"/>
              </w:rPr>
              <w:t xml:space="preserve">Мистецтво, </w:t>
            </w:r>
            <w:r w:rsidRPr="001A2C19">
              <w:rPr>
                <w:lang w:val="uk-UA"/>
              </w:rPr>
              <w:t>у якому художнім</w:t>
            </w:r>
            <w:r>
              <w:rPr>
                <w:lang w:val="uk-UA"/>
              </w:rPr>
              <w:t xml:space="preserve"> </w:t>
            </w:r>
            <w:r w:rsidRPr="001A2C19">
              <w:rPr>
                <w:lang w:val="uk-UA"/>
              </w:rPr>
              <w:t xml:space="preserve">полем є сучасні комунікаційні технології – Інтернет, телефонний зв’язок, будь-який інший вид і формат передачі сигналу по дротах та через мережу. </w:t>
            </w:r>
            <w:r>
              <w:rPr>
                <w:lang w:val="uk-UA"/>
              </w:rPr>
              <w:t xml:space="preserve">- … -мистецтва. </w:t>
            </w:r>
          </w:p>
          <w:p w:rsidR="00A24034" w:rsidRDefault="00A24034" w:rsidP="00A24034">
            <w:pPr>
              <w:pStyle w:val="a6"/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pStyle w:val="a6"/>
              <w:tabs>
                <w:tab w:val="left" w:pos="911"/>
              </w:tabs>
              <w:rPr>
                <w:lang w:val="uk-UA"/>
              </w:rPr>
            </w:pPr>
          </w:p>
          <w:p w:rsidR="00A24034" w:rsidRPr="00AA0597" w:rsidRDefault="00A24034" w:rsidP="00A24034">
            <w:pPr>
              <w:pStyle w:val="a6"/>
              <w:numPr>
                <w:ilvl w:val="0"/>
                <w:numId w:val="35"/>
              </w:numPr>
              <w:tabs>
                <w:tab w:val="left" w:pos="911"/>
              </w:tabs>
              <w:rPr>
                <w:lang w:val="uk-UA"/>
              </w:rPr>
            </w:pPr>
            <w:r w:rsidRPr="00AA0597">
              <w:rPr>
                <w:lang w:val="uk-UA"/>
              </w:rPr>
              <w:t>з’явилася можливість широкої пропаганди і поширення мистецтва в нашому довкіллі</w:t>
            </w:r>
          </w:p>
          <w:p w:rsidR="00A24034" w:rsidRDefault="00A24034" w:rsidP="00A24034">
            <w:pPr>
              <w:pStyle w:val="a6"/>
              <w:tabs>
                <w:tab w:val="left" w:pos="911"/>
              </w:tabs>
              <w:rPr>
                <w:lang w:val="uk-UA"/>
              </w:rPr>
            </w:pPr>
            <w:r w:rsidRPr="00AA0597">
              <w:rPr>
                <w:lang w:val="uk-UA"/>
              </w:rPr>
              <w:t>(через прямі трансляції мистецьких подій, їх адаптації; екранізації відомих</w:t>
            </w:r>
            <w:r>
              <w:rPr>
                <w:lang w:val="uk-UA"/>
              </w:rPr>
              <w:t xml:space="preserve"> </w:t>
            </w:r>
            <w:r w:rsidRPr="00AA0597">
              <w:rPr>
                <w:lang w:val="uk-UA"/>
              </w:rPr>
              <w:t>драматичних чи музичних творів або створення оригінальних мистецьких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телепродуктів</w:t>
            </w:r>
            <w:proofErr w:type="spellEnd"/>
            <w:r>
              <w:rPr>
                <w:lang w:val="uk-UA"/>
              </w:rPr>
              <w:t xml:space="preserve"> тощо) з</w:t>
            </w:r>
            <w:r w:rsidRPr="00AA0597">
              <w:rPr>
                <w:lang w:val="uk-UA"/>
              </w:rPr>
              <w:t xml:space="preserve">авдяки </w:t>
            </w:r>
            <w:r>
              <w:rPr>
                <w:lang w:val="uk-UA"/>
              </w:rPr>
              <w:t xml:space="preserve">… видам мистецтва. </w:t>
            </w:r>
          </w:p>
          <w:p w:rsidR="00A24034" w:rsidRDefault="00A24034" w:rsidP="00A24034">
            <w:pPr>
              <w:pStyle w:val="a6"/>
              <w:tabs>
                <w:tab w:val="left" w:pos="911"/>
              </w:tabs>
              <w:rPr>
                <w:lang w:val="uk-UA"/>
              </w:rPr>
            </w:pPr>
          </w:p>
          <w:p w:rsidR="00A24034" w:rsidRDefault="00A24034" w:rsidP="00A24034">
            <w:pPr>
              <w:pStyle w:val="a6"/>
              <w:tabs>
                <w:tab w:val="left" w:pos="911"/>
              </w:tabs>
              <w:rPr>
                <w:lang w:val="uk-UA"/>
              </w:rPr>
            </w:pPr>
          </w:p>
          <w:p w:rsidR="00A24034" w:rsidRPr="008A58A4" w:rsidRDefault="00A24034" w:rsidP="00A24034">
            <w:pPr>
              <w:pStyle w:val="a6"/>
              <w:numPr>
                <w:ilvl w:val="0"/>
                <w:numId w:val="35"/>
              </w:numPr>
              <w:tabs>
                <w:tab w:val="left" w:pos="911"/>
              </w:tabs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A58A4">
              <w:rPr>
                <w:lang w:val="uk-UA"/>
              </w:rPr>
              <w:t xml:space="preserve">ожливості популяризації та творення </w:t>
            </w:r>
            <w:r>
              <w:rPr>
                <w:lang w:val="uk-UA"/>
              </w:rPr>
              <w:t>мистецтва розширилися ще більше з</w:t>
            </w:r>
            <w:r w:rsidRPr="008A58A4">
              <w:rPr>
                <w:lang w:val="uk-UA"/>
              </w:rPr>
              <w:t xml:space="preserve"> приходом ери </w:t>
            </w:r>
            <w:r>
              <w:rPr>
                <w:lang w:val="uk-UA"/>
              </w:rPr>
              <w:t xml:space="preserve">… . </w:t>
            </w:r>
          </w:p>
          <w:p w:rsidR="004D75DB" w:rsidRDefault="004D75DB" w:rsidP="004D75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183E" w:rsidRPr="007D67D0" w:rsidRDefault="0067183E" w:rsidP="008D576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9B1" w:rsidRPr="00556A5E" w:rsidTr="008D5766">
        <w:trPr>
          <w:trHeight w:val="70"/>
        </w:trPr>
        <w:tc>
          <w:tcPr>
            <w:tcW w:w="331" w:type="dxa"/>
          </w:tcPr>
          <w:p w:rsidR="004309B1" w:rsidRPr="00556A5E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4309B1" w:rsidRPr="00556A5E" w:rsidRDefault="004309B1" w:rsidP="008D576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309B1" w:rsidRPr="00556A5E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8" w:type="dxa"/>
          </w:tcPr>
          <w:p w:rsidR="004309B1" w:rsidRPr="00556A5E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09B1" w:rsidRPr="00556A5E" w:rsidTr="00B37173">
        <w:trPr>
          <w:trHeight w:val="564"/>
        </w:trPr>
        <w:tc>
          <w:tcPr>
            <w:tcW w:w="331" w:type="dxa"/>
          </w:tcPr>
          <w:p w:rsidR="004309B1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56A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  <w:p w:rsidR="00CE7DA9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56A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CE7DA9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56A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CE7DA9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56A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CE7DA9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56A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CE7DA9" w:rsidRPr="00556A5E" w:rsidRDefault="00CE7DA9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A24034" w:rsidRDefault="002B6097" w:rsidP="00A24034">
            <w:pPr>
              <w:rPr>
                <w:rFonts w:ascii="Calibri" w:eastAsia="Times New Roman" w:hAnsi="Calibri" w:cs="Times New Roman"/>
                <w:b/>
                <w:lang w:val="uk-UA"/>
              </w:rPr>
            </w:pPr>
            <w:r w:rsidRPr="00556A5E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3E65DA">
              <w:rPr>
                <w:rFonts w:ascii="Calibri" w:eastAsia="Times New Roman" w:hAnsi="Calibri" w:cs="Times New Roman"/>
                <w:b/>
                <w:lang w:val="uk-UA"/>
              </w:rPr>
              <w:t>МУЗИЧНЕ МИСТЕЦТВО</w:t>
            </w:r>
          </w:p>
          <w:p w:rsidR="003E65DA" w:rsidRPr="003E65DA" w:rsidRDefault="003E65DA" w:rsidP="00A24034">
            <w:pPr>
              <w:rPr>
                <w:rFonts w:ascii="Calibri" w:eastAsia="Times New Roman" w:hAnsi="Calibri" w:cs="Times New Roman"/>
                <w:b/>
                <w:lang w:val="uk-UA"/>
              </w:rPr>
            </w:pPr>
          </w:p>
          <w:p w:rsidR="00A24034" w:rsidRDefault="00A24034" w:rsidP="00A24034">
            <w:pPr>
              <w:rPr>
                <w:b/>
                <w:lang w:val="uk-UA"/>
              </w:rPr>
            </w:pPr>
            <w:r w:rsidRPr="00154092">
              <w:rPr>
                <w:b/>
                <w:lang w:val="uk-UA"/>
              </w:rPr>
              <w:t>Музика та кіно</w:t>
            </w:r>
          </w:p>
          <w:p w:rsidR="00A24034" w:rsidRDefault="00A24034" w:rsidP="00A24034">
            <w:pPr>
              <w:rPr>
                <w:lang w:val="uk-UA"/>
              </w:rPr>
            </w:pPr>
            <w:r>
              <w:t>С135</w:t>
            </w:r>
            <w:r>
              <w:rPr>
                <w:lang w:val="uk-UA"/>
              </w:rPr>
              <w:t>-147</w:t>
            </w:r>
          </w:p>
          <w:p w:rsidR="00A24034" w:rsidRDefault="00A24034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</w:p>
          <w:p w:rsidR="00A24034" w:rsidRPr="00497C9F" w:rsidRDefault="00A24034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  <w:proofErr w:type="spellStart"/>
            <w:r>
              <w:t>Музика</w:t>
            </w:r>
            <w:proofErr w:type="spellEnd"/>
            <w:r>
              <w:t xml:space="preserve"> та </w:t>
            </w:r>
            <w:r>
              <w:rPr>
                <w:lang w:val="uk-UA"/>
              </w:rPr>
              <w:t>і</w:t>
            </w:r>
            <w:proofErr w:type="spellStart"/>
            <w:r>
              <w:t>нш</w:t>
            </w:r>
            <w:proofErr w:type="spellEnd"/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мистецтва</w:t>
            </w:r>
            <w:proofErr w:type="spellEnd"/>
          </w:p>
          <w:p w:rsidR="00A24034" w:rsidRPr="00497C9F" w:rsidRDefault="00A24034" w:rsidP="00A24034">
            <w:pPr>
              <w:rPr>
                <w:lang w:val="uk-UA"/>
              </w:rPr>
            </w:pPr>
            <w:r>
              <w:rPr>
                <w:lang w:val="uk-UA"/>
              </w:rPr>
              <w:t xml:space="preserve">1.Музика </w:t>
            </w:r>
            <w:proofErr w:type="spellStart"/>
            <w:r>
              <w:rPr>
                <w:lang w:val="uk-UA"/>
              </w:rPr>
              <w:t>пов»язана</w:t>
            </w:r>
            <w:proofErr w:type="spellEnd"/>
            <w:r>
              <w:rPr>
                <w:lang w:val="uk-UA"/>
              </w:rPr>
              <w:t xml:space="preserve"> із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709"/>
              <w:gridCol w:w="3710"/>
            </w:tblGrid>
            <w:tr w:rsidR="00A24034" w:rsidRPr="003E65DA" w:rsidTr="00A24034">
              <w:trPr>
                <w:trHeight w:val="255"/>
              </w:trPr>
              <w:tc>
                <w:tcPr>
                  <w:tcW w:w="3709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1.словом</w:t>
                  </w:r>
                </w:p>
              </w:tc>
              <w:tc>
                <w:tcPr>
                  <w:tcW w:w="3710" w:type="dxa"/>
                </w:tcPr>
                <w:p w:rsidR="00A24034" w:rsidRDefault="00A24034" w:rsidP="00A2403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А. у хореографії</w:t>
                  </w:r>
                </w:p>
              </w:tc>
            </w:tr>
            <w:tr w:rsidR="00A24034" w:rsidRPr="003E65DA" w:rsidTr="00A24034">
              <w:trPr>
                <w:trHeight w:val="270"/>
              </w:trPr>
              <w:tc>
                <w:tcPr>
                  <w:tcW w:w="3709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2.сценічною дією</w:t>
                  </w:r>
                </w:p>
              </w:tc>
              <w:tc>
                <w:tcPr>
                  <w:tcW w:w="3710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Б.театр</w:t>
                  </w:r>
                  <w:proofErr w:type="spellEnd"/>
                  <w:r>
                    <w:rPr>
                      <w:lang w:val="uk-UA"/>
                    </w:rPr>
                    <w:t>, кіно, цирк</w:t>
                  </w:r>
                </w:p>
              </w:tc>
            </w:tr>
            <w:tr w:rsidR="00A24034" w:rsidRPr="003E65DA" w:rsidTr="00A24034">
              <w:trPr>
                <w:trHeight w:val="255"/>
              </w:trPr>
              <w:tc>
                <w:tcPr>
                  <w:tcW w:w="3709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3.танцем і жестом</w:t>
                  </w:r>
                </w:p>
              </w:tc>
              <w:tc>
                <w:tcPr>
                  <w:tcW w:w="3710" w:type="dxa"/>
                </w:tcPr>
                <w:p w:rsidR="00A24034" w:rsidRDefault="00A24034" w:rsidP="00A2403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В. література, пісня, опера</w:t>
                  </w:r>
                </w:p>
              </w:tc>
            </w:tr>
            <w:tr w:rsidR="00A24034" w:rsidRPr="003E65DA" w:rsidTr="00A24034">
              <w:trPr>
                <w:trHeight w:val="285"/>
              </w:trPr>
              <w:tc>
                <w:tcPr>
                  <w:tcW w:w="3709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4.візуальними образами</w:t>
                  </w:r>
                </w:p>
              </w:tc>
              <w:tc>
                <w:tcPr>
                  <w:tcW w:w="3710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Г.в</w:t>
                  </w:r>
                  <w:proofErr w:type="spellEnd"/>
                  <w:r>
                    <w:rPr>
                      <w:lang w:val="uk-UA"/>
                    </w:rPr>
                    <w:t xml:space="preserve"> образотворчому мистецтві</w:t>
                  </w:r>
                </w:p>
              </w:tc>
            </w:tr>
          </w:tbl>
          <w:p w:rsidR="00A24034" w:rsidRPr="00497C9F" w:rsidRDefault="00A24034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b/>
                <w:lang w:val="uk-UA"/>
              </w:rPr>
            </w:pPr>
          </w:p>
          <w:p w:rsidR="00A24034" w:rsidRPr="00154092" w:rsidRDefault="00A24034" w:rsidP="00A24034">
            <w:pPr>
              <w:rPr>
                <w:b/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  <w:r>
              <w:rPr>
                <w:lang w:val="uk-UA"/>
              </w:rPr>
              <w:t>Музика в кіно  та циркове мистецтво   с15</w:t>
            </w:r>
            <w:r w:rsidRPr="00A24034">
              <w:rPr>
                <w:lang w:val="uk-UA"/>
              </w:rPr>
              <w:t>8</w:t>
            </w:r>
            <w:r>
              <w:rPr>
                <w:lang w:val="uk-UA"/>
              </w:rPr>
              <w:t xml:space="preserve"> –16</w:t>
            </w:r>
            <w:r w:rsidRPr="00A24034">
              <w:rPr>
                <w:lang w:val="uk-UA"/>
              </w:rPr>
              <w:t>3</w:t>
            </w:r>
          </w:p>
          <w:p w:rsidR="00A24034" w:rsidRPr="00A24034" w:rsidRDefault="00A24034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  <w:r>
              <w:rPr>
                <w:lang w:val="uk-UA"/>
              </w:rPr>
              <w:t xml:space="preserve">2.Мистецтво відтворення на екрані за допомогою кінознімання реальних, спеціально інсценованих або створених засобами анімації подій … </w:t>
            </w:r>
          </w:p>
          <w:p w:rsidR="00A24034" w:rsidRPr="00A24034" w:rsidRDefault="00A24034" w:rsidP="00A24034"/>
          <w:p w:rsidR="00A24034" w:rsidRDefault="00A24034" w:rsidP="00A24034">
            <w:pPr>
              <w:rPr>
                <w:lang w:val="uk-UA"/>
              </w:rPr>
            </w:pPr>
            <w:r>
              <w:rPr>
                <w:lang w:val="uk-UA"/>
              </w:rPr>
              <w:t>3. Мистецтво кіно поєднує в собі елементи</w:t>
            </w:r>
          </w:p>
          <w:tbl>
            <w:tblPr>
              <w:tblStyle w:val="a3"/>
              <w:tblW w:w="7539" w:type="dxa"/>
              <w:tblLayout w:type="fixed"/>
              <w:tblLook w:val="04A0"/>
            </w:tblPr>
            <w:tblGrid>
              <w:gridCol w:w="3769"/>
              <w:gridCol w:w="3770"/>
            </w:tblGrid>
            <w:tr w:rsidR="00A24034" w:rsidRPr="00154092" w:rsidTr="00A24034">
              <w:trPr>
                <w:trHeight w:val="314"/>
              </w:trPr>
              <w:tc>
                <w:tcPr>
                  <w:tcW w:w="3769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1.література</w:t>
                  </w:r>
                </w:p>
              </w:tc>
              <w:tc>
                <w:tcPr>
                  <w:tcW w:w="3770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А.мовлення</w:t>
                  </w:r>
                  <w:proofErr w:type="spellEnd"/>
                  <w:r>
                    <w:rPr>
                      <w:lang w:val="uk-UA"/>
                    </w:rPr>
                    <w:t xml:space="preserve"> дієвих осіб, текст від автора</w:t>
                  </w:r>
                </w:p>
              </w:tc>
            </w:tr>
            <w:tr w:rsidR="00A24034" w:rsidRPr="00154092" w:rsidTr="00A24034">
              <w:trPr>
                <w:trHeight w:val="296"/>
              </w:trPr>
              <w:tc>
                <w:tcPr>
                  <w:tcW w:w="3769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2.живопис</w:t>
                  </w:r>
                </w:p>
              </w:tc>
              <w:tc>
                <w:tcPr>
                  <w:tcW w:w="3770" w:type="dxa"/>
                </w:tcPr>
                <w:p w:rsidR="00A24034" w:rsidRDefault="00A24034" w:rsidP="00A2403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Б. звуковий супровід подій</w:t>
                  </w:r>
                </w:p>
              </w:tc>
            </w:tr>
            <w:tr w:rsidR="00A24034" w:rsidRPr="00154092" w:rsidTr="00A24034">
              <w:trPr>
                <w:trHeight w:val="314"/>
              </w:trPr>
              <w:tc>
                <w:tcPr>
                  <w:tcW w:w="3769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3.театр</w:t>
                  </w:r>
                </w:p>
              </w:tc>
              <w:tc>
                <w:tcPr>
                  <w:tcW w:w="3770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В.гра</w:t>
                  </w:r>
                  <w:proofErr w:type="spellEnd"/>
                  <w:r>
                    <w:rPr>
                      <w:lang w:val="uk-UA"/>
                    </w:rPr>
                    <w:t xml:space="preserve"> акторів</w:t>
                  </w:r>
                </w:p>
              </w:tc>
            </w:tr>
            <w:tr w:rsidR="00A24034" w:rsidTr="00A24034">
              <w:trPr>
                <w:trHeight w:val="314"/>
              </w:trPr>
              <w:tc>
                <w:tcPr>
                  <w:tcW w:w="3769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4.музика</w:t>
                  </w:r>
                </w:p>
              </w:tc>
              <w:tc>
                <w:tcPr>
                  <w:tcW w:w="3770" w:type="dxa"/>
                </w:tcPr>
                <w:p w:rsidR="00A24034" w:rsidRDefault="00A24034" w:rsidP="00A2403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Г. композиція, колорит, </w:t>
                  </w:r>
                  <w:proofErr w:type="spellStart"/>
                  <w:r>
                    <w:rPr>
                      <w:lang w:val="uk-UA"/>
                    </w:rPr>
                    <w:t>світотінь</w:t>
                  </w:r>
                  <w:proofErr w:type="spellEnd"/>
                </w:p>
              </w:tc>
            </w:tr>
          </w:tbl>
          <w:p w:rsidR="00A24034" w:rsidRDefault="00A24034" w:rsidP="00A24034">
            <w:pPr>
              <w:rPr>
                <w:lang w:val="uk-UA"/>
              </w:rPr>
            </w:pPr>
          </w:p>
          <w:p w:rsidR="008D5766" w:rsidRPr="00A24034" w:rsidRDefault="008D5766" w:rsidP="00A24034">
            <w:pPr>
              <w:rPr>
                <w:rFonts w:ascii="Calibri" w:eastAsia="Times New Roman" w:hAnsi="Calibri" w:cs="Times New Roman"/>
                <w:lang w:val="uk-UA"/>
              </w:rPr>
            </w:pPr>
          </w:p>
        </w:tc>
        <w:tc>
          <w:tcPr>
            <w:tcW w:w="236" w:type="dxa"/>
          </w:tcPr>
          <w:p w:rsidR="004309B1" w:rsidRPr="00556A5E" w:rsidRDefault="004309B1" w:rsidP="00B407D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8" w:type="dxa"/>
          </w:tcPr>
          <w:p w:rsidR="00A24034" w:rsidRDefault="00A24034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</w:p>
          <w:p w:rsidR="003E65DA" w:rsidRDefault="003E65DA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</w:p>
          <w:p w:rsidR="00A24034" w:rsidRPr="00142F54" w:rsidRDefault="00A24034" w:rsidP="00A24034">
            <w:pPr>
              <w:rPr>
                <w:lang w:val="uk-UA"/>
              </w:rPr>
            </w:pPr>
            <w:r>
              <w:rPr>
                <w:lang w:val="uk-UA"/>
              </w:rPr>
              <w:t>4. Музика у кіно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A24034" w:rsidTr="00913AD3">
              <w:tc>
                <w:tcPr>
                  <w:tcW w:w="4785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1.композитор</w:t>
                  </w:r>
                </w:p>
              </w:tc>
              <w:tc>
                <w:tcPr>
                  <w:tcW w:w="4786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А.створює</w:t>
                  </w:r>
                  <w:proofErr w:type="spellEnd"/>
                  <w:r>
                    <w:rPr>
                      <w:lang w:val="uk-UA"/>
                    </w:rPr>
                    <w:t xml:space="preserve"> музику</w:t>
                  </w:r>
                </w:p>
              </w:tc>
            </w:tr>
            <w:tr w:rsidR="00A24034" w:rsidTr="00913AD3">
              <w:tc>
                <w:tcPr>
                  <w:tcW w:w="4785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2.звукорежисер</w:t>
                  </w:r>
                </w:p>
              </w:tc>
              <w:tc>
                <w:tcPr>
                  <w:tcW w:w="4786" w:type="dxa"/>
                </w:tcPr>
                <w:p w:rsidR="00A24034" w:rsidRDefault="00A24034" w:rsidP="00913AD3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Б.працює</w:t>
                  </w:r>
                  <w:proofErr w:type="spellEnd"/>
                  <w:r>
                    <w:rPr>
                      <w:lang w:val="uk-UA"/>
                    </w:rPr>
                    <w:t xml:space="preserve"> над звуковим супроводом</w:t>
                  </w:r>
                </w:p>
              </w:tc>
            </w:tr>
          </w:tbl>
          <w:p w:rsidR="00A24034" w:rsidRDefault="00A24034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  <w:r>
              <w:rPr>
                <w:lang w:val="uk-UA"/>
              </w:rPr>
              <w:t>5. музика, що найчастіше супроводжувала німі фільми – … .</w:t>
            </w:r>
          </w:p>
          <w:p w:rsidR="00A24034" w:rsidRDefault="00A24034" w:rsidP="00A24034">
            <w:pPr>
              <w:rPr>
                <w:lang w:val="uk-UA"/>
              </w:rPr>
            </w:pPr>
          </w:p>
          <w:p w:rsidR="00A24034" w:rsidRDefault="00A24034" w:rsidP="00A24034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A24034">
              <w:rPr>
                <w:lang w:val="uk-UA"/>
              </w:rPr>
              <w:t xml:space="preserve">Є. </w:t>
            </w:r>
            <w:proofErr w:type="spellStart"/>
            <w:r w:rsidRPr="00A24034">
              <w:rPr>
                <w:lang w:val="uk-UA"/>
              </w:rPr>
              <w:t>Крилатов</w:t>
            </w:r>
            <w:proofErr w:type="spellEnd"/>
            <w:r w:rsidRPr="00A24034">
              <w:rPr>
                <w:lang w:val="uk-UA"/>
              </w:rPr>
              <w:t xml:space="preserve">. Інструментальна музика до телефільму «Гостя з… » </w:t>
            </w:r>
          </w:p>
          <w:p w:rsidR="00A24034" w:rsidRPr="00A24034" w:rsidRDefault="00A24034" w:rsidP="00A24034">
            <w:pPr>
              <w:rPr>
                <w:lang w:val="uk-UA"/>
              </w:rPr>
            </w:pPr>
          </w:p>
          <w:p w:rsidR="00A24034" w:rsidRPr="00A24034" w:rsidRDefault="00A24034" w:rsidP="00A24034">
            <w:r>
              <w:rPr>
                <w:lang w:val="uk-UA"/>
              </w:rPr>
              <w:t xml:space="preserve">7. Музично-сценічний твір, у якому переплітаються діалоги, пісні, музика, хореографія. - … </w:t>
            </w:r>
          </w:p>
          <w:p w:rsidR="0049260A" w:rsidRPr="00A24034" w:rsidRDefault="0049260A" w:rsidP="00A24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62F" w:rsidRPr="00556A5E" w:rsidRDefault="005A162F" w:rsidP="005A162F">
      <w:pPr>
        <w:rPr>
          <w:lang w:val="uk-UA"/>
        </w:rPr>
      </w:pPr>
    </w:p>
    <w:p w:rsidR="00B474CA" w:rsidRPr="005A162F" w:rsidRDefault="00B474CA" w:rsidP="005A162F">
      <w:pPr>
        <w:rPr>
          <w:lang w:val="uk-UA"/>
        </w:rPr>
      </w:pPr>
    </w:p>
    <w:sectPr w:rsidR="00B474CA" w:rsidRPr="005A162F" w:rsidSect="00087B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01D"/>
    <w:multiLevelType w:val="hybridMultilevel"/>
    <w:tmpl w:val="023643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7B3"/>
    <w:multiLevelType w:val="hybridMultilevel"/>
    <w:tmpl w:val="AA5C21EE"/>
    <w:lvl w:ilvl="0" w:tplc="AE604D2A">
      <w:start w:val="12"/>
      <w:numFmt w:val="decimal"/>
      <w:lvlText w:val="%1."/>
      <w:lvlJc w:val="left"/>
      <w:pPr>
        <w:ind w:left="1085" w:hanging="375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6156B2"/>
    <w:multiLevelType w:val="hybridMultilevel"/>
    <w:tmpl w:val="5522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93691"/>
    <w:multiLevelType w:val="hybridMultilevel"/>
    <w:tmpl w:val="523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3324F"/>
    <w:multiLevelType w:val="hybridMultilevel"/>
    <w:tmpl w:val="AFDA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B6CFC"/>
    <w:multiLevelType w:val="hybridMultilevel"/>
    <w:tmpl w:val="C09A4B2E"/>
    <w:lvl w:ilvl="0" w:tplc="BFE8A1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CC36AB"/>
    <w:multiLevelType w:val="hybridMultilevel"/>
    <w:tmpl w:val="3ABC9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526972"/>
    <w:multiLevelType w:val="hybridMultilevel"/>
    <w:tmpl w:val="E1E836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D780F"/>
    <w:multiLevelType w:val="hybridMultilevel"/>
    <w:tmpl w:val="75629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B4EA1"/>
    <w:multiLevelType w:val="hybridMultilevel"/>
    <w:tmpl w:val="75D6F67E"/>
    <w:lvl w:ilvl="0" w:tplc="996AE1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A72BB1"/>
    <w:multiLevelType w:val="hybridMultilevel"/>
    <w:tmpl w:val="4A02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0469"/>
    <w:multiLevelType w:val="hybridMultilevel"/>
    <w:tmpl w:val="384A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840FC"/>
    <w:multiLevelType w:val="hybridMultilevel"/>
    <w:tmpl w:val="42EE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5155"/>
    <w:multiLevelType w:val="hybridMultilevel"/>
    <w:tmpl w:val="586EF8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611DE"/>
    <w:multiLevelType w:val="hybridMultilevel"/>
    <w:tmpl w:val="D310B11E"/>
    <w:lvl w:ilvl="0" w:tplc="14F66A06">
      <w:start w:val="10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331843"/>
    <w:multiLevelType w:val="hybridMultilevel"/>
    <w:tmpl w:val="B0482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C0CCA"/>
    <w:multiLevelType w:val="hybridMultilevel"/>
    <w:tmpl w:val="38FA189A"/>
    <w:lvl w:ilvl="0" w:tplc="8618CF8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D74FA"/>
    <w:multiLevelType w:val="hybridMultilevel"/>
    <w:tmpl w:val="549A0AA4"/>
    <w:lvl w:ilvl="0" w:tplc="87E2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EC3E7F"/>
    <w:multiLevelType w:val="hybridMultilevel"/>
    <w:tmpl w:val="64F4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27FA8"/>
    <w:multiLevelType w:val="hybridMultilevel"/>
    <w:tmpl w:val="3E6A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10FDA"/>
    <w:multiLevelType w:val="hybridMultilevel"/>
    <w:tmpl w:val="15EC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646FC"/>
    <w:multiLevelType w:val="hybridMultilevel"/>
    <w:tmpl w:val="2350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A67D5"/>
    <w:multiLevelType w:val="hybridMultilevel"/>
    <w:tmpl w:val="468A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D41A6"/>
    <w:multiLevelType w:val="hybridMultilevel"/>
    <w:tmpl w:val="BFDE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B13CC"/>
    <w:multiLevelType w:val="hybridMultilevel"/>
    <w:tmpl w:val="B914A8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17274"/>
    <w:multiLevelType w:val="hybridMultilevel"/>
    <w:tmpl w:val="023643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32D94"/>
    <w:multiLevelType w:val="hybridMultilevel"/>
    <w:tmpl w:val="1A2ED34C"/>
    <w:lvl w:ilvl="0" w:tplc="72C09F2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F399B"/>
    <w:multiLevelType w:val="hybridMultilevel"/>
    <w:tmpl w:val="E1E836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2728E"/>
    <w:multiLevelType w:val="hybridMultilevel"/>
    <w:tmpl w:val="3644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50567"/>
    <w:multiLevelType w:val="hybridMultilevel"/>
    <w:tmpl w:val="E9F29FF2"/>
    <w:lvl w:ilvl="0" w:tplc="018A5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3573A6"/>
    <w:multiLevelType w:val="hybridMultilevel"/>
    <w:tmpl w:val="153E5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D10F08"/>
    <w:multiLevelType w:val="hybridMultilevel"/>
    <w:tmpl w:val="7C04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76BDC"/>
    <w:multiLevelType w:val="hybridMultilevel"/>
    <w:tmpl w:val="EE3A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F4284"/>
    <w:multiLevelType w:val="hybridMultilevel"/>
    <w:tmpl w:val="4A02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230FF"/>
    <w:multiLevelType w:val="hybridMultilevel"/>
    <w:tmpl w:val="AFDA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42108"/>
    <w:multiLevelType w:val="hybridMultilevel"/>
    <w:tmpl w:val="01AA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D74D1"/>
    <w:multiLevelType w:val="hybridMultilevel"/>
    <w:tmpl w:val="CFC6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3"/>
  </w:num>
  <w:num w:numId="4">
    <w:abstractNumId w:val="11"/>
  </w:num>
  <w:num w:numId="5">
    <w:abstractNumId w:val="5"/>
  </w:num>
  <w:num w:numId="6">
    <w:abstractNumId w:val="26"/>
  </w:num>
  <w:num w:numId="7">
    <w:abstractNumId w:val="12"/>
  </w:num>
  <w:num w:numId="8">
    <w:abstractNumId w:val="31"/>
  </w:num>
  <w:num w:numId="9">
    <w:abstractNumId w:val="10"/>
  </w:num>
  <w:num w:numId="10">
    <w:abstractNumId w:val="2"/>
  </w:num>
  <w:num w:numId="11">
    <w:abstractNumId w:val="16"/>
  </w:num>
  <w:num w:numId="12">
    <w:abstractNumId w:val="1"/>
  </w:num>
  <w:num w:numId="13">
    <w:abstractNumId w:val="14"/>
  </w:num>
  <w:num w:numId="14">
    <w:abstractNumId w:val="19"/>
  </w:num>
  <w:num w:numId="15">
    <w:abstractNumId w:val="24"/>
  </w:num>
  <w:num w:numId="16">
    <w:abstractNumId w:val="7"/>
  </w:num>
  <w:num w:numId="17">
    <w:abstractNumId w:val="27"/>
  </w:num>
  <w:num w:numId="18">
    <w:abstractNumId w:val="18"/>
  </w:num>
  <w:num w:numId="19">
    <w:abstractNumId w:val="3"/>
  </w:num>
  <w:num w:numId="20">
    <w:abstractNumId w:val="9"/>
  </w:num>
  <w:num w:numId="21">
    <w:abstractNumId w:val="20"/>
  </w:num>
  <w:num w:numId="22">
    <w:abstractNumId w:val="32"/>
  </w:num>
  <w:num w:numId="23">
    <w:abstractNumId w:val="22"/>
  </w:num>
  <w:num w:numId="24">
    <w:abstractNumId w:val="30"/>
  </w:num>
  <w:num w:numId="25">
    <w:abstractNumId w:val="0"/>
  </w:num>
  <w:num w:numId="26">
    <w:abstractNumId w:val="23"/>
  </w:num>
  <w:num w:numId="27">
    <w:abstractNumId w:val="25"/>
  </w:num>
  <w:num w:numId="28">
    <w:abstractNumId w:val="6"/>
  </w:num>
  <w:num w:numId="29">
    <w:abstractNumId w:val="36"/>
  </w:num>
  <w:num w:numId="30">
    <w:abstractNumId w:val="35"/>
  </w:num>
  <w:num w:numId="31">
    <w:abstractNumId w:val="29"/>
  </w:num>
  <w:num w:numId="32">
    <w:abstractNumId w:val="28"/>
  </w:num>
  <w:num w:numId="33">
    <w:abstractNumId w:val="21"/>
  </w:num>
  <w:num w:numId="34">
    <w:abstractNumId w:val="17"/>
  </w:num>
  <w:num w:numId="35">
    <w:abstractNumId w:val="34"/>
  </w:num>
  <w:num w:numId="36">
    <w:abstractNumId w:val="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54C"/>
    <w:rsid w:val="000444B7"/>
    <w:rsid w:val="00051C3F"/>
    <w:rsid w:val="00067F99"/>
    <w:rsid w:val="00080B73"/>
    <w:rsid w:val="000851C2"/>
    <w:rsid w:val="00087B15"/>
    <w:rsid w:val="00096BC1"/>
    <w:rsid w:val="000B52E0"/>
    <w:rsid w:val="000B60C7"/>
    <w:rsid w:val="000C029B"/>
    <w:rsid w:val="000E3A10"/>
    <w:rsid w:val="00116FE6"/>
    <w:rsid w:val="00141B6B"/>
    <w:rsid w:val="0014363C"/>
    <w:rsid w:val="00151789"/>
    <w:rsid w:val="001C126F"/>
    <w:rsid w:val="00223266"/>
    <w:rsid w:val="00225C0F"/>
    <w:rsid w:val="00232674"/>
    <w:rsid w:val="002815D4"/>
    <w:rsid w:val="0028413A"/>
    <w:rsid w:val="00295335"/>
    <w:rsid w:val="002A3688"/>
    <w:rsid w:val="002A4C11"/>
    <w:rsid w:val="002A60DB"/>
    <w:rsid w:val="002B1CED"/>
    <w:rsid w:val="002B6097"/>
    <w:rsid w:val="002D1AE9"/>
    <w:rsid w:val="002D371B"/>
    <w:rsid w:val="002F6B3E"/>
    <w:rsid w:val="0031154C"/>
    <w:rsid w:val="00330013"/>
    <w:rsid w:val="0033041C"/>
    <w:rsid w:val="00336EF1"/>
    <w:rsid w:val="00353C64"/>
    <w:rsid w:val="003D2065"/>
    <w:rsid w:val="003E0A83"/>
    <w:rsid w:val="003E65DA"/>
    <w:rsid w:val="00406FBA"/>
    <w:rsid w:val="004309B1"/>
    <w:rsid w:val="00441CEA"/>
    <w:rsid w:val="0044285D"/>
    <w:rsid w:val="00445B27"/>
    <w:rsid w:val="004545E8"/>
    <w:rsid w:val="0049260A"/>
    <w:rsid w:val="004A102B"/>
    <w:rsid w:val="004C5904"/>
    <w:rsid w:val="004D75DB"/>
    <w:rsid w:val="00501E8B"/>
    <w:rsid w:val="00504E72"/>
    <w:rsid w:val="005437D0"/>
    <w:rsid w:val="005556EF"/>
    <w:rsid w:val="00556A5E"/>
    <w:rsid w:val="00561418"/>
    <w:rsid w:val="005623DD"/>
    <w:rsid w:val="00567196"/>
    <w:rsid w:val="005767E1"/>
    <w:rsid w:val="00584CD6"/>
    <w:rsid w:val="0059578E"/>
    <w:rsid w:val="005A162F"/>
    <w:rsid w:val="005B5865"/>
    <w:rsid w:val="00613BDA"/>
    <w:rsid w:val="00633D10"/>
    <w:rsid w:val="0067183E"/>
    <w:rsid w:val="00683EE0"/>
    <w:rsid w:val="006B7B7B"/>
    <w:rsid w:val="006C0AA9"/>
    <w:rsid w:val="006C49BA"/>
    <w:rsid w:val="007549E0"/>
    <w:rsid w:val="007636E0"/>
    <w:rsid w:val="007951D5"/>
    <w:rsid w:val="007D44FB"/>
    <w:rsid w:val="007D67D0"/>
    <w:rsid w:val="007E5ABF"/>
    <w:rsid w:val="007F3A2A"/>
    <w:rsid w:val="008154DA"/>
    <w:rsid w:val="0084026C"/>
    <w:rsid w:val="008409B0"/>
    <w:rsid w:val="00843E86"/>
    <w:rsid w:val="00862F4D"/>
    <w:rsid w:val="008806A0"/>
    <w:rsid w:val="008900B0"/>
    <w:rsid w:val="008A192C"/>
    <w:rsid w:val="008D5766"/>
    <w:rsid w:val="008E12E1"/>
    <w:rsid w:val="008F0CB5"/>
    <w:rsid w:val="008F3A16"/>
    <w:rsid w:val="00923002"/>
    <w:rsid w:val="009339BB"/>
    <w:rsid w:val="00947366"/>
    <w:rsid w:val="00957625"/>
    <w:rsid w:val="009612A0"/>
    <w:rsid w:val="009A0268"/>
    <w:rsid w:val="009A3320"/>
    <w:rsid w:val="009A390C"/>
    <w:rsid w:val="009C5EAE"/>
    <w:rsid w:val="009C6AC8"/>
    <w:rsid w:val="009C75D4"/>
    <w:rsid w:val="009D6BE3"/>
    <w:rsid w:val="009F0C0D"/>
    <w:rsid w:val="00A04488"/>
    <w:rsid w:val="00A1476C"/>
    <w:rsid w:val="00A24034"/>
    <w:rsid w:val="00A67F2D"/>
    <w:rsid w:val="00A75544"/>
    <w:rsid w:val="00A855FE"/>
    <w:rsid w:val="00A9011D"/>
    <w:rsid w:val="00AA5250"/>
    <w:rsid w:val="00AD318B"/>
    <w:rsid w:val="00AE0FAD"/>
    <w:rsid w:val="00AF04F2"/>
    <w:rsid w:val="00B01C70"/>
    <w:rsid w:val="00B043F8"/>
    <w:rsid w:val="00B35186"/>
    <w:rsid w:val="00B37173"/>
    <w:rsid w:val="00B407D0"/>
    <w:rsid w:val="00B474CA"/>
    <w:rsid w:val="00B53AC3"/>
    <w:rsid w:val="00B60994"/>
    <w:rsid w:val="00B6152D"/>
    <w:rsid w:val="00B73405"/>
    <w:rsid w:val="00B908DE"/>
    <w:rsid w:val="00BA4F50"/>
    <w:rsid w:val="00BA5D01"/>
    <w:rsid w:val="00BA6727"/>
    <w:rsid w:val="00BC1CB2"/>
    <w:rsid w:val="00BC4F44"/>
    <w:rsid w:val="00BD024F"/>
    <w:rsid w:val="00BD4ABA"/>
    <w:rsid w:val="00BD5E75"/>
    <w:rsid w:val="00C3517B"/>
    <w:rsid w:val="00C62FB0"/>
    <w:rsid w:val="00C6701E"/>
    <w:rsid w:val="00C74650"/>
    <w:rsid w:val="00CC28BA"/>
    <w:rsid w:val="00CD0851"/>
    <w:rsid w:val="00CD5F4C"/>
    <w:rsid w:val="00CE1CF9"/>
    <w:rsid w:val="00CE7DA9"/>
    <w:rsid w:val="00D11437"/>
    <w:rsid w:val="00D229AB"/>
    <w:rsid w:val="00D25E38"/>
    <w:rsid w:val="00D44B5B"/>
    <w:rsid w:val="00D46F53"/>
    <w:rsid w:val="00D800C3"/>
    <w:rsid w:val="00D827AD"/>
    <w:rsid w:val="00D96CCA"/>
    <w:rsid w:val="00DA37F2"/>
    <w:rsid w:val="00DC0269"/>
    <w:rsid w:val="00DE050B"/>
    <w:rsid w:val="00E06EB4"/>
    <w:rsid w:val="00E06FF1"/>
    <w:rsid w:val="00E17EC0"/>
    <w:rsid w:val="00E46632"/>
    <w:rsid w:val="00E72942"/>
    <w:rsid w:val="00E745BD"/>
    <w:rsid w:val="00EC201F"/>
    <w:rsid w:val="00EE7966"/>
    <w:rsid w:val="00F26534"/>
    <w:rsid w:val="00F32562"/>
    <w:rsid w:val="00F37144"/>
    <w:rsid w:val="00F4165A"/>
    <w:rsid w:val="00F53F67"/>
    <w:rsid w:val="00FB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2E0"/>
  </w:style>
  <w:style w:type="paragraph" w:styleId="a6">
    <w:name w:val="List Paragraph"/>
    <w:basedOn w:val="a"/>
    <w:uiPriority w:val="34"/>
    <w:qFormat/>
    <w:rsid w:val="000B52E0"/>
    <w:pPr>
      <w:ind w:left="720"/>
      <w:contextualSpacing/>
    </w:pPr>
  </w:style>
  <w:style w:type="character" w:customStyle="1" w:styleId="st">
    <w:name w:val="st"/>
    <w:basedOn w:val="a0"/>
    <w:rsid w:val="000B52E0"/>
  </w:style>
  <w:style w:type="character" w:customStyle="1" w:styleId="interpret-formula">
    <w:name w:val="interpret-formula"/>
    <w:basedOn w:val="a0"/>
    <w:rsid w:val="000B52E0"/>
  </w:style>
  <w:style w:type="character" w:styleId="a7">
    <w:name w:val="Strong"/>
    <w:basedOn w:val="a0"/>
    <w:uiPriority w:val="22"/>
    <w:qFormat/>
    <w:rsid w:val="000B52E0"/>
    <w:rPr>
      <w:b/>
      <w:bCs/>
    </w:rPr>
  </w:style>
  <w:style w:type="paragraph" w:styleId="a8">
    <w:name w:val="Normal (Web)"/>
    <w:basedOn w:val="a"/>
    <w:uiPriority w:val="99"/>
    <w:semiHidden/>
    <w:rsid w:val="008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9B0"/>
    <w:rPr>
      <w:rFonts w:ascii="Tahoma" w:hAnsi="Tahoma" w:cs="Tahoma"/>
      <w:sz w:val="16"/>
      <w:szCs w:val="16"/>
    </w:rPr>
  </w:style>
  <w:style w:type="character" w:customStyle="1" w:styleId="e24kjd">
    <w:name w:val="e24kjd"/>
    <w:basedOn w:val="a0"/>
    <w:rsid w:val="003D2065"/>
  </w:style>
  <w:style w:type="character" w:styleId="ab">
    <w:name w:val="Hyperlink"/>
    <w:basedOn w:val="a0"/>
    <w:uiPriority w:val="99"/>
    <w:semiHidden/>
    <w:unhideWhenUsed/>
    <w:rsid w:val="009A3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125</cp:revision>
  <dcterms:created xsi:type="dcterms:W3CDTF">2020-03-21T12:05:00Z</dcterms:created>
  <dcterms:modified xsi:type="dcterms:W3CDTF">2020-05-15T13:24:00Z</dcterms:modified>
</cp:coreProperties>
</file>