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361"/>
        <w:gridCol w:w="1134"/>
        <w:gridCol w:w="4819"/>
      </w:tblGrid>
      <w:tr w:rsidR="00EF5C24" w:rsidRPr="004D5E87" w:rsidTr="004D5E87">
        <w:trPr>
          <w:trHeight w:val="1560"/>
        </w:trPr>
        <w:tc>
          <w:tcPr>
            <w:tcW w:w="4361" w:type="dxa"/>
          </w:tcPr>
          <w:p w:rsidR="00EF5C24" w:rsidRPr="00BE504E" w:rsidRDefault="00EF5C24" w:rsidP="00D34BC8">
            <w:pPr>
              <w:rPr>
                <w:rFonts w:ascii="Times New Roman" w:hAnsi="Times New Roman"/>
                <w:sz w:val="28"/>
                <w:szCs w:val="28"/>
                <w:lang w:val="uk-UA"/>
              </w:rPr>
            </w:pPr>
            <w:r w:rsidRPr="00BE504E">
              <w:rPr>
                <w:rFonts w:ascii="Times New Roman" w:hAnsi="Times New Roman"/>
                <w:sz w:val="28"/>
                <w:szCs w:val="28"/>
                <w:lang w:val="uk-UA"/>
              </w:rPr>
              <w:t>СХВАЛЕНО</w:t>
            </w:r>
          </w:p>
          <w:p w:rsidR="00EF5C24" w:rsidRPr="00BE504E" w:rsidRDefault="00EF5C24" w:rsidP="00D34BC8">
            <w:pPr>
              <w:rPr>
                <w:rFonts w:ascii="Times New Roman" w:hAnsi="Times New Roman"/>
                <w:sz w:val="28"/>
                <w:szCs w:val="28"/>
                <w:lang w:val="uk-UA"/>
              </w:rPr>
            </w:pPr>
            <w:r>
              <w:rPr>
                <w:rFonts w:ascii="Times New Roman" w:hAnsi="Times New Roman"/>
                <w:sz w:val="28"/>
                <w:szCs w:val="28"/>
                <w:lang w:val="uk-UA"/>
              </w:rPr>
              <w:t>Протокол засідання  педагогічної  ради</w:t>
            </w:r>
            <w:r w:rsidRPr="00BE504E">
              <w:rPr>
                <w:rFonts w:ascii="Times New Roman" w:hAnsi="Times New Roman"/>
                <w:sz w:val="28"/>
                <w:szCs w:val="28"/>
                <w:lang w:val="uk-UA"/>
              </w:rPr>
              <w:t xml:space="preserve"> </w:t>
            </w:r>
            <w:r>
              <w:rPr>
                <w:rFonts w:ascii="Times New Roman" w:hAnsi="Times New Roman"/>
                <w:sz w:val="28"/>
                <w:szCs w:val="28"/>
                <w:lang w:val="uk-UA"/>
              </w:rPr>
              <w:t>Поліського ліцею</w:t>
            </w:r>
          </w:p>
          <w:p w:rsidR="00EF5C24" w:rsidRPr="00BE504E" w:rsidRDefault="00B76F58" w:rsidP="00D34BC8">
            <w:pPr>
              <w:rPr>
                <w:rFonts w:ascii="Times New Roman" w:hAnsi="Times New Roman"/>
                <w:sz w:val="28"/>
                <w:szCs w:val="28"/>
                <w:lang w:val="uk-UA"/>
              </w:rPr>
            </w:pPr>
            <w:r>
              <w:rPr>
                <w:rFonts w:ascii="Times New Roman" w:hAnsi="Times New Roman"/>
                <w:sz w:val="28"/>
                <w:szCs w:val="28"/>
                <w:lang w:val="uk-UA"/>
              </w:rPr>
              <w:t>1</w:t>
            </w:r>
            <w:r w:rsidR="004D5E87">
              <w:rPr>
                <w:rFonts w:ascii="Times New Roman" w:hAnsi="Times New Roman"/>
                <w:sz w:val="28"/>
                <w:szCs w:val="28"/>
                <w:lang w:val="uk-UA"/>
              </w:rPr>
              <w:t>1</w:t>
            </w:r>
            <w:r w:rsidR="00EF5C24">
              <w:rPr>
                <w:rFonts w:ascii="Times New Roman" w:hAnsi="Times New Roman"/>
                <w:sz w:val="28"/>
                <w:szCs w:val="28"/>
                <w:lang w:val="uk-UA"/>
              </w:rPr>
              <w:t>.05</w:t>
            </w:r>
            <w:r w:rsidR="00EF5C24" w:rsidRPr="00BE504E">
              <w:rPr>
                <w:rFonts w:ascii="Times New Roman" w:hAnsi="Times New Roman"/>
                <w:sz w:val="28"/>
                <w:szCs w:val="28"/>
                <w:lang w:val="uk-UA"/>
              </w:rPr>
              <w:t>.20</w:t>
            </w:r>
            <w:r w:rsidR="00EF5C24">
              <w:rPr>
                <w:rFonts w:ascii="Times New Roman" w:hAnsi="Times New Roman"/>
                <w:sz w:val="28"/>
                <w:szCs w:val="28"/>
                <w:lang w:val="uk-UA"/>
              </w:rPr>
              <w:t>2</w:t>
            </w:r>
            <w:r w:rsidR="00EF5C24" w:rsidRPr="00BE504E">
              <w:rPr>
                <w:rFonts w:ascii="Times New Roman" w:hAnsi="Times New Roman"/>
                <w:sz w:val="28"/>
                <w:szCs w:val="28"/>
                <w:lang w:val="uk-UA"/>
              </w:rPr>
              <w:t xml:space="preserve">1 року № </w:t>
            </w:r>
            <w:r w:rsidR="00EF5C24">
              <w:rPr>
                <w:rFonts w:ascii="Times New Roman" w:hAnsi="Times New Roman"/>
                <w:sz w:val="28"/>
                <w:szCs w:val="28"/>
                <w:lang w:val="uk-UA"/>
              </w:rPr>
              <w:t>17</w:t>
            </w:r>
          </w:p>
        </w:tc>
        <w:tc>
          <w:tcPr>
            <w:tcW w:w="1134" w:type="dxa"/>
          </w:tcPr>
          <w:p w:rsidR="00EF5C24" w:rsidRPr="00BE504E" w:rsidRDefault="00EF5C24" w:rsidP="00D34BC8">
            <w:pPr>
              <w:ind w:left="230"/>
              <w:rPr>
                <w:rFonts w:ascii="Times New Roman" w:hAnsi="Times New Roman"/>
                <w:sz w:val="28"/>
                <w:szCs w:val="28"/>
                <w:lang w:val="uk-UA"/>
              </w:rPr>
            </w:pPr>
          </w:p>
        </w:tc>
        <w:tc>
          <w:tcPr>
            <w:tcW w:w="4819" w:type="dxa"/>
          </w:tcPr>
          <w:p w:rsidR="00EF5C24" w:rsidRPr="00BE504E" w:rsidRDefault="00EF5C24" w:rsidP="00D34BC8">
            <w:pPr>
              <w:ind w:left="100"/>
              <w:rPr>
                <w:rFonts w:ascii="Times New Roman" w:hAnsi="Times New Roman"/>
                <w:sz w:val="28"/>
                <w:szCs w:val="28"/>
                <w:lang w:val="uk-UA"/>
              </w:rPr>
            </w:pPr>
            <w:r w:rsidRPr="00BE504E">
              <w:rPr>
                <w:rFonts w:ascii="Times New Roman" w:hAnsi="Times New Roman"/>
                <w:sz w:val="28"/>
                <w:szCs w:val="28"/>
                <w:lang w:val="uk-UA"/>
              </w:rPr>
              <w:t>ЗАТВЕРДЖЕНО</w:t>
            </w:r>
          </w:p>
          <w:p w:rsidR="00EF5C24" w:rsidRPr="00BE504E" w:rsidRDefault="00EF5C24" w:rsidP="00D34BC8">
            <w:pPr>
              <w:ind w:left="100"/>
              <w:rPr>
                <w:rFonts w:ascii="Times New Roman" w:hAnsi="Times New Roman"/>
                <w:sz w:val="28"/>
                <w:szCs w:val="28"/>
                <w:lang w:val="uk-UA"/>
              </w:rPr>
            </w:pPr>
            <w:r w:rsidRPr="00BE504E">
              <w:rPr>
                <w:rFonts w:ascii="Times New Roman" w:hAnsi="Times New Roman"/>
                <w:sz w:val="28"/>
                <w:szCs w:val="28"/>
                <w:lang w:val="uk-UA"/>
              </w:rPr>
              <w:t xml:space="preserve">Наказ </w:t>
            </w:r>
            <w:r>
              <w:rPr>
                <w:rFonts w:ascii="Times New Roman" w:hAnsi="Times New Roman"/>
                <w:sz w:val="28"/>
                <w:szCs w:val="28"/>
                <w:lang w:val="uk-UA"/>
              </w:rPr>
              <w:t>директора Поліського ліцею</w:t>
            </w:r>
            <w:r w:rsidRPr="00BE504E">
              <w:rPr>
                <w:rFonts w:ascii="Times New Roman" w:hAnsi="Times New Roman"/>
                <w:sz w:val="28"/>
                <w:szCs w:val="28"/>
                <w:lang w:val="uk-UA"/>
              </w:rPr>
              <w:t xml:space="preserve"> </w:t>
            </w:r>
          </w:p>
          <w:p w:rsidR="00EF5C24" w:rsidRPr="004D5E87" w:rsidRDefault="00B76F58" w:rsidP="004D5E87">
            <w:pPr>
              <w:ind w:left="100"/>
              <w:rPr>
                <w:rFonts w:ascii="Times New Roman" w:hAnsi="Times New Roman"/>
                <w:sz w:val="28"/>
                <w:szCs w:val="28"/>
                <w:lang w:val="uk-UA"/>
              </w:rPr>
            </w:pPr>
            <w:r>
              <w:rPr>
                <w:rFonts w:ascii="Times New Roman" w:hAnsi="Times New Roman"/>
                <w:sz w:val="28"/>
                <w:szCs w:val="28"/>
                <w:lang w:val="uk-UA"/>
              </w:rPr>
              <w:t>11</w:t>
            </w:r>
            <w:r w:rsidR="00EF5C24" w:rsidRPr="00BE504E">
              <w:rPr>
                <w:rFonts w:ascii="Times New Roman" w:hAnsi="Times New Roman"/>
                <w:sz w:val="28"/>
                <w:szCs w:val="28"/>
                <w:lang w:val="uk-UA"/>
              </w:rPr>
              <w:t>.</w:t>
            </w:r>
            <w:r w:rsidR="00EF5C24">
              <w:rPr>
                <w:rFonts w:ascii="Times New Roman" w:hAnsi="Times New Roman"/>
                <w:sz w:val="28"/>
                <w:szCs w:val="28"/>
                <w:lang w:val="uk-UA"/>
              </w:rPr>
              <w:t>05</w:t>
            </w:r>
            <w:r w:rsidR="00EF5C24" w:rsidRPr="00BE504E">
              <w:rPr>
                <w:rFonts w:ascii="Times New Roman" w:hAnsi="Times New Roman"/>
                <w:sz w:val="28"/>
                <w:szCs w:val="28"/>
                <w:lang w:val="uk-UA"/>
              </w:rPr>
              <w:t>.20</w:t>
            </w:r>
            <w:r w:rsidR="00EF5C24">
              <w:rPr>
                <w:rFonts w:ascii="Times New Roman" w:hAnsi="Times New Roman"/>
                <w:sz w:val="28"/>
                <w:szCs w:val="28"/>
                <w:lang w:val="uk-UA"/>
              </w:rPr>
              <w:t>2</w:t>
            </w:r>
            <w:r w:rsidR="00EF5C24" w:rsidRPr="00BE504E">
              <w:rPr>
                <w:rFonts w:ascii="Times New Roman" w:hAnsi="Times New Roman"/>
                <w:sz w:val="28"/>
                <w:szCs w:val="28"/>
                <w:lang w:val="uk-UA"/>
              </w:rPr>
              <w:t>1 року  №</w:t>
            </w:r>
            <w:r w:rsidR="00EF5C24">
              <w:rPr>
                <w:rFonts w:ascii="Times New Roman" w:hAnsi="Times New Roman"/>
                <w:sz w:val="28"/>
                <w:szCs w:val="28"/>
                <w:lang w:val="uk-UA"/>
              </w:rPr>
              <w:t xml:space="preserve"> </w:t>
            </w:r>
            <w:r w:rsidR="00EF5C24" w:rsidRPr="00BE504E">
              <w:rPr>
                <w:rFonts w:ascii="Times New Roman" w:hAnsi="Times New Roman"/>
                <w:sz w:val="28"/>
                <w:szCs w:val="28"/>
                <w:lang w:val="uk-UA"/>
              </w:rPr>
              <w:t xml:space="preserve"> </w:t>
            </w:r>
            <w:r>
              <w:rPr>
                <w:rFonts w:ascii="Times New Roman" w:hAnsi="Times New Roman"/>
                <w:sz w:val="28"/>
                <w:szCs w:val="28"/>
                <w:lang w:val="uk-UA"/>
              </w:rPr>
              <w:t>31</w:t>
            </w:r>
          </w:p>
        </w:tc>
      </w:tr>
    </w:tbl>
    <w:p w:rsidR="00DB0848" w:rsidRPr="008D1708" w:rsidRDefault="00DB0848" w:rsidP="00DB0848">
      <w:pPr>
        <w:spacing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ОСВІТНЯ ПРОГРАМА </w:t>
      </w:r>
    </w:p>
    <w:p w:rsidR="00DB0848" w:rsidRDefault="00DB0848" w:rsidP="00DB0848">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Полісько</w:t>
      </w:r>
      <w:r w:rsidR="00EF5C24">
        <w:rPr>
          <w:rFonts w:ascii="Times New Roman" w:hAnsi="Times New Roman" w:cs="Times New Roman"/>
          <w:b/>
          <w:sz w:val="28"/>
          <w:szCs w:val="28"/>
          <w:lang w:val="uk-UA"/>
        </w:rPr>
        <w:t>го ліцею Ушомирської сільської ради</w:t>
      </w:r>
      <w:r>
        <w:rPr>
          <w:rFonts w:ascii="Times New Roman" w:hAnsi="Times New Roman" w:cs="Times New Roman"/>
          <w:b/>
          <w:sz w:val="28"/>
          <w:szCs w:val="28"/>
          <w:lang w:val="uk-UA"/>
        </w:rPr>
        <w:t xml:space="preserve"> </w:t>
      </w:r>
    </w:p>
    <w:p w:rsidR="00DB0848" w:rsidRPr="008D1708" w:rsidRDefault="00DB0848" w:rsidP="00DB0848">
      <w:pPr>
        <w:spacing w:line="276"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для 10-11 класів</w:t>
      </w:r>
    </w:p>
    <w:p w:rsidR="00DB0848" w:rsidRPr="009E48ED" w:rsidRDefault="00DB0848" w:rsidP="00DB0848">
      <w:pPr>
        <w:widowControl/>
        <w:ind w:right="85"/>
        <w:jc w:val="center"/>
        <w:rPr>
          <w:rFonts w:ascii="Times New Roman" w:eastAsia="Calibri" w:hAnsi="Times New Roman" w:cs="Times New Roman"/>
          <w:b/>
          <w:color w:val="auto"/>
          <w:sz w:val="28"/>
          <w:szCs w:val="28"/>
          <w:lang w:val="uk-UA" w:bidi="ar-SA"/>
        </w:rPr>
      </w:pPr>
      <w:r w:rsidRPr="009E48ED">
        <w:rPr>
          <w:rFonts w:ascii="Times New Roman" w:eastAsia="Calibri" w:hAnsi="Times New Roman" w:cs="Times New Roman"/>
          <w:b/>
          <w:bCs/>
          <w:color w:val="auto"/>
          <w:sz w:val="28"/>
          <w:szCs w:val="28"/>
          <w:lang w:val="uk-UA" w:bidi="ar-SA"/>
        </w:rPr>
        <w:t xml:space="preserve">Загальні положення освітньої програми </w:t>
      </w:r>
    </w:p>
    <w:p w:rsidR="00C167B4" w:rsidRPr="00C167B4" w:rsidRDefault="00DB0848"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Полісько</w:t>
      </w:r>
      <w:r w:rsidR="00EF5C24">
        <w:rPr>
          <w:rFonts w:ascii="Times New Roman" w:eastAsia="Calibri" w:hAnsi="Times New Roman" w:cs="Times New Roman"/>
          <w:color w:val="auto"/>
          <w:sz w:val="28"/>
          <w:szCs w:val="28"/>
          <w:lang w:val="uk-UA" w:bidi="ar-SA"/>
        </w:rPr>
        <w:t>го</w:t>
      </w:r>
      <w:r>
        <w:rPr>
          <w:rFonts w:ascii="Times New Roman" w:eastAsia="Calibri" w:hAnsi="Times New Roman" w:cs="Times New Roman"/>
          <w:color w:val="auto"/>
          <w:sz w:val="28"/>
          <w:szCs w:val="28"/>
          <w:lang w:val="uk-UA" w:bidi="ar-SA"/>
        </w:rPr>
        <w:t xml:space="preserve"> </w:t>
      </w:r>
      <w:r w:rsidR="00EF5C24">
        <w:rPr>
          <w:rFonts w:ascii="Times New Roman" w:eastAsia="Calibri" w:hAnsi="Times New Roman" w:cs="Times New Roman"/>
          <w:color w:val="auto"/>
          <w:sz w:val="28"/>
          <w:szCs w:val="28"/>
          <w:lang w:val="uk-UA" w:bidi="ar-SA"/>
        </w:rPr>
        <w:t xml:space="preserve">ліцею </w:t>
      </w:r>
      <w:r w:rsidR="00C167B4" w:rsidRPr="00C167B4">
        <w:rPr>
          <w:rFonts w:ascii="Times New Roman" w:eastAsia="Calibri" w:hAnsi="Times New Roman" w:cs="Times New Roman"/>
          <w:color w:val="auto"/>
          <w:sz w:val="28"/>
          <w:szCs w:val="28"/>
          <w:lang w:val="uk-UA" w:bidi="ar-SA"/>
        </w:rPr>
        <w:t>(профільна середня освіта) розроблена на виконання Закону України «Про освіту»</w:t>
      </w:r>
      <w:r w:rsidR="009E48ED">
        <w:rPr>
          <w:rFonts w:ascii="Times New Roman" w:eastAsia="Calibri" w:hAnsi="Times New Roman" w:cs="Times New Roman"/>
          <w:color w:val="auto"/>
          <w:sz w:val="28"/>
          <w:szCs w:val="28"/>
          <w:lang w:val="uk-UA" w:bidi="ar-SA"/>
        </w:rPr>
        <w:t>,</w:t>
      </w:r>
      <w:r w:rsidR="00C167B4" w:rsidRPr="00C167B4">
        <w:rPr>
          <w:rFonts w:ascii="Times New Roman" w:eastAsia="Calibri" w:hAnsi="Times New Roman" w:cs="Times New Roman"/>
          <w:color w:val="auto"/>
          <w:sz w:val="28"/>
          <w:szCs w:val="28"/>
          <w:lang w:val="uk-UA" w:bidi="ar-S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9E48ED">
        <w:rPr>
          <w:rFonts w:ascii="Times New Roman" w:eastAsia="Calibri" w:hAnsi="Times New Roman" w:cs="Times New Roman"/>
          <w:color w:val="auto"/>
          <w:sz w:val="28"/>
          <w:szCs w:val="28"/>
          <w:lang w:val="uk-UA" w:bidi="ar-SA"/>
        </w:rPr>
        <w:t>, наказу МОН України «Про затвердження типової освітньої програми закладів загальної середньої освіти ІІІ ступеня» від 20.04.2018 №408</w:t>
      </w:r>
      <w:r w:rsidR="00C167B4" w:rsidRPr="00C167B4">
        <w:rPr>
          <w:rFonts w:ascii="Times New Roman" w:eastAsia="Calibri" w:hAnsi="Times New Roman" w:cs="Times New Roman"/>
          <w:color w:val="auto"/>
          <w:sz w:val="28"/>
          <w:szCs w:val="28"/>
          <w:lang w:val="uk-UA" w:bidi="ar-SA"/>
        </w:rPr>
        <w:t>.</w:t>
      </w:r>
    </w:p>
    <w:p w:rsidR="00C167B4" w:rsidRPr="00C167B4" w:rsidRDefault="00DB0848" w:rsidP="00C167B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профільної середньої освіти (далі - освітня програма) окреслює рекомендовані підходи до планування й організації </w:t>
      </w:r>
      <w:r w:rsidR="007161EB">
        <w:rPr>
          <w:rFonts w:ascii="Times New Roman" w:eastAsia="Calibri" w:hAnsi="Times New Roman" w:cs="Times New Roman"/>
          <w:color w:val="auto"/>
          <w:sz w:val="28"/>
          <w:szCs w:val="28"/>
          <w:lang w:val="uk-UA" w:bidi="ar-SA"/>
        </w:rPr>
        <w:t>Поліськ</w:t>
      </w:r>
      <w:r w:rsidR="00EF5C24">
        <w:rPr>
          <w:rFonts w:ascii="Times New Roman" w:eastAsia="Calibri" w:hAnsi="Times New Roman" w:cs="Times New Roman"/>
          <w:color w:val="auto"/>
          <w:sz w:val="28"/>
          <w:szCs w:val="28"/>
          <w:lang w:val="uk-UA" w:bidi="ar-SA"/>
        </w:rPr>
        <w:t>им ліцеєм</w:t>
      </w:r>
      <w:r w:rsidR="00C167B4" w:rsidRPr="00C167B4">
        <w:rPr>
          <w:rFonts w:ascii="Times New Roman" w:eastAsia="Calibri" w:hAnsi="Times New Roman" w:cs="Times New Roman"/>
          <w:color w:val="auto"/>
          <w:sz w:val="28"/>
          <w:szCs w:val="28"/>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7161EB"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Pr="00356445">
        <w:rPr>
          <w:rFonts w:ascii="Times New Roman" w:eastAsia="Calibri" w:hAnsi="Times New Roman" w:cs="Times New Roman"/>
          <w:b/>
          <w:color w:val="auto"/>
          <w:sz w:val="28"/>
          <w:szCs w:val="28"/>
          <w:lang w:val="uk-UA" w:bidi="ar-SA"/>
        </w:rPr>
        <w:t>таблиц</w:t>
      </w:r>
      <w:r w:rsidR="00EF5C24">
        <w:rPr>
          <w:rFonts w:ascii="Times New Roman" w:eastAsia="Calibri" w:hAnsi="Times New Roman" w:cs="Times New Roman"/>
          <w:b/>
          <w:color w:val="auto"/>
          <w:sz w:val="28"/>
          <w:szCs w:val="28"/>
          <w:lang w:val="uk-UA" w:bidi="ar-SA"/>
        </w:rPr>
        <w:t>я</w:t>
      </w:r>
      <w:r w:rsidRPr="00356445">
        <w:rPr>
          <w:rFonts w:ascii="Times New Roman" w:eastAsia="Calibri" w:hAnsi="Times New Roman" w:cs="Times New Roman"/>
          <w:b/>
          <w:color w:val="auto"/>
          <w:sz w:val="28"/>
          <w:szCs w:val="28"/>
          <w:lang w:val="uk-UA" w:bidi="ar-SA"/>
        </w:rPr>
        <w:t xml:space="preserve"> </w:t>
      </w:r>
      <w:r w:rsidR="00A02FE4">
        <w:rPr>
          <w:rFonts w:ascii="Times New Roman" w:eastAsia="Calibri" w:hAnsi="Times New Roman" w:cs="Times New Roman"/>
          <w:b/>
          <w:color w:val="auto"/>
          <w:sz w:val="28"/>
          <w:szCs w:val="28"/>
          <w:lang w:val="uk-UA" w:bidi="ar-SA"/>
        </w:rPr>
        <w:t>2</w:t>
      </w:r>
      <w:r w:rsidR="00EF5C24">
        <w:rPr>
          <w:rFonts w:ascii="Times New Roman" w:eastAsia="Calibri" w:hAnsi="Times New Roman" w:cs="Times New Roman"/>
          <w:b/>
          <w:color w:val="auto"/>
          <w:sz w:val="28"/>
          <w:szCs w:val="28"/>
          <w:lang w:val="uk-UA" w:bidi="ar-SA"/>
        </w:rPr>
        <w:t>-3</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sidRPr="00356445">
        <w:rPr>
          <w:rFonts w:ascii="Times New Roman" w:eastAsia="Calibri" w:hAnsi="Times New Roman" w:cs="Times New Roman"/>
          <w:b/>
          <w:color w:val="auto"/>
          <w:sz w:val="28"/>
          <w:szCs w:val="28"/>
          <w:lang w:val="uk-UA" w:bidi="ar-SA"/>
        </w:rPr>
        <w:t xml:space="preserve">таблиці </w:t>
      </w:r>
      <w:r w:rsidR="00EF5C24">
        <w:rPr>
          <w:rFonts w:ascii="Times New Roman" w:eastAsia="Calibri" w:hAnsi="Times New Roman" w:cs="Times New Roman"/>
          <w:b/>
          <w:color w:val="auto"/>
          <w:sz w:val="28"/>
          <w:szCs w:val="28"/>
          <w:lang w:val="uk-UA" w:bidi="ar-SA"/>
        </w:rPr>
        <w:t>4</w:t>
      </w:r>
      <w:r w:rsidRPr="00C167B4">
        <w:rPr>
          <w:rFonts w:ascii="Times New Roman" w:eastAsia="Calibri" w:hAnsi="Times New Roman" w:cs="Times New Roman"/>
          <w:color w:val="auto"/>
          <w:sz w:val="28"/>
          <w:szCs w:val="28"/>
          <w:lang w:val="uk-UA" w:bidi="ar-SA"/>
        </w:rPr>
        <w:t xml:space="preserve">;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Загальний обсяг навчального навантаження здобувачів профільної середньої освіти для</w:t>
      </w:r>
      <w:r w:rsidR="00EF5C2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D0148C" w:rsidP="00C167B4">
      <w:pPr>
        <w:widowControl/>
        <w:ind w:firstLine="709"/>
        <w:jc w:val="both"/>
        <w:rPr>
          <w:rFonts w:ascii="Times New Roman" w:eastAsia="Times New Roman" w:hAnsi="Times New Roman" w:cs="Times New Roman"/>
          <w:color w:val="auto"/>
          <w:sz w:val="28"/>
          <w:szCs w:val="28"/>
          <w:lang w:val="uk-UA" w:bidi="ar-SA"/>
        </w:rPr>
      </w:pPr>
      <w:r w:rsidRPr="00356445">
        <w:rPr>
          <w:rFonts w:ascii="Times New Roman" w:eastAsia="Times New Roman" w:hAnsi="Times New Roman" w:cs="Times New Roman"/>
          <w:b/>
          <w:color w:val="auto"/>
          <w:sz w:val="28"/>
          <w:szCs w:val="28"/>
          <w:lang w:val="uk-UA" w:bidi="ar-SA"/>
        </w:rPr>
        <w:t xml:space="preserve">Таблиця </w:t>
      </w:r>
      <w:r w:rsidR="00EF5C24">
        <w:rPr>
          <w:rFonts w:ascii="Times New Roman" w:eastAsia="Times New Roman" w:hAnsi="Times New Roman" w:cs="Times New Roman"/>
          <w:b/>
          <w:color w:val="auto"/>
          <w:sz w:val="28"/>
          <w:szCs w:val="28"/>
          <w:lang w:val="uk-UA" w:bidi="ar-SA"/>
        </w:rPr>
        <w:t>2</w:t>
      </w:r>
      <w:r w:rsidRPr="00D0148C">
        <w:rPr>
          <w:rFonts w:ascii="Times New Roman" w:eastAsia="Times New Roman" w:hAnsi="Times New Roman" w:cs="Times New Roman"/>
          <w:i/>
          <w:color w:val="auto"/>
          <w:sz w:val="28"/>
          <w:szCs w:val="28"/>
          <w:lang w:val="uk-UA" w:bidi="ar-SA"/>
        </w:rPr>
        <w:t xml:space="preserve"> </w:t>
      </w:r>
      <w:r w:rsidR="00C167B4"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До базових предметів належать: «Українська мова», «Українська література», «Зарубіжна література», «Іноземна м</w:t>
      </w:r>
      <w:r w:rsidR="00D0148C">
        <w:rPr>
          <w:rFonts w:ascii="Times New Roman" w:eastAsia="Times New Roman" w:hAnsi="Times New Roman" w:cs="Times New Roman"/>
          <w:color w:val="auto"/>
          <w:sz w:val="28"/>
          <w:szCs w:val="28"/>
          <w:lang w:val="uk-UA" w:bidi="ar-SA"/>
        </w:rPr>
        <w:t>ова». П</w:t>
      </w:r>
      <w:r w:rsidRPr="00C167B4">
        <w:rPr>
          <w:rFonts w:ascii="Times New Roman" w:eastAsia="Times New Roman" w:hAnsi="Times New Roman" w:cs="Times New Roman"/>
          <w:color w:val="auto"/>
          <w:sz w:val="28"/>
          <w:szCs w:val="28"/>
          <w:lang w:val="uk-UA" w:bidi="ar-SA"/>
        </w:rPr>
        <w:t>ередбачено вивчення окремих предметів: «Історія України», «Всесвітня історія», «Громадянська освіта», «Математика</w:t>
      </w:r>
      <w:r w:rsidR="00D0148C" w:rsidRPr="00C167B4">
        <w:rPr>
          <w:rFonts w:ascii="Times New Roman" w:eastAsia="Times New Roman" w:hAnsi="Times New Roman" w:cs="Times New Roman"/>
          <w:color w:val="auto"/>
          <w:sz w:val="28"/>
          <w:szCs w:val="28"/>
          <w:lang w:val="uk-UA" w:eastAsia="uk-UA" w:bidi="ar-SA"/>
        </w:rPr>
        <w:t>(алгебра і початки аналізу та геометрія)</w:t>
      </w:r>
      <w:r w:rsidRPr="00C167B4">
        <w:rPr>
          <w:rFonts w:ascii="Times New Roman" w:eastAsia="Times New Roman" w:hAnsi="Times New Roman" w:cs="Times New Roman"/>
          <w:color w:val="auto"/>
          <w:sz w:val="28"/>
          <w:szCs w:val="28"/>
          <w:lang w:val="uk-UA" w:bidi="ar-SA"/>
        </w:rPr>
        <w:t xml:space="preserve">», «Фізика і астрономія», «Біологія і </w:t>
      </w:r>
      <w:r w:rsidR="00D0148C">
        <w:rPr>
          <w:rFonts w:ascii="Times New Roman" w:eastAsia="Times New Roman" w:hAnsi="Times New Roman" w:cs="Times New Roman"/>
          <w:color w:val="auto"/>
          <w:sz w:val="28"/>
          <w:szCs w:val="28"/>
          <w:lang w:val="uk-UA" w:bidi="ar-SA"/>
        </w:rPr>
        <w:t>екологія», «Хімія», «Географія»</w:t>
      </w:r>
      <w:r w:rsidRPr="00C167B4">
        <w:rPr>
          <w:rFonts w:ascii="Times New Roman" w:eastAsia="Times New Roman" w:hAnsi="Times New Roman" w:cs="Times New Roman"/>
          <w:color w:val="auto"/>
          <w:sz w:val="28"/>
          <w:szCs w:val="28"/>
          <w:lang w:val="uk-UA" w:bidi="ar-SA"/>
        </w:rPr>
        <w:t xml:space="preserve">, «Фізична культура», «Захист </w:t>
      </w:r>
      <w:r w:rsidR="00EF5C24">
        <w:rPr>
          <w:rFonts w:ascii="Times New Roman" w:eastAsia="Times New Roman" w:hAnsi="Times New Roman" w:cs="Times New Roman"/>
          <w:color w:val="auto"/>
          <w:sz w:val="28"/>
          <w:szCs w:val="28"/>
          <w:lang w:val="uk-UA" w:bidi="ar-SA"/>
        </w:rPr>
        <w:t>України</w:t>
      </w:r>
      <w:r w:rsidRPr="00C167B4">
        <w:rPr>
          <w:rFonts w:ascii="Times New Roman" w:eastAsia="Times New Roman" w:hAnsi="Times New Roman" w:cs="Times New Roman"/>
          <w:color w:val="auto"/>
          <w:sz w:val="28"/>
          <w:szCs w:val="28"/>
          <w:lang w:val="uk-UA" w:bidi="ar-SA"/>
        </w:rPr>
        <w:t xml:space="preserve">».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EF5C24" w:rsidP="00C167B4">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Ліцей</w:t>
      </w:r>
      <w:r w:rsidR="00D0148C">
        <w:rPr>
          <w:rFonts w:ascii="Times New Roman" w:eastAsia="Times New Roman" w:hAnsi="Times New Roman" w:cs="Times New Roman"/>
          <w:color w:val="auto"/>
          <w:sz w:val="28"/>
          <w:szCs w:val="28"/>
          <w:lang w:val="uk-UA" w:bidi="ar-SA"/>
        </w:rPr>
        <w:t>,</w:t>
      </w:r>
      <w:r w:rsidR="00C167B4" w:rsidRPr="00C167B4">
        <w:rPr>
          <w:rFonts w:ascii="Times New Roman" w:eastAsia="Times New Roman" w:hAnsi="Times New Roman" w:cs="Times New Roman"/>
          <w:color w:val="auto"/>
          <w:sz w:val="28"/>
          <w:szCs w:val="28"/>
          <w:lang w:val="uk-UA" w:bidi="ar-SA"/>
        </w:rPr>
        <w:t xml:space="preserve"> складаючи свій навчальний план, мож</w:t>
      </w:r>
      <w:r w:rsidR="00D0148C">
        <w:rPr>
          <w:rFonts w:ascii="Times New Roman" w:eastAsia="Times New Roman" w:hAnsi="Times New Roman" w:cs="Times New Roman"/>
          <w:color w:val="auto"/>
          <w:sz w:val="28"/>
          <w:szCs w:val="28"/>
          <w:lang w:val="uk-UA" w:bidi="ar-SA"/>
        </w:rPr>
        <w:t>е</w:t>
      </w:r>
      <w:r w:rsidR="00C167B4" w:rsidRPr="00C167B4">
        <w:rPr>
          <w:rFonts w:ascii="Times New Roman" w:eastAsia="Times New Roman" w:hAnsi="Times New Roman" w:cs="Times New Roman"/>
          <w:color w:val="auto"/>
          <w:sz w:val="28"/>
          <w:szCs w:val="28"/>
          <w:lang w:val="uk-UA" w:bidi="ar-SA"/>
        </w:rPr>
        <w:t xml:space="preserve">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навчальних планів призначено для забезпечення профільного спрямування навчання в старшій школі. Профіль навчання формується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356445">
        <w:rPr>
          <w:rFonts w:ascii="Times New Roman" w:eastAsia="Times New Roman" w:hAnsi="Times New Roman" w:cs="Times New Roman"/>
          <w:b/>
          <w:color w:val="auto"/>
          <w:sz w:val="28"/>
          <w:szCs w:val="28"/>
          <w:lang w:val="uk-UA" w:bidi="ar-SA"/>
        </w:rPr>
        <w:t xml:space="preserve">таблиці </w:t>
      </w:r>
      <w:r w:rsidR="00063784">
        <w:rPr>
          <w:rFonts w:ascii="Times New Roman" w:eastAsia="Times New Roman" w:hAnsi="Times New Roman" w:cs="Times New Roman"/>
          <w:b/>
          <w:color w:val="auto"/>
          <w:sz w:val="28"/>
          <w:szCs w:val="28"/>
          <w:lang w:val="uk-UA" w:bidi="ar-SA"/>
        </w:rPr>
        <w:t>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w:t>
      </w:r>
      <w:r w:rsidR="00356445">
        <w:rPr>
          <w:rFonts w:ascii="Times New Roman" w:eastAsia="Times New Roman" w:hAnsi="Times New Roman" w:cs="Times New Roman"/>
          <w:color w:val="auto"/>
          <w:sz w:val="28"/>
          <w:szCs w:val="28"/>
          <w:lang w:val="uk-UA" w:eastAsia="uk-UA" w:bidi="ar-SA"/>
        </w:rPr>
        <w:t>школа</w:t>
      </w:r>
      <w:r w:rsidRPr="00C167B4">
        <w:rPr>
          <w:rFonts w:ascii="Times New Roman" w:eastAsia="Times New Roman" w:hAnsi="Times New Roman" w:cs="Times New Roman"/>
          <w:color w:val="auto"/>
          <w:sz w:val="28"/>
          <w:szCs w:val="28"/>
          <w:lang w:val="uk-UA" w:eastAsia="uk-UA" w:bidi="ar-SA"/>
        </w:rPr>
        <w:t xml:space="preserve">,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w:t>
      </w:r>
      <w:r w:rsidR="00356445">
        <w:rPr>
          <w:rFonts w:ascii="Times New Roman" w:eastAsia="Times New Roman" w:hAnsi="Times New Roman" w:cs="Times New Roman"/>
          <w:color w:val="auto"/>
          <w:sz w:val="28"/>
          <w:szCs w:val="28"/>
          <w:lang w:val="uk-UA" w:bidi="ar-SA"/>
        </w:rPr>
        <w:t>школи</w:t>
      </w:r>
      <w:r w:rsidRPr="00C167B4">
        <w:rPr>
          <w:rFonts w:ascii="Times New Roman" w:eastAsia="Times New Roman" w:hAnsi="Times New Roman" w:cs="Times New Roman"/>
          <w:color w:val="auto"/>
          <w:sz w:val="28"/>
          <w:szCs w:val="28"/>
          <w:lang w:val="uk-UA" w:bidi="ar-SA"/>
        </w:rPr>
        <w:t xml:space="preserve">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w:t>
      </w:r>
      <w:r w:rsidR="00063784">
        <w:rPr>
          <w:rFonts w:ascii="Times New Roman" w:eastAsia="Times New Roman" w:hAnsi="Times New Roman" w:cs="Times New Roman"/>
          <w:color w:val="auto"/>
          <w:sz w:val="28"/>
          <w:szCs w:val="28"/>
          <w:lang w:val="uk-UA" w:bidi="ar-SA"/>
        </w:rPr>
        <w:t>заклад освіти</w:t>
      </w:r>
      <w:r w:rsidRPr="00C167B4">
        <w:rPr>
          <w:rFonts w:ascii="Times New Roman" w:eastAsia="Times New Roman" w:hAnsi="Times New Roman" w:cs="Times New Roman"/>
          <w:color w:val="auto"/>
          <w:sz w:val="28"/>
          <w:szCs w:val="28"/>
          <w:lang w:val="uk-UA" w:bidi="ar-SA"/>
        </w:rPr>
        <w:t xml:space="preserve">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w:t>
      </w:r>
      <w:r w:rsidRPr="00C167B4">
        <w:rPr>
          <w:rFonts w:ascii="Times New Roman" w:eastAsia="Times New Roman" w:hAnsi="Times New Roman" w:cs="Times New Roman"/>
          <w:color w:val="auto"/>
          <w:sz w:val="28"/>
          <w:szCs w:val="28"/>
          <w:lang w:val="uk-UA" w:bidi="ar-SA"/>
        </w:rPr>
        <w:lastRenderedPageBreak/>
        <w:t>відповідний курс із уже розроблених і рекомендованих/схвалених для використання. Спеціальні курси реалізуються за рахунок додаткових годин (</w:t>
      </w:r>
      <w:r w:rsidR="00356445">
        <w:rPr>
          <w:rFonts w:ascii="Times New Roman" w:eastAsia="Times New Roman" w:hAnsi="Times New Roman" w:cs="Times New Roman"/>
          <w:b/>
          <w:color w:val="auto"/>
          <w:sz w:val="28"/>
          <w:szCs w:val="28"/>
          <w:lang w:val="uk-UA" w:bidi="ar-SA"/>
        </w:rPr>
        <w:t xml:space="preserve">таблиця </w:t>
      </w:r>
      <w:r w:rsidR="00063784">
        <w:rPr>
          <w:rFonts w:ascii="Times New Roman" w:eastAsia="Times New Roman" w:hAnsi="Times New Roman" w:cs="Times New Roman"/>
          <w:b/>
          <w:color w:val="auto"/>
          <w:sz w:val="28"/>
          <w:szCs w:val="28"/>
          <w:lang w:val="uk-UA" w:bidi="ar-SA"/>
        </w:rPr>
        <w:t>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063784" w:rsidP="00C167B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bidi="ar-SA"/>
        </w:rPr>
        <w:t>Ліцей</w:t>
      </w:r>
      <w:r w:rsidR="00356445">
        <w:rPr>
          <w:rFonts w:ascii="Times New Roman" w:eastAsia="Times New Roman" w:hAnsi="Times New Roman" w:cs="Times New Roman"/>
          <w:color w:val="auto"/>
          <w:sz w:val="28"/>
          <w:szCs w:val="28"/>
          <w:lang w:val="uk-UA" w:bidi="ar-SA"/>
        </w:rPr>
        <w:t xml:space="preserve"> </w:t>
      </w:r>
      <w:r w:rsidR="00C167B4" w:rsidRPr="00C167B4">
        <w:rPr>
          <w:rFonts w:ascii="Times New Roman" w:eastAsia="Times New Roman" w:hAnsi="Times New Roman" w:cs="Times New Roman"/>
          <w:color w:val="auto"/>
          <w:sz w:val="28"/>
          <w:szCs w:val="28"/>
          <w:lang w:val="uk-UA" w:bidi="ar-SA"/>
        </w:rPr>
        <w:t>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Спілкування </w:t>
            </w:r>
            <w:r w:rsidRPr="00C167B4">
              <w:rPr>
                <w:rFonts w:ascii="Times New Roman" w:eastAsia="Times New Roman" w:hAnsi="Times New Roman" w:cs="Times New Roman"/>
                <w:color w:val="auto"/>
                <w:sz w:val="28"/>
                <w:szCs w:val="28"/>
                <w:highlight w:val="white"/>
                <w:lang w:val="uk-UA" w:bidi="ar-SA"/>
              </w:rPr>
              <w:lastRenderedPageBreak/>
              <w:t>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w:t>
            </w:r>
            <w:r w:rsidRPr="00C167B4">
              <w:rPr>
                <w:rFonts w:ascii="Times New Roman" w:eastAsia="Calibri" w:hAnsi="Times New Roman" w:cs="Times New Roman"/>
                <w:sz w:val="28"/>
                <w:szCs w:val="28"/>
                <w:lang w:val="uk-UA" w:bidi="ar-SA"/>
              </w:rPr>
              <w:lastRenderedPageBreak/>
              <w:t>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Основні компетентності у </w:t>
            </w:r>
            <w:r w:rsidRPr="00C167B4">
              <w:rPr>
                <w:rFonts w:ascii="Times New Roman" w:eastAsia="Times New Roman" w:hAnsi="Times New Roman" w:cs="Times New Roman"/>
                <w:color w:val="auto"/>
                <w:sz w:val="28"/>
                <w:szCs w:val="28"/>
                <w:highlight w:val="white"/>
                <w:lang w:val="uk-UA" w:bidi="ar-SA"/>
              </w:rPr>
              <w:lastRenderedPageBreak/>
              <w:t>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w:t>
            </w:r>
            <w:r w:rsidRPr="00C167B4">
              <w:rPr>
                <w:rFonts w:ascii="Times New Roman" w:eastAsia="Times New Roman" w:hAnsi="Times New Roman" w:cs="Times New Roman"/>
                <w:color w:val="auto"/>
                <w:sz w:val="28"/>
                <w:szCs w:val="28"/>
                <w:highlight w:val="white"/>
                <w:lang w:val="uk-UA" w:bidi="ar-SA"/>
              </w:rPr>
              <w:lastRenderedPageBreak/>
              <w:t>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sidRPr="00C167B4">
              <w:rPr>
                <w:rFonts w:ascii="Times New Roman" w:eastAsia="Times New Roman" w:hAnsi="Times New Roman" w:cs="Times New Roman"/>
                <w:color w:val="auto"/>
                <w:sz w:val="28"/>
                <w:szCs w:val="28"/>
                <w:highlight w:val="white"/>
                <w:lang w:val="uk-UA" w:bidi="ar-SA"/>
              </w:rPr>
              <w:lastRenderedPageBreak/>
              <w:t>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4D5E87"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A64244">
        <w:rPr>
          <w:rFonts w:ascii="Times New Roman" w:eastAsia="Times New Roman" w:hAnsi="Times New Roman" w:cs="Times New Roman"/>
          <w:color w:val="auto"/>
          <w:sz w:val="28"/>
          <w:szCs w:val="28"/>
          <w:highlight w:val="white"/>
          <w:lang w:val="uk-UA" w:bidi="ar-SA"/>
        </w:rPr>
        <w:t>міжпредметні</w:t>
      </w:r>
      <w:r w:rsidRPr="00C167B4">
        <w:rPr>
          <w:rFonts w:ascii="Times New Roman" w:eastAsia="Times New Roman" w:hAnsi="Times New Roman" w:cs="Times New Roman"/>
          <w:color w:val="auto"/>
          <w:sz w:val="28"/>
          <w:szCs w:val="28"/>
          <w:highlight w:val="white"/>
          <w:lang w:val="uk-UA" w:bidi="ar-SA"/>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p w:rsidR="004D5E87" w:rsidRDefault="004D5E87" w:rsidP="00C167B4">
      <w:pPr>
        <w:widowControl/>
        <w:ind w:firstLine="709"/>
        <w:jc w:val="both"/>
        <w:rPr>
          <w:rFonts w:ascii="Times New Roman" w:eastAsia="Times New Roman" w:hAnsi="Times New Roman" w:cs="Times New Roman"/>
          <w:color w:val="auto"/>
          <w:sz w:val="28"/>
          <w:szCs w:val="28"/>
          <w:highlight w:val="white"/>
          <w:lang w:val="uk-UA" w:bidi="ar-SA"/>
        </w:rPr>
      </w:pPr>
    </w:p>
    <w:p w:rsidR="004D5E87" w:rsidRDefault="004D5E87"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p w:rsidR="00A64244" w:rsidRPr="00C167B4" w:rsidRDefault="00A6424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lastRenderedPageBreak/>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4D5E8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4D5E8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4D5E87"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4D5E87"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w:t>
      </w:r>
      <w:r w:rsidRPr="00C167B4">
        <w:rPr>
          <w:rFonts w:ascii="Times New Roman" w:eastAsia="Times New Roman" w:hAnsi="Times New Roman" w:cs="Times New Roman"/>
          <w:color w:val="auto"/>
          <w:sz w:val="28"/>
          <w:szCs w:val="28"/>
          <w:highlight w:val="white"/>
          <w:lang w:val="uk-UA" w:bidi="ar-SA"/>
        </w:rPr>
        <w:lastRenderedPageBreak/>
        <w:t xml:space="preserve">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w:t>
      </w:r>
      <w:r w:rsidR="00835B24">
        <w:rPr>
          <w:rFonts w:ascii="Times New Roman" w:eastAsia="Calibri" w:hAnsi="Times New Roman" w:cs="Times New Roman"/>
          <w:color w:val="auto"/>
          <w:sz w:val="28"/>
          <w:szCs w:val="28"/>
          <w:lang w:val="uk-UA" w:bidi="ar-SA"/>
        </w:rPr>
        <w:t>О</w:t>
      </w:r>
      <w:r w:rsidRPr="00C167B4">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формування компетентностей;</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color w:val="auto"/>
          <w:sz w:val="28"/>
          <w:szCs w:val="28"/>
          <w:lang w:val="uk-UA" w:eastAsia="uk-UA" w:bidi="ar-SA"/>
        </w:rPr>
        <w:t xml:space="preserve">уроки-«суди»,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w:t>
      </w:r>
      <w:r w:rsidRPr="00C167B4">
        <w:rPr>
          <w:rFonts w:ascii="Times New Roman" w:eastAsia="Times New Roman" w:hAnsi="Times New Roman" w:cs="Times New Roman"/>
          <w:color w:val="auto"/>
          <w:sz w:val="28"/>
          <w:szCs w:val="28"/>
          <w:lang w:val="uk-UA" w:eastAsia="uk-UA" w:bidi="ar-SA"/>
        </w:rPr>
        <w:lastRenderedPageBreak/>
        <w:t>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sidR="00063784">
        <w:rPr>
          <w:rFonts w:ascii="Times New Roman" w:eastAsia="Times New Roman" w:hAnsi="Times New Roman" w:cs="Times New Roman"/>
          <w:color w:val="auto"/>
          <w:sz w:val="28"/>
          <w:szCs w:val="28"/>
          <w:lang w:val="uk-UA" w:eastAsia="uk-UA" w:bidi="ar-SA"/>
        </w:rPr>
        <w:t>10</w:t>
      </w:r>
      <w:r w:rsidRPr="00C167B4">
        <w:rPr>
          <w:rFonts w:ascii="Times New Roman" w:eastAsia="Times New Roman" w:hAnsi="Times New Roman" w:cs="Times New Roman"/>
          <w:color w:val="auto"/>
          <w:sz w:val="28"/>
          <w:szCs w:val="28"/>
          <w:lang w:val="uk-UA" w:eastAsia="uk-UA" w:bidi="ar-S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lastRenderedPageBreak/>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 xml:space="preserve">Освітня програма </w:t>
      </w:r>
      <w:r w:rsidRPr="00C167B4">
        <w:rPr>
          <w:rFonts w:ascii="Times New Roman" w:eastAsia="Calibri" w:hAnsi="Times New Roman" w:cs="Times New Roman"/>
          <w:color w:val="auto"/>
          <w:sz w:val="28"/>
          <w:szCs w:val="28"/>
          <w:lang w:val="uk-UA" w:bidi="ar-SA"/>
        </w:rPr>
        <w:t>передбача</w:t>
      </w:r>
      <w:r w:rsidR="00BA2067">
        <w:rPr>
          <w:rFonts w:ascii="Times New Roman" w:eastAsia="Calibri" w:hAnsi="Times New Roman" w:cs="Times New Roman"/>
          <w:color w:val="auto"/>
          <w:sz w:val="28"/>
          <w:szCs w:val="28"/>
          <w:lang w:val="uk-UA" w:bidi="ar-SA"/>
        </w:rPr>
        <w:t>є</w:t>
      </w:r>
      <w:r w:rsidRPr="00C167B4">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r w:rsidR="00BA2067" w:rsidRPr="007A16B5">
        <w:rPr>
          <w:rFonts w:ascii="Times New Roman" w:eastAsia="Calibri" w:hAnsi="Times New Roman" w:cs="Times New Roman"/>
          <w:i/>
          <w:color w:val="auto"/>
          <w:sz w:val="28"/>
          <w:szCs w:val="28"/>
          <w:lang w:val="uk-UA" w:bidi="ar-SA"/>
        </w:rPr>
        <w:t>профільної середньої освіти</w:t>
      </w:r>
      <w:r w:rsidRPr="00C167B4">
        <w:rPr>
          <w:rFonts w:ascii="Times New Roman" w:eastAsia="Calibri" w:hAnsi="Times New Roman" w:cs="Times New Roman"/>
          <w:color w:val="auto"/>
          <w:sz w:val="28"/>
          <w:szCs w:val="28"/>
          <w:lang w:val="uk-UA" w:bidi="ar-SA"/>
        </w:rPr>
        <w:t>,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Її схвалює педагогічна рада </w:t>
      </w:r>
      <w:r w:rsidR="00BE4879">
        <w:rPr>
          <w:rFonts w:ascii="Times New Roman" w:eastAsia="Calibri" w:hAnsi="Times New Roman" w:cs="Times New Roman"/>
          <w:color w:val="auto"/>
          <w:sz w:val="28"/>
          <w:szCs w:val="28"/>
          <w:lang w:val="uk-UA" w:bidi="ar-SA"/>
        </w:rPr>
        <w:t>ліцею</w:t>
      </w:r>
      <w:r w:rsidRPr="00C167B4">
        <w:rPr>
          <w:rFonts w:ascii="Times New Roman" w:eastAsia="Calibri" w:hAnsi="Times New Roman" w:cs="Times New Roman"/>
          <w:color w:val="auto"/>
          <w:sz w:val="28"/>
          <w:szCs w:val="28"/>
          <w:lang w:val="uk-UA" w:bidi="ar-SA"/>
        </w:rPr>
        <w:t xml:space="preserve">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компонентів для вільного вибору учнів, які є обов’язковими, за рішенням </w:t>
      </w:r>
      <w:r w:rsidR="00BE4879">
        <w:rPr>
          <w:rFonts w:ascii="Times New Roman" w:eastAsia="Calibri" w:hAnsi="Times New Roman" w:cs="Times New Roman"/>
          <w:color w:val="auto"/>
          <w:sz w:val="28"/>
          <w:szCs w:val="28"/>
          <w:lang w:val="uk-UA" w:bidi="ar-SA"/>
        </w:rPr>
        <w:t>ліцею</w:t>
      </w:r>
      <w:r w:rsidRPr="00C167B4">
        <w:rPr>
          <w:rFonts w:ascii="Times New Roman" w:eastAsia="Calibri" w:hAnsi="Times New Roman" w:cs="Times New Roman"/>
          <w:color w:val="auto"/>
          <w:sz w:val="28"/>
          <w:szCs w:val="28"/>
          <w:lang w:val="uk-UA" w:bidi="ar-SA"/>
        </w:rPr>
        <w:t xml:space="preserve"> вона може містити інші компоненти, зокрема корекційно-розвитковий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BA2067"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w:t>
      </w:r>
      <w:r w:rsidR="00C167B4" w:rsidRPr="00C167B4">
        <w:rPr>
          <w:rFonts w:ascii="Times New Roman" w:eastAsia="Calibri" w:hAnsi="Times New Roman" w:cs="Times New Roman"/>
          <w:color w:val="auto"/>
          <w:sz w:val="28"/>
          <w:szCs w:val="28"/>
          <w:lang w:val="uk-UA" w:bidi="ar-SA"/>
        </w:rPr>
        <w:t>та перелік освітніх компонентів, що передбачені відповідною освітньою програмою, оприлюднюються на</w:t>
      </w:r>
      <w:r w:rsidR="00C167B4" w:rsidRPr="00C167B4">
        <w:rPr>
          <w:rFonts w:ascii="Calibri" w:eastAsia="Calibri" w:hAnsi="Calibri" w:cs="Times New Roman"/>
          <w:color w:val="auto"/>
          <w:sz w:val="28"/>
          <w:szCs w:val="28"/>
          <w:lang w:val="uk-UA" w:bidi="ar-SA"/>
        </w:rPr>
        <w:t xml:space="preserve"> </w:t>
      </w:r>
      <w:r w:rsidR="00C167B4"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 xml:space="preserve">На основі освітньої програми </w:t>
      </w:r>
      <w:r w:rsidR="00BE4879">
        <w:rPr>
          <w:rFonts w:ascii="Times New Roman" w:eastAsia="Calibri" w:hAnsi="Times New Roman" w:cs="Times New Roman"/>
          <w:color w:val="auto"/>
          <w:sz w:val="28"/>
          <w:szCs w:val="28"/>
          <w:lang w:val="uk-UA" w:bidi="ar-SA"/>
        </w:rPr>
        <w:t>ліцей</w:t>
      </w:r>
      <w:r w:rsidRPr="00C167B4">
        <w:rPr>
          <w:rFonts w:ascii="Times New Roman" w:eastAsia="Calibri" w:hAnsi="Times New Roman" w:cs="Times New Roman"/>
          <w:color w:val="auto"/>
          <w:sz w:val="28"/>
          <w:szCs w:val="28"/>
          <w:lang w:val="uk-UA" w:bidi="ar-SA"/>
        </w:rPr>
        <w:t xml:space="preserve">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BA2067" w:rsidRDefault="00BA2067" w:rsidP="00BA2067">
      <w:pPr>
        <w:widowControl/>
        <w:jc w:val="both"/>
        <w:rPr>
          <w:rFonts w:ascii="Times New Roman" w:eastAsia="Calibri" w:hAnsi="Times New Roman" w:cs="Times New Roman"/>
          <w:color w:val="auto"/>
          <w:sz w:val="28"/>
          <w:szCs w:val="28"/>
          <w:lang w:val="uk-UA" w:bidi="ar-SA"/>
        </w:rPr>
      </w:pPr>
    </w:p>
    <w:p w:rsidR="009E48ED" w:rsidRDefault="009E48ED" w:rsidP="00BA2067">
      <w:pPr>
        <w:widowControl/>
        <w:jc w:val="both"/>
        <w:rPr>
          <w:rFonts w:ascii="Times New Roman" w:eastAsia="Calibri" w:hAnsi="Times New Roman" w:cs="Times New Roman"/>
          <w:color w:val="auto"/>
          <w:sz w:val="28"/>
          <w:szCs w:val="28"/>
          <w:lang w:val="uk-UA" w:bidi="ar-SA"/>
        </w:rPr>
      </w:pPr>
    </w:p>
    <w:p w:rsidR="00BA2067" w:rsidRDefault="00BA2067" w:rsidP="00BA2067">
      <w:pPr>
        <w:widowControl/>
        <w:jc w:val="both"/>
        <w:rPr>
          <w:rFonts w:ascii="Times New Roman" w:eastAsia="Calibri" w:hAnsi="Times New Roman" w:cs="Times New Roman"/>
          <w:color w:val="auto"/>
          <w:sz w:val="28"/>
          <w:szCs w:val="28"/>
          <w:lang w:val="uk-UA" w:bidi="ar-SA"/>
        </w:rPr>
      </w:pPr>
    </w:p>
    <w:p w:rsidR="00BA2067" w:rsidRDefault="00BA2067" w:rsidP="00BA2067">
      <w:pPr>
        <w:widowControl/>
        <w:jc w:val="both"/>
        <w:rPr>
          <w:rFonts w:ascii="Times New Roman" w:eastAsia="Calibri" w:hAnsi="Times New Roman" w:cs="Times New Roman"/>
          <w:color w:val="auto"/>
          <w:sz w:val="28"/>
          <w:szCs w:val="28"/>
          <w:lang w:val="uk-UA" w:bidi="ar-SA"/>
        </w:rPr>
      </w:pPr>
    </w:p>
    <w:p w:rsidR="00BA2067" w:rsidRDefault="00BA2067" w:rsidP="00BA2067">
      <w:pPr>
        <w:widowControl/>
        <w:jc w:val="both"/>
        <w:rPr>
          <w:rFonts w:ascii="Times New Roman" w:eastAsia="Calibri" w:hAnsi="Times New Roman" w:cs="Times New Roman"/>
          <w:color w:val="auto"/>
          <w:sz w:val="28"/>
          <w:szCs w:val="28"/>
          <w:lang w:val="uk-UA" w:bidi="ar-SA"/>
        </w:rPr>
      </w:pPr>
    </w:p>
    <w:p w:rsidR="00BA2067" w:rsidRDefault="00BA2067" w:rsidP="00BA2067">
      <w:pPr>
        <w:widowControl/>
        <w:jc w:val="both"/>
        <w:rPr>
          <w:rFonts w:ascii="Times New Roman" w:eastAsia="Calibri" w:hAnsi="Times New Roman" w:cs="Times New Roman"/>
          <w:color w:val="auto"/>
          <w:sz w:val="28"/>
          <w:szCs w:val="28"/>
          <w:lang w:val="uk-UA" w:bidi="ar-SA"/>
        </w:rPr>
      </w:pPr>
    </w:p>
    <w:p w:rsidR="00C167B4" w:rsidRPr="00C167B4" w:rsidRDefault="00C167B4" w:rsidP="009E48ED">
      <w:pPr>
        <w:widowControl/>
        <w:shd w:val="clear" w:color="auto" w:fill="FFFFFF"/>
        <w:ind w:left="5529"/>
        <w:jc w:val="right"/>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 xml:space="preserve">Таблиця </w:t>
      </w:r>
      <w:r w:rsidR="00EF5C24">
        <w:rPr>
          <w:rFonts w:ascii="Times New Roman" w:eastAsia="Calibri" w:hAnsi="Times New Roman" w:cs="Times New Roman"/>
          <w:color w:val="auto"/>
          <w:sz w:val="28"/>
          <w:szCs w:val="28"/>
          <w:lang w:val="uk-UA" w:bidi="ar-SA"/>
        </w:rPr>
        <w:t>2</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D34BC8" w:rsidRPr="00D34BC8" w:rsidRDefault="00D34BC8" w:rsidP="00D34BC8">
      <w:pPr>
        <w:widowControl/>
        <w:jc w:val="center"/>
        <w:rPr>
          <w:rFonts w:ascii="Times New Roman" w:eastAsia="Times New Roman" w:hAnsi="Times New Roman" w:cs="Times New Roman"/>
          <w:b/>
          <w:lang w:val="uk-UA" w:eastAsia="ru-RU" w:bidi="ar-SA"/>
        </w:rPr>
      </w:pPr>
      <w:r w:rsidRPr="00D34BC8">
        <w:rPr>
          <w:rFonts w:ascii="Times New Roman" w:eastAsia="Times New Roman" w:hAnsi="Times New Roman" w:cs="Times New Roman"/>
          <w:b/>
          <w:lang w:val="uk-UA" w:eastAsia="ru-RU" w:bidi="ar-SA"/>
        </w:rPr>
        <w:t>РОБОЧИЙ НАВЧАЛЬНИЙ ПЛАН</w:t>
      </w:r>
    </w:p>
    <w:p w:rsidR="00D34BC8" w:rsidRPr="00D34BC8" w:rsidRDefault="00D34BC8" w:rsidP="00D34BC8">
      <w:pPr>
        <w:widowControl/>
        <w:ind w:right="-57"/>
        <w:jc w:val="center"/>
        <w:rPr>
          <w:rFonts w:ascii="Times New Roman" w:eastAsia="Times New Roman" w:hAnsi="Times New Roman" w:cs="Times New Roman"/>
          <w:spacing w:val="-8"/>
          <w:lang w:val="uk-UA" w:eastAsia="ru-RU" w:bidi="ar-SA"/>
        </w:rPr>
      </w:pPr>
      <w:r w:rsidRPr="00D34BC8">
        <w:rPr>
          <w:rFonts w:ascii="Times New Roman" w:eastAsia="Times New Roman" w:hAnsi="Times New Roman" w:cs="Times New Roman"/>
          <w:spacing w:val="-8"/>
          <w:lang w:val="uk-UA" w:eastAsia="ru-RU" w:bidi="ar-SA"/>
        </w:rPr>
        <w:t>Поліського ліцею Ушомирської сільської ради</w:t>
      </w:r>
    </w:p>
    <w:p w:rsidR="00D34BC8" w:rsidRPr="00D34BC8" w:rsidRDefault="00D34BC8" w:rsidP="00D34BC8">
      <w:pPr>
        <w:widowControl/>
        <w:jc w:val="center"/>
        <w:outlineLvl w:val="5"/>
        <w:rPr>
          <w:rFonts w:ascii="Times New Roman" w:eastAsia="Times New Roman" w:hAnsi="Times New Roman" w:cs="Times New Roman"/>
          <w:bCs/>
          <w:lang w:val="uk-UA" w:eastAsia="ru-RU" w:bidi="ar-SA"/>
        </w:rPr>
      </w:pPr>
      <w:r w:rsidRPr="00D34BC8">
        <w:rPr>
          <w:rFonts w:ascii="Times New Roman" w:eastAsia="Times New Roman" w:hAnsi="Times New Roman" w:cs="Times New Roman"/>
          <w:bCs/>
          <w:lang w:val="uk-UA" w:eastAsia="ru-RU" w:bidi="ar-SA"/>
        </w:rPr>
        <w:t xml:space="preserve">для 10, 11 класів </w:t>
      </w:r>
    </w:p>
    <w:p w:rsidR="00D34BC8" w:rsidRPr="00D34BC8" w:rsidRDefault="00D34BC8" w:rsidP="00D34BC8">
      <w:pPr>
        <w:widowControl/>
        <w:shd w:val="clear" w:color="auto" w:fill="FFFFFF"/>
        <w:jc w:val="right"/>
        <w:rPr>
          <w:rFonts w:ascii="Times New Roman" w:eastAsia="Times New Roman" w:hAnsi="Times New Roman" w:cs="Times New Roman"/>
          <w:color w:val="auto"/>
          <w:lang w:val="uk-UA" w:eastAsia="ru-RU" w:bidi="ar-SA"/>
        </w:rPr>
      </w:pPr>
    </w:p>
    <w:tbl>
      <w:tblPr>
        <w:tblW w:w="1006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5812"/>
        <w:gridCol w:w="1843"/>
        <w:gridCol w:w="1843"/>
      </w:tblGrid>
      <w:tr w:rsidR="00D34BC8" w:rsidRPr="004D5E87" w:rsidTr="00D34BC8">
        <w:trPr>
          <w:cantSplit/>
        </w:trPr>
        <w:tc>
          <w:tcPr>
            <w:tcW w:w="567" w:type="dxa"/>
            <w:vMerge w:val="restart"/>
            <w:tcBorders>
              <w:top w:val="single" w:sz="4" w:space="0" w:color="auto"/>
              <w:left w:val="single" w:sz="4" w:space="0" w:color="auto"/>
              <w:right w:val="single" w:sz="6" w:space="0" w:color="auto"/>
            </w:tcBorders>
          </w:tcPr>
          <w:p w:rsidR="00D34BC8" w:rsidRPr="00D34BC8" w:rsidRDefault="00D34BC8" w:rsidP="00D34BC8">
            <w:pPr>
              <w:widowControl/>
              <w:ind w:firstLine="7"/>
              <w:jc w:val="center"/>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b/>
                <w:bCs/>
                <w:color w:val="auto"/>
                <w:lang w:val="uk-UA" w:eastAsia="ru-RU" w:bidi="ar-SA"/>
              </w:rPr>
              <w:t>№ з/п</w:t>
            </w:r>
          </w:p>
        </w:tc>
        <w:tc>
          <w:tcPr>
            <w:tcW w:w="5812" w:type="dxa"/>
            <w:vMerge w:val="restart"/>
            <w:tcBorders>
              <w:top w:val="single" w:sz="4" w:space="0" w:color="auto"/>
              <w:left w:val="single" w:sz="4" w:space="0" w:color="auto"/>
              <w:bottom w:val="single" w:sz="6" w:space="0" w:color="auto"/>
              <w:right w:val="single" w:sz="6" w:space="0" w:color="auto"/>
            </w:tcBorders>
          </w:tcPr>
          <w:p w:rsidR="00D34BC8" w:rsidRPr="00D34BC8" w:rsidRDefault="00D34BC8" w:rsidP="00D34BC8">
            <w:pPr>
              <w:widowControl/>
              <w:ind w:firstLine="7"/>
              <w:jc w:val="center"/>
              <w:rPr>
                <w:rFonts w:ascii="Times New Roman" w:eastAsia="Calibri" w:hAnsi="Times New Roman" w:cs="Times New Roman"/>
                <w:b/>
                <w:bCs/>
                <w:color w:val="auto"/>
                <w:lang w:val="uk-UA" w:eastAsia="ru-RU" w:bidi="ar-SA"/>
              </w:rPr>
            </w:pPr>
          </w:p>
          <w:p w:rsidR="00D34BC8" w:rsidRPr="00D34BC8" w:rsidRDefault="00D34BC8" w:rsidP="00D34BC8">
            <w:pPr>
              <w:widowControl/>
              <w:ind w:firstLine="7"/>
              <w:jc w:val="center"/>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b/>
                <w:bCs/>
                <w:color w:val="auto"/>
                <w:lang w:val="uk-UA" w:eastAsia="ru-RU" w:bidi="ar-SA"/>
              </w:rPr>
              <w:t>Предмети</w:t>
            </w:r>
          </w:p>
        </w:tc>
        <w:tc>
          <w:tcPr>
            <w:tcW w:w="3686" w:type="dxa"/>
            <w:gridSpan w:val="2"/>
            <w:tcBorders>
              <w:top w:val="single" w:sz="4" w:space="0" w:color="auto"/>
              <w:left w:val="nil"/>
              <w:bottom w:val="single" w:sz="6" w:space="0" w:color="auto"/>
              <w:right w:val="single" w:sz="4" w:space="0" w:color="auto"/>
            </w:tcBorders>
          </w:tcPr>
          <w:p w:rsidR="00D34BC8" w:rsidRPr="00D34BC8" w:rsidRDefault="00D34BC8" w:rsidP="00D34BC8">
            <w:pPr>
              <w:widowControl/>
              <w:ind w:firstLine="7"/>
              <w:jc w:val="center"/>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b/>
                <w:bCs/>
                <w:color w:val="auto"/>
                <w:lang w:val="uk-UA" w:eastAsia="ru-RU" w:bidi="ar-SA"/>
              </w:rPr>
              <w:t>Кількість годин на тиждень у класах</w:t>
            </w:r>
          </w:p>
        </w:tc>
      </w:tr>
      <w:tr w:rsidR="00D34BC8" w:rsidRPr="00D34BC8" w:rsidTr="00D34BC8">
        <w:trPr>
          <w:cantSplit/>
        </w:trPr>
        <w:tc>
          <w:tcPr>
            <w:tcW w:w="567" w:type="dxa"/>
            <w:vMerge/>
            <w:tcBorders>
              <w:left w:val="single" w:sz="4" w:space="0" w:color="auto"/>
              <w:bottom w:val="single" w:sz="6" w:space="0" w:color="auto"/>
              <w:right w:val="single" w:sz="6" w:space="0" w:color="auto"/>
            </w:tcBorders>
          </w:tcPr>
          <w:p w:rsidR="00D34BC8" w:rsidRPr="00D34BC8" w:rsidRDefault="00D34BC8" w:rsidP="00D34BC8">
            <w:pPr>
              <w:widowControl/>
              <w:rPr>
                <w:rFonts w:ascii="Times New Roman" w:eastAsia="Calibri" w:hAnsi="Times New Roman" w:cs="Times New Roman"/>
                <w:b/>
                <w:bCs/>
                <w:color w:val="auto"/>
                <w:lang w:val="uk-UA" w:eastAsia="ru-RU" w:bidi="ar-SA"/>
              </w:rPr>
            </w:pPr>
          </w:p>
        </w:tc>
        <w:tc>
          <w:tcPr>
            <w:tcW w:w="5812" w:type="dxa"/>
            <w:vMerge/>
            <w:tcBorders>
              <w:top w:val="single" w:sz="4" w:space="0" w:color="auto"/>
              <w:left w:val="single" w:sz="4" w:space="0" w:color="auto"/>
              <w:bottom w:val="single" w:sz="6" w:space="0" w:color="auto"/>
              <w:right w:val="single" w:sz="6" w:space="0" w:color="auto"/>
            </w:tcBorders>
            <w:vAlign w:val="center"/>
          </w:tcPr>
          <w:p w:rsidR="00D34BC8" w:rsidRPr="00D34BC8" w:rsidRDefault="00D34BC8" w:rsidP="00D34BC8">
            <w:pPr>
              <w:widowControl/>
              <w:rPr>
                <w:rFonts w:ascii="Times New Roman" w:eastAsia="Calibri" w:hAnsi="Times New Roman" w:cs="Times New Roman"/>
                <w:b/>
                <w:bCs/>
                <w:color w:val="auto"/>
                <w:lang w:val="uk-UA" w:eastAsia="ru-RU" w:bidi="ar-SA"/>
              </w:rPr>
            </w:pPr>
          </w:p>
        </w:tc>
        <w:tc>
          <w:tcPr>
            <w:tcW w:w="1843" w:type="dxa"/>
            <w:tcBorders>
              <w:top w:val="single" w:sz="6" w:space="0" w:color="auto"/>
              <w:left w:val="nil"/>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b/>
                <w:bCs/>
                <w:color w:val="auto"/>
                <w:lang w:val="uk-UA" w:eastAsia="ru-RU" w:bidi="ar-SA"/>
              </w:rPr>
              <w:t>10</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b/>
                <w:bCs/>
                <w:color w:val="auto"/>
                <w:lang w:val="uk-UA" w:eastAsia="ru-RU" w:bidi="ar-SA"/>
              </w:rPr>
              <w:t>11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2+2</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3</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4</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r w:rsidR="00DE3745">
              <w:rPr>
                <w:rFonts w:ascii="Times New Roman" w:eastAsia="Calibri" w:hAnsi="Times New Roman" w:cs="Times New Roman"/>
                <w:color w:val="auto"/>
                <w:lang w:val="uk-UA" w:eastAsia="ru-RU" w:bidi="ar-SA"/>
              </w:rPr>
              <w:t>+1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5</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6</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7</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keepNext/>
              <w:widowControl/>
              <w:autoSpaceDE w:val="0"/>
              <w:autoSpaceDN w:val="0"/>
              <w:ind w:left="33"/>
              <w:outlineLvl w:val="0"/>
              <w:rPr>
                <w:rFonts w:ascii="Times New Roman" w:eastAsia="Times New Roman" w:hAnsi="Times New Roman" w:cs="Times New Roman"/>
                <w:color w:val="auto"/>
                <w:lang w:val="uk-UA" w:eastAsia="uk-UA" w:bidi="ar-SA"/>
              </w:rPr>
            </w:pPr>
            <w:r w:rsidRPr="00D34BC8">
              <w:rPr>
                <w:rFonts w:ascii="Times New Roman" w:eastAsia="Times New Roman" w:hAnsi="Times New Roman" w:cs="Times New Roman"/>
                <w:color w:val="auto"/>
                <w:lang w:val="uk-UA" w:eastAsia="uk-UA" w:bidi="ar-SA"/>
              </w:rPr>
              <w:t>8</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keepNext/>
              <w:widowControl/>
              <w:autoSpaceDE w:val="0"/>
              <w:autoSpaceDN w:val="0"/>
              <w:ind w:left="33"/>
              <w:outlineLvl w:val="0"/>
              <w:rPr>
                <w:rFonts w:ascii="Times New Roman" w:eastAsia="Times New Roman" w:hAnsi="Times New Roman" w:cs="Times New Roman"/>
                <w:color w:val="auto"/>
                <w:lang w:val="uk-UA" w:eastAsia="uk-UA" w:bidi="ar-SA"/>
              </w:rPr>
            </w:pPr>
            <w:r w:rsidRPr="00D34BC8">
              <w:rPr>
                <w:rFonts w:ascii="Times New Roman" w:eastAsia="Times New Roman" w:hAnsi="Times New Roman" w:cs="Times New Roman"/>
                <w:color w:val="auto"/>
                <w:lang w:val="uk-UA" w:eastAsia="uk-UA" w:bidi="ar-SA"/>
              </w:rPr>
              <w:t>Алгебра і початки аналізу</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E3745" w:rsidP="00D34BC8">
            <w:pPr>
              <w:widowControl/>
              <w:ind w:left="-108"/>
              <w:jc w:val="center"/>
              <w:rPr>
                <w:rFonts w:ascii="Times New Roman" w:eastAsia="Calibri" w:hAnsi="Times New Roman" w:cs="Times New Roman"/>
                <w:color w:val="auto"/>
                <w:lang w:val="uk-UA" w:eastAsia="ru-RU" w:bidi="ar-SA"/>
              </w:rPr>
            </w:pPr>
            <w:r>
              <w:rPr>
                <w:rFonts w:ascii="Times New Roman" w:eastAsia="Calibri" w:hAnsi="Times New Roman" w:cs="Times New Roman"/>
                <w:color w:val="auto"/>
                <w:lang w:val="uk-UA" w:eastAsia="ru-RU" w:bidi="ar-SA"/>
              </w:rPr>
              <w:t>1,5+1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keepNext/>
              <w:widowControl/>
              <w:autoSpaceDE w:val="0"/>
              <w:autoSpaceDN w:val="0"/>
              <w:ind w:left="33"/>
              <w:outlineLvl w:val="0"/>
              <w:rPr>
                <w:rFonts w:ascii="Times New Roman" w:eastAsia="Times New Roman" w:hAnsi="Times New Roman" w:cs="Times New Roman"/>
                <w:color w:val="auto"/>
                <w:lang w:val="uk-UA" w:eastAsia="uk-UA" w:bidi="ar-SA"/>
              </w:rPr>
            </w:pPr>
            <w:r w:rsidRPr="00D34BC8">
              <w:rPr>
                <w:rFonts w:ascii="Times New Roman" w:eastAsia="Times New Roman" w:hAnsi="Times New Roman" w:cs="Times New Roman"/>
                <w:color w:val="auto"/>
                <w:lang w:val="uk-UA" w:eastAsia="uk-UA" w:bidi="ar-SA"/>
              </w:rPr>
              <w:t>9</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keepNext/>
              <w:widowControl/>
              <w:autoSpaceDE w:val="0"/>
              <w:autoSpaceDN w:val="0"/>
              <w:ind w:left="33"/>
              <w:outlineLvl w:val="0"/>
              <w:rPr>
                <w:rFonts w:ascii="Times New Roman" w:eastAsia="Times New Roman" w:hAnsi="Times New Roman" w:cs="Times New Roman"/>
                <w:color w:val="auto"/>
                <w:lang w:val="uk-UA" w:eastAsia="uk-UA" w:bidi="ar-SA"/>
              </w:rPr>
            </w:pPr>
            <w:r w:rsidRPr="00D34BC8">
              <w:rPr>
                <w:rFonts w:ascii="Times New Roman" w:eastAsia="Times New Roman" w:hAnsi="Times New Roman" w:cs="Times New Roman"/>
                <w:color w:val="auto"/>
                <w:lang w:val="uk-UA" w:eastAsia="uk-UA" w:bidi="ar-SA"/>
              </w:rPr>
              <w:t>Геометрія</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10</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11</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D34BC8" w:rsidRPr="00D34BC8" w:rsidTr="00D34BC8">
        <w:trPr>
          <w:cantSplit/>
          <w:trHeight w:val="335"/>
        </w:trPr>
        <w:tc>
          <w:tcPr>
            <w:tcW w:w="567" w:type="dxa"/>
            <w:tcBorders>
              <w:top w:val="single" w:sz="6" w:space="0" w:color="auto"/>
              <w:left w:val="single" w:sz="4" w:space="0" w:color="auto"/>
              <w:bottom w:val="single" w:sz="4"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12</w:t>
            </w:r>
          </w:p>
        </w:tc>
        <w:tc>
          <w:tcPr>
            <w:tcW w:w="5812" w:type="dxa"/>
            <w:tcBorders>
              <w:top w:val="single" w:sz="6" w:space="0" w:color="auto"/>
              <w:left w:val="single" w:sz="4" w:space="0" w:color="auto"/>
              <w:bottom w:val="single" w:sz="4"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Фізика </w:t>
            </w:r>
          </w:p>
        </w:tc>
        <w:tc>
          <w:tcPr>
            <w:tcW w:w="1843" w:type="dxa"/>
            <w:tcBorders>
              <w:top w:val="single" w:sz="6" w:space="0" w:color="auto"/>
              <w:left w:val="single" w:sz="6" w:space="0" w:color="auto"/>
              <w:bottom w:val="single" w:sz="4"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shd w:val="clear" w:color="auto" w:fill="FFFFFF"/>
                <w:lang w:val="uk-UA" w:eastAsia="ru-RU" w:bidi="ar-SA"/>
              </w:rPr>
              <w:t>3</w:t>
            </w:r>
          </w:p>
        </w:tc>
        <w:tc>
          <w:tcPr>
            <w:tcW w:w="1843" w:type="dxa"/>
            <w:tcBorders>
              <w:top w:val="single" w:sz="6" w:space="0" w:color="auto"/>
              <w:left w:val="single" w:sz="6" w:space="0" w:color="auto"/>
              <w:bottom w:val="single" w:sz="4"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3</w:t>
            </w:r>
          </w:p>
        </w:tc>
      </w:tr>
      <w:tr w:rsidR="00D34BC8" w:rsidRPr="00D34BC8" w:rsidTr="00D34BC8">
        <w:trPr>
          <w:cantSplit/>
          <w:trHeight w:val="218"/>
        </w:trPr>
        <w:tc>
          <w:tcPr>
            <w:tcW w:w="567" w:type="dxa"/>
            <w:tcBorders>
              <w:top w:val="single" w:sz="4" w:space="0" w:color="auto"/>
              <w:left w:val="single" w:sz="4" w:space="0" w:color="auto"/>
              <w:bottom w:val="single" w:sz="4"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13</w:t>
            </w:r>
          </w:p>
        </w:tc>
        <w:tc>
          <w:tcPr>
            <w:tcW w:w="5812" w:type="dxa"/>
            <w:tcBorders>
              <w:top w:val="single" w:sz="4" w:space="0" w:color="auto"/>
              <w:left w:val="single" w:sz="4" w:space="0" w:color="auto"/>
              <w:bottom w:val="single" w:sz="4"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Астрономія</w:t>
            </w:r>
          </w:p>
        </w:tc>
        <w:tc>
          <w:tcPr>
            <w:tcW w:w="1843" w:type="dxa"/>
            <w:tcBorders>
              <w:top w:val="single" w:sz="4"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shd w:val="clear" w:color="auto" w:fill="FFFFFF"/>
                <w:lang w:val="uk-UA" w:eastAsia="ru-RU" w:bidi="ar-SA"/>
              </w:rPr>
            </w:pPr>
            <w:r w:rsidRPr="00D34BC8">
              <w:rPr>
                <w:rFonts w:ascii="Times New Roman" w:eastAsia="Calibri" w:hAnsi="Times New Roman" w:cs="Times New Roman"/>
                <w:color w:val="auto"/>
                <w:shd w:val="clear" w:color="auto" w:fill="FFFFFF"/>
                <w:lang w:val="uk-UA" w:eastAsia="ru-RU" w:bidi="ar-SA"/>
              </w:rPr>
              <w:t>-</w:t>
            </w:r>
          </w:p>
        </w:tc>
        <w:tc>
          <w:tcPr>
            <w:tcW w:w="1843" w:type="dxa"/>
            <w:tcBorders>
              <w:top w:val="single" w:sz="4"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D34BC8" w:rsidRPr="00D34BC8" w:rsidTr="00D34BC8">
        <w:trPr>
          <w:cantSplit/>
        </w:trPr>
        <w:tc>
          <w:tcPr>
            <w:tcW w:w="567" w:type="dxa"/>
            <w:tcBorders>
              <w:top w:val="single" w:sz="4"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14</w:t>
            </w:r>
          </w:p>
        </w:tc>
        <w:tc>
          <w:tcPr>
            <w:tcW w:w="5812" w:type="dxa"/>
            <w:tcBorders>
              <w:top w:val="single" w:sz="4"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Хімія</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3</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3</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16</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Захист України </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1,5</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b/>
                <w:bCs/>
                <w:color w:val="auto"/>
                <w:lang w:val="uk-UA" w:eastAsia="ru-RU" w:bidi="ar-SA"/>
              </w:rPr>
            </w:pP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b/>
                <w:bCs/>
                <w:color w:val="auto"/>
                <w:lang w:val="uk-UA" w:eastAsia="ru-RU" w:bidi="ar-SA"/>
              </w:rPr>
              <w:t>Вибірково-обов’язкові предмети</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17</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b/>
                <w:bCs/>
                <w:color w:val="auto"/>
                <w:lang w:val="uk-UA" w:eastAsia="ru-RU" w:bidi="ar-SA"/>
              </w:rPr>
            </w:pPr>
            <w:r w:rsidRPr="00D34BC8">
              <w:rPr>
                <w:rFonts w:ascii="Times New Roman" w:eastAsia="Calibri" w:hAnsi="Times New Roman" w:cs="Times New Roman"/>
                <w:color w:val="auto"/>
                <w:lang w:val="uk-UA" w:eastAsia="ru-RU" w:bidi="ar-S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18</w:t>
            </w: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Технології</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r>
      <w:tr w:rsidR="00D34BC8" w:rsidRPr="00D34BC8" w:rsidTr="00D34BC8">
        <w:trPr>
          <w:cantSplit/>
        </w:trPr>
        <w:tc>
          <w:tcPr>
            <w:tcW w:w="567"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 xml:space="preserve">Разом </w:t>
            </w:r>
          </w:p>
        </w:tc>
        <w:tc>
          <w:tcPr>
            <w:tcW w:w="1843" w:type="dxa"/>
            <w:tcBorders>
              <w:top w:val="single" w:sz="6" w:space="0" w:color="auto"/>
              <w:left w:val="single" w:sz="6"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31+3</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31+3</w:t>
            </w:r>
          </w:p>
        </w:tc>
      </w:tr>
      <w:tr w:rsidR="00D34BC8" w:rsidRPr="00D34BC8" w:rsidTr="00D34BC8">
        <w:trPr>
          <w:cantSplit/>
          <w:trHeight w:val="495"/>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b/>
                <w:color w:val="auto"/>
                <w:lang w:val="uk-UA" w:eastAsia="ru-RU" w:bidi="ar-SA"/>
              </w:rPr>
              <w:t>Додаткові години</w:t>
            </w:r>
            <w:r w:rsidRPr="00D34BC8">
              <w:rPr>
                <w:rFonts w:ascii="Times New Roman" w:eastAsia="Calibri" w:hAnsi="Times New Roman" w:cs="Times New Roman"/>
                <w:b/>
                <w:bCs/>
                <w:color w:val="auto"/>
                <w:lang w:val="uk-UA" w:eastAsia="ru-RU" w:bidi="ar-SA"/>
              </w:rPr>
              <w:t xml:space="preserve"> </w:t>
            </w:r>
            <w:r w:rsidRPr="00D34BC8">
              <w:rPr>
                <w:rFonts w:ascii="Times New Roman" w:eastAsia="Calibri" w:hAnsi="Times New Roman" w:cs="Times New Roman"/>
                <w:bCs/>
                <w:color w:val="auto"/>
                <w:lang w:val="uk-UA" w:eastAsia="ru-RU" w:bidi="ar-SA"/>
              </w:rPr>
              <w:t xml:space="preserve">на </w:t>
            </w:r>
            <w:r w:rsidRPr="00D34BC8">
              <w:rPr>
                <w:rFonts w:ascii="Times New Roman" w:eastAsia="Calibri" w:hAnsi="Times New Roman" w:cs="Times New Roman"/>
                <w:color w:val="auto"/>
                <w:lang w:val="uk-UA" w:eastAsia="ru-RU"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p>
          <w:p w:rsidR="00D34BC8" w:rsidRPr="00D34BC8" w:rsidRDefault="00D34BC8" w:rsidP="00D34BC8">
            <w:pPr>
              <w:widowControl/>
              <w:ind w:left="-108"/>
              <w:jc w:val="center"/>
              <w:rPr>
                <w:rFonts w:ascii="Times New Roman" w:eastAsia="Calibri" w:hAnsi="Times New Roman" w:cs="Times New Roman"/>
                <w:b/>
                <w:color w:val="auto"/>
                <w:shd w:val="clear" w:color="auto" w:fill="FF0000"/>
                <w:lang w:val="uk-UA" w:eastAsia="ru-RU" w:bidi="ar-SA"/>
              </w:rPr>
            </w:pPr>
            <w:r w:rsidRPr="00D34BC8">
              <w:rPr>
                <w:rFonts w:ascii="Times New Roman" w:eastAsia="Calibri" w:hAnsi="Times New Roman" w:cs="Times New Roman"/>
                <w:b/>
                <w:color w:val="auto"/>
                <w:lang w:val="uk-UA" w:eastAsia="ru-RU" w:bidi="ar-SA"/>
              </w:rPr>
              <w:t>8</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rPr>
                <w:rFonts w:ascii="Times New Roman" w:eastAsia="Calibri" w:hAnsi="Times New Roman" w:cs="Times New Roman"/>
                <w:b/>
                <w:color w:val="auto"/>
                <w:lang w:val="uk-UA" w:eastAsia="ru-RU" w:bidi="ar-SA"/>
              </w:rPr>
            </w:pPr>
          </w:p>
          <w:p w:rsidR="00D34BC8" w:rsidRPr="00D34BC8" w:rsidRDefault="00D34BC8" w:rsidP="00D34BC8">
            <w:pPr>
              <w:widowControl/>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9</w:t>
            </w:r>
          </w:p>
        </w:tc>
      </w:tr>
      <w:tr w:rsidR="00D34BC8"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 xml:space="preserve">1. Профільні предмети </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4</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E3745" w:rsidP="00D34BC8">
            <w:pPr>
              <w:widowControl/>
              <w:jc w:val="center"/>
              <w:rPr>
                <w:rFonts w:ascii="Times New Roman" w:eastAsia="Calibri" w:hAnsi="Times New Roman" w:cs="Times New Roman"/>
                <w:b/>
                <w:color w:val="auto"/>
                <w:lang w:val="uk-UA" w:eastAsia="ru-RU" w:bidi="ar-SA"/>
              </w:rPr>
            </w:pPr>
            <w:r>
              <w:rPr>
                <w:rFonts w:ascii="Times New Roman" w:eastAsia="Calibri" w:hAnsi="Times New Roman" w:cs="Times New Roman"/>
                <w:b/>
                <w:color w:val="auto"/>
                <w:lang w:val="uk-UA" w:eastAsia="ru-RU" w:bidi="ar-SA"/>
              </w:rPr>
              <w:t>2</w:t>
            </w:r>
          </w:p>
        </w:tc>
      </w:tr>
      <w:tr w:rsidR="00D34BC8"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Українська мова</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r>
      <w:tr w:rsidR="00D34BC8"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 xml:space="preserve">Алгебра  </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2</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jc w:val="center"/>
              <w:rPr>
                <w:rFonts w:ascii="Times New Roman" w:eastAsia="Calibri" w:hAnsi="Times New Roman" w:cs="Times New Roman"/>
                <w:color w:val="auto"/>
                <w:lang w:val="uk-UA" w:eastAsia="ru-RU" w:bidi="ar-SA"/>
              </w:rPr>
            </w:pPr>
          </w:p>
        </w:tc>
      </w:tr>
      <w:tr w:rsidR="00D34BC8"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2. Окремі базові предмети</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w:t>
            </w: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3F4AFE" w:rsidP="00D34BC8">
            <w:pPr>
              <w:widowControl/>
              <w:jc w:val="center"/>
              <w:rPr>
                <w:rFonts w:ascii="Times New Roman" w:eastAsia="Calibri" w:hAnsi="Times New Roman" w:cs="Times New Roman"/>
                <w:b/>
                <w:color w:val="auto"/>
                <w:lang w:val="uk-UA" w:eastAsia="ru-RU" w:bidi="ar-SA"/>
              </w:rPr>
            </w:pPr>
            <w:r>
              <w:rPr>
                <w:rFonts w:ascii="Times New Roman" w:eastAsia="Calibri" w:hAnsi="Times New Roman" w:cs="Times New Roman"/>
                <w:b/>
                <w:color w:val="auto"/>
                <w:lang w:val="uk-UA" w:eastAsia="ru-RU" w:bidi="ar-SA"/>
              </w:rPr>
              <w:t>3</w:t>
            </w:r>
          </w:p>
        </w:tc>
      </w:tr>
      <w:tr w:rsidR="00D34BC8"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Історія України</w:t>
            </w:r>
          </w:p>
        </w:tc>
        <w:tc>
          <w:tcPr>
            <w:tcW w:w="1843" w:type="dxa"/>
            <w:tcBorders>
              <w:top w:val="single" w:sz="6" w:space="0" w:color="auto"/>
              <w:left w:val="single" w:sz="4" w:space="0" w:color="auto"/>
              <w:bottom w:val="single" w:sz="6" w:space="0" w:color="auto"/>
              <w:right w:val="single" w:sz="6" w:space="0" w:color="auto"/>
            </w:tcBorders>
          </w:tcPr>
          <w:p w:rsidR="00D34BC8" w:rsidRPr="00D34BC8" w:rsidRDefault="00D34BC8" w:rsidP="00D34BC8">
            <w:pPr>
              <w:widowControl/>
              <w:ind w:left="-108"/>
              <w:jc w:val="center"/>
              <w:rPr>
                <w:rFonts w:ascii="Times New Roman" w:eastAsia="Calibri" w:hAnsi="Times New Roman" w:cs="Times New Roman"/>
                <w:color w:val="auto"/>
                <w:lang w:val="uk-UA" w:eastAsia="ru-RU" w:bidi="ar-SA"/>
              </w:rPr>
            </w:pPr>
          </w:p>
        </w:tc>
        <w:tc>
          <w:tcPr>
            <w:tcW w:w="1843" w:type="dxa"/>
            <w:tcBorders>
              <w:top w:val="single" w:sz="6" w:space="0" w:color="auto"/>
              <w:left w:val="single" w:sz="6" w:space="0" w:color="auto"/>
              <w:bottom w:val="single" w:sz="6" w:space="0" w:color="auto"/>
              <w:right w:val="single" w:sz="4" w:space="0" w:color="auto"/>
            </w:tcBorders>
          </w:tcPr>
          <w:p w:rsidR="00D34BC8" w:rsidRPr="00D34BC8" w:rsidRDefault="00D34BC8"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3F4AFE"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3F4AFE" w:rsidRDefault="003F4AFE" w:rsidP="00CE2CC9">
            <w:pPr>
              <w:ind w:left="33"/>
              <w:rPr>
                <w:rFonts w:ascii="Times New Roman" w:eastAsia="Calibri" w:hAnsi="Times New Roman" w:cs="Times New Roman"/>
                <w:color w:val="auto"/>
                <w:lang w:val="uk-UA"/>
              </w:rPr>
            </w:pPr>
            <w:r w:rsidRPr="003F4AFE">
              <w:rPr>
                <w:rFonts w:ascii="Times New Roman" w:eastAsia="Calibri" w:hAnsi="Times New Roman" w:cs="Times New Roman"/>
                <w:color w:val="auto"/>
                <w:lang w:val="uk-UA"/>
              </w:rPr>
              <w:t>Алгебра</w:t>
            </w:r>
          </w:p>
        </w:tc>
        <w:tc>
          <w:tcPr>
            <w:tcW w:w="1843" w:type="dxa"/>
            <w:tcBorders>
              <w:top w:val="single" w:sz="6" w:space="0" w:color="auto"/>
              <w:left w:val="single" w:sz="4" w:space="0" w:color="auto"/>
              <w:bottom w:val="single" w:sz="6" w:space="0" w:color="auto"/>
              <w:right w:val="single" w:sz="6" w:space="0" w:color="auto"/>
            </w:tcBorders>
          </w:tcPr>
          <w:p w:rsidR="003F4AFE" w:rsidRPr="003F4AFE" w:rsidRDefault="003F4AFE" w:rsidP="00CE2CC9">
            <w:pPr>
              <w:ind w:left="-108"/>
              <w:jc w:val="center"/>
              <w:rPr>
                <w:rFonts w:ascii="Times New Roman" w:eastAsia="Calibri" w:hAnsi="Times New Roman" w:cs="Times New Roman"/>
                <w:color w:val="auto"/>
                <w:lang w:val="uk-UA"/>
              </w:rPr>
            </w:pPr>
          </w:p>
        </w:tc>
        <w:tc>
          <w:tcPr>
            <w:tcW w:w="1843" w:type="dxa"/>
            <w:tcBorders>
              <w:top w:val="single" w:sz="6" w:space="0" w:color="auto"/>
              <w:left w:val="single" w:sz="6" w:space="0" w:color="auto"/>
              <w:bottom w:val="single" w:sz="6" w:space="0" w:color="auto"/>
              <w:right w:val="single" w:sz="4" w:space="0" w:color="auto"/>
            </w:tcBorders>
          </w:tcPr>
          <w:p w:rsidR="003F4AFE" w:rsidRPr="003F4AFE" w:rsidRDefault="003F4AFE" w:rsidP="00CE2CC9">
            <w:pPr>
              <w:jc w:val="center"/>
              <w:rPr>
                <w:rFonts w:ascii="Times New Roman" w:eastAsia="Calibri" w:hAnsi="Times New Roman" w:cs="Times New Roman"/>
                <w:color w:val="auto"/>
                <w:lang w:val="uk-UA"/>
              </w:rPr>
            </w:pPr>
            <w:r w:rsidRPr="003F4AFE">
              <w:rPr>
                <w:rFonts w:ascii="Times New Roman" w:eastAsia="Calibri" w:hAnsi="Times New Roman" w:cs="Times New Roman"/>
                <w:color w:val="auto"/>
                <w:lang w:val="uk-UA"/>
              </w:rPr>
              <w:t>1</w:t>
            </w:r>
          </w:p>
        </w:tc>
      </w:tr>
      <w:tr w:rsidR="003F4AFE"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3F4AFE" w:rsidRDefault="003F4AFE" w:rsidP="00CE2CC9">
            <w:pPr>
              <w:ind w:left="33"/>
              <w:rPr>
                <w:rFonts w:ascii="Times New Roman" w:eastAsia="Calibri" w:hAnsi="Times New Roman" w:cs="Times New Roman"/>
                <w:color w:val="auto"/>
                <w:lang w:val="uk-UA"/>
              </w:rPr>
            </w:pPr>
            <w:r w:rsidRPr="003F4AFE">
              <w:rPr>
                <w:rFonts w:ascii="Times New Roman" w:eastAsia="Calibri" w:hAnsi="Times New Roman" w:cs="Times New Roman"/>
                <w:color w:val="auto"/>
                <w:lang w:val="uk-UA"/>
              </w:rPr>
              <w:t>Англійська мова</w:t>
            </w:r>
          </w:p>
        </w:tc>
        <w:tc>
          <w:tcPr>
            <w:tcW w:w="1843" w:type="dxa"/>
            <w:tcBorders>
              <w:top w:val="single" w:sz="6" w:space="0" w:color="auto"/>
              <w:left w:val="single" w:sz="4" w:space="0" w:color="auto"/>
              <w:bottom w:val="single" w:sz="6" w:space="0" w:color="auto"/>
              <w:right w:val="single" w:sz="6" w:space="0" w:color="auto"/>
            </w:tcBorders>
          </w:tcPr>
          <w:p w:rsidR="003F4AFE" w:rsidRPr="003F4AFE" w:rsidRDefault="003F4AFE" w:rsidP="00CE2CC9">
            <w:pPr>
              <w:ind w:left="-108"/>
              <w:jc w:val="center"/>
              <w:rPr>
                <w:rFonts w:ascii="Times New Roman" w:eastAsia="Calibri" w:hAnsi="Times New Roman" w:cs="Times New Roman"/>
                <w:color w:val="auto"/>
                <w:lang w:val="uk-UA"/>
              </w:rPr>
            </w:pPr>
          </w:p>
        </w:tc>
        <w:tc>
          <w:tcPr>
            <w:tcW w:w="1843" w:type="dxa"/>
            <w:tcBorders>
              <w:top w:val="single" w:sz="6" w:space="0" w:color="auto"/>
              <w:left w:val="single" w:sz="6" w:space="0" w:color="auto"/>
              <w:bottom w:val="single" w:sz="6" w:space="0" w:color="auto"/>
              <w:right w:val="single" w:sz="4" w:space="0" w:color="auto"/>
            </w:tcBorders>
          </w:tcPr>
          <w:p w:rsidR="003F4AFE" w:rsidRPr="003F4AFE" w:rsidRDefault="003F4AFE" w:rsidP="00CE2CC9">
            <w:pPr>
              <w:jc w:val="center"/>
              <w:rPr>
                <w:rFonts w:ascii="Times New Roman" w:eastAsia="Calibri" w:hAnsi="Times New Roman" w:cs="Times New Roman"/>
                <w:color w:val="auto"/>
                <w:lang w:val="uk-UA"/>
              </w:rPr>
            </w:pPr>
            <w:r w:rsidRPr="003F4AFE">
              <w:rPr>
                <w:rFonts w:ascii="Times New Roman" w:eastAsia="Calibri" w:hAnsi="Times New Roman" w:cs="Times New Roman"/>
                <w:color w:val="auto"/>
                <w:lang w:val="uk-UA"/>
              </w:rPr>
              <w:t>1</w:t>
            </w:r>
          </w:p>
        </w:tc>
      </w:tr>
      <w:tr w:rsidR="003F4AFE"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b/>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F4AFE" w:rsidRPr="00D34BC8" w:rsidRDefault="003F4AFE"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4</w:t>
            </w:r>
          </w:p>
        </w:tc>
        <w:tc>
          <w:tcPr>
            <w:tcW w:w="1843"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4</w:t>
            </w:r>
          </w:p>
        </w:tc>
      </w:tr>
      <w:tr w:rsidR="003F4AFE" w:rsidRPr="00D34BC8" w:rsidTr="00D34BC8">
        <w:trPr>
          <w:cantSplit/>
          <w:trHeight w:val="337"/>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Математика</w:t>
            </w:r>
          </w:p>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Історія України</w:t>
            </w:r>
          </w:p>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Біологія</w:t>
            </w:r>
          </w:p>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Англійська мова</w:t>
            </w:r>
          </w:p>
        </w:tc>
        <w:tc>
          <w:tcPr>
            <w:tcW w:w="1843" w:type="dxa"/>
            <w:tcBorders>
              <w:top w:val="single" w:sz="6" w:space="0" w:color="auto"/>
              <w:left w:val="single" w:sz="4" w:space="0" w:color="auto"/>
              <w:bottom w:val="single" w:sz="6" w:space="0" w:color="auto"/>
              <w:right w:val="single" w:sz="6" w:space="0" w:color="auto"/>
            </w:tcBorders>
          </w:tcPr>
          <w:p w:rsidR="003F4AFE" w:rsidRPr="00D34BC8" w:rsidRDefault="003F4AFE"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ind w:left="-108"/>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c>
          <w:tcPr>
            <w:tcW w:w="1843"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p w:rsidR="003F4AFE" w:rsidRPr="00D34BC8" w:rsidRDefault="003F4AFE" w:rsidP="00D34BC8">
            <w:pPr>
              <w:widowControl/>
              <w:jc w:val="center"/>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1</w:t>
            </w:r>
          </w:p>
        </w:tc>
      </w:tr>
      <w:tr w:rsidR="003F4AFE" w:rsidRPr="00D34BC8" w:rsidTr="00D34BC8">
        <w:trPr>
          <w:cantSplit/>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color w:val="auto"/>
                <w:lang w:val="uk-UA" w:eastAsia="ru-RU"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F4AFE" w:rsidRPr="00D34BC8" w:rsidRDefault="003F4AFE"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33</w:t>
            </w:r>
          </w:p>
        </w:tc>
        <w:tc>
          <w:tcPr>
            <w:tcW w:w="1843"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33</w:t>
            </w:r>
          </w:p>
        </w:tc>
      </w:tr>
      <w:tr w:rsidR="003F4AFE" w:rsidRPr="00D34BC8" w:rsidTr="00D34BC8">
        <w:trPr>
          <w:cantSplit/>
        </w:trPr>
        <w:tc>
          <w:tcPr>
            <w:tcW w:w="567"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b/>
                <w:bCs/>
                <w:color w:val="auto"/>
                <w:lang w:val="uk-UA" w:eastAsia="ru-RU" w:bidi="ar-SA"/>
              </w:rPr>
            </w:pPr>
          </w:p>
        </w:tc>
        <w:tc>
          <w:tcPr>
            <w:tcW w:w="5812"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33"/>
              <w:rPr>
                <w:rFonts w:ascii="Times New Roman" w:eastAsia="Calibri" w:hAnsi="Times New Roman" w:cs="Times New Roman"/>
                <w:color w:val="auto"/>
                <w:lang w:val="uk-UA" w:eastAsia="ru-RU" w:bidi="ar-SA"/>
              </w:rPr>
            </w:pPr>
            <w:r w:rsidRPr="00D34BC8">
              <w:rPr>
                <w:rFonts w:ascii="Times New Roman" w:eastAsia="Calibri" w:hAnsi="Times New Roman" w:cs="Times New Roman"/>
                <w:b/>
                <w:bCs/>
                <w:color w:val="auto"/>
                <w:lang w:val="uk-UA" w:eastAsia="ru-RU" w:bidi="ar-SA"/>
              </w:rPr>
              <w:t xml:space="preserve">Всього фінансується </w:t>
            </w:r>
            <w:r w:rsidRPr="00D34BC8">
              <w:rPr>
                <w:rFonts w:ascii="Times New Roman" w:eastAsia="Calibri" w:hAnsi="Times New Roman" w:cs="Times New Roman"/>
                <w:color w:val="auto"/>
                <w:lang w:val="uk-UA" w:eastAsia="ru-RU"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F4AFE" w:rsidRPr="00D34BC8" w:rsidRDefault="003F4AFE"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38</w:t>
            </w:r>
          </w:p>
        </w:tc>
        <w:tc>
          <w:tcPr>
            <w:tcW w:w="1843" w:type="dxa"/>
            <w:tcBorders>
              <w:top w:val="single" w:sz="6" w:space="0" w:color="auto"/>
              <w:left w:val="single" w:sz="6" w:space="0" w:color="auto"/>
              <w:bottom w:val="single" w:sz="6" w:space="0" w:color="auto"/>
              <w:right w:val="single" w:sz="4" w:space="0" w:color="auto"/>
            </w:tcBorders>
          </w:tcPr>
          <w:p w:rsidR="003F4AFE" w:rsidRPr="00D34BC8" w:rsidRDefault="003F4AFE" w:rsidP="00D34BC8">
            <w:pPr>
              <w:widowControl/>
              <w:ind w:left="-108"/>
              <w:jc w:val="center"/>
              <w:rPr>
                <w:rFonts w:ascii="Times New Roman" w:eastAsia="Calibri" w:hAnsi="Times New Roman" w:cs="Times New Roman"/>
                <w:b/>
                <w:color w:val="auto"/>
                <w:lang w:val="uk-UA" w:eastAsia="ru-RU" w:bidi="ar-SA"/>
              </w:rPr>
            </w:pPr>
            <w:r w:rsidRPr="00D34BC8">
              <w:rPr>
                <w:rFonts w:ascii="Times New Roman" w:eastAsia="Calibri" w:hAnsi="Times New Roman" w:cs="Times New Roman"/>
                <w:b/>
                <w:color w:val="auto"/>
                <w:lang w:val="uk-UA" w:eastAsia="ru-RU" w:bidi="ar-SA"/>
              </w:rPr>
              <w:t>38</w:t>
            </w:r>
          </w:p>
        </w:tc>
      </w:tr>
    </w:tbl>
    <w:p w:rsidR="00D34BC8" w:rsidRDefault="00D34BC8"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356445">
      <w:pPr>
        <w:widowControl/>
        <w:ind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9E48ED">
      <w:pPr>
        <w:widowControl/>
        <w:shd w:val="clear" w:color="auto" w:fill="FFFFFF"/>
        <w:ind w:left="5529"/>
        <w:jc w:val="right"/>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 xml:space="preserve">Таблиця </w:t>
      </w:r>
      <w:r w:rsidR="00EF5C24">
        <w:rPr>
          <w:rFonts w:ascii="Times New Roman" w:eastAsia="Calibri" w:hAnsi="Times New Roman" w:cs="Times New Roman"/>
          <w:color w:val="auto"/>
          <w:sz w:val="28"/>
          <w:szCs w:val="28"/>
          <w:lang w:val="uk-UA" w:bidi="ar-SA"/>
        </w:rPr>
        <w:t>3</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bookmarkStart w:id="1" w:name="_GoBack"/>
            <w:bookmarkEnd w:id="1"/>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FC5632" w:rsidP="00FC5632">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Украї</w:t>
            </w:r>
            <w:r w:rsidR="00C167B4" w:rsidRPr="00C167B4">
              <w:rPr>
                <w:rFonts w:ascii="Times New Roman" w:eastAsia="Calibri" w:hAnsi="Times New Roman" w:cs="Times New Roman"/>
                <w:color w:val="auto"/>
                <w:sz w:val="28"/>
                <w:szCs w:val="28"/>
                <w:lang w:val="uk-UA" w:bidi="ar-SA"/>
              </w:rPr>
              <w:t xml:space="preserve">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9E48ED">
      <w:pPr>
        <w:widowControl/>
        <w:shd w:val="clear" w:color="auto" w:fill="FFFFFF"/>
        <w:ind w:left="5103"/>
        <w:jc w:val="right"/>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 xml:space="preserve">Таблиця </w:t>
      </w:r>
      <w:r w:rsidR="00EF5C24">
        <w:rPr>
          <w:rFonts w:ascii="Times New Roman" w:eastAsia="Calibri" w:hAnsi="Times New Roman" w:cs="Times New Roman"/>
          <w:color w:val="auto"/>
          <w:sz w:val="28"/>
          <w:szCs w:val="28"/>
          <w:lang w:val="uk-UA" w:bidi="ar-SA"/>
        </w:rPr>
        <w:t>4</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642"/>
        <w:gridCol w:w="3827"/>
      </w:tblGrid>
      <w:tr w:rsidR="00C167B4" w:rsidRPr="00C167B4" w:rsidTr="007161EB">
        <w:trPr>
          <w:trHeight w:val="20"/>
        </w:trPr>
        <w:tc>
          <w:tcPr>
            <w:tcW w:w="738"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642"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7161EB">
        <w:trPr>
          <w:trHeight w:val="20"/>
        </w:trPr>
        <w:tc>
          <w:tcPr>
            <w:tcW w:w="738"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7161EB" w:rsidRPr="00C167B4" w:rsidRDefault="007161EB" w:rsidP="007161EB">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tcPr>
          <w:p w:rsidR="007161EB" w:rsidRPr="00C167B4" w:rsidRDefault="007161EB" w:rsidP="007161EB">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tcPr>
          <w:p w:rsidR="007161EB" w:rsidRPr="00C167B4" w:rsidRDefault="007161EB" w:rsidP="007161EB">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7161EB" w:rsidRPr="00C167B4" w:rsidRDefault="007161EB" w:rsidP="007161EB">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FC5632">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w:t>
            </w:r>
            <w:r w:rsidR="00FC5632">
              <w:rPr>
                <w:rFonts w:ascii="Times New Roman" w:eastAsia="Calibri" w:hAnsi="Times New Roman" w:cs="Times New Roman"/>
                <w:color w:val="auto"/>
                <w:sz w:val="28"/>
                <w:szCs w:val="28"/>
                <w:lang w:val="uk-UA" w:bidi="ar-SA"/>
              </w:rPr>
              <w:t>Украї</w:t>
            </w:r>
            <w:r w:rsidRPr="00C167B4">
              <w:rPr>
                <w:rFonts w:ascii="Times New Roman" w:eastAsia="Calibri" w:hAnsi="Times New Roman" w:cs="Times New Roman"/>
                <w:color w:val="auto"/>
                <w:sz w:val="28"/>
                <w:szCs w:val="28"/>
                <w:lang w:val="uk-UA" w:bidi="ar-SA"/>
              </w:rPr>
              <w:t>ни</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81F3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r w:rsidR="00DE3745">
              <w:rPr>
                <w:rFonts w:ascii="Times New Roman" w:eastAsia="Calibri" w:hAnsi="Times New Roman" w:cs="Times New Roman"/>
                <w:color w:val="auto"/>
                <w:sz w:val="28"/>
                <w:szCs w:val="28"/>
                <w:lang w:val="uk-UA" w:bidi="ar-SA"/>
              </w:rPr>
              <w:t xml:space="preserve"> (</w:t>
            </w:r>
            <w:r w:rsidR="00781F37">
              <w:rPr>
                <w:rFonts w:ascii="Times New Roman" w:eastAsia="Calibri" w:hAnsi="Times New Roman" w:cs="Times New Roman"/>
                <w:color w:val="auto"/>
                <w:sz w:val="28"/>
                <w:szCs w:val="28"/>
                <w:lang w:val="uk-UA" w:bidi="ar-SA"/>
              </w:rPr>
              <w:t>алгебра і початки аналізу</w:t>
            </w:r>
            <w:r w:rsidR="00DE3745">
              <w:rPr>
                <w:rFonts w:ascii="Times New Roman" w:eastAsia="Calibri" w:hAnsi="Times New Roman" w:cs="Times New Roman"/>
                <w:color w:val="auto"/>
                <w:sz w:val="28"/>
                <w:szCs w:val="28"/>
                <w:lang w:val="uk-UA" w:bidi="ar-SA"/>
              </w:rPr>
              <w:t xml:space="preserve"> та г</w:t>
            </w:r>
            <w:r w:rsidRPr="00C167B4">
              <w:rPr>
                <w:rFonts w:ascii="Times New Roman" w:eastAsia="Calibri" w:hAnsi="Times New Roman" w:cs="Times New Roman"/>
                <w:color w:val="auto"/>
                <w:sz w:val="28"/>
                <w:szCs w:val="28"/>
                <w:lang w:val="uk-UA" w:bidi="ar-SA"/>
              </w:rPr>
              <w:t>еометрія</w:t>
            </w:r>
            <w:r w:rsidR="00DE3745">
              <w:rPr>
                <w:rFonts w:ascii="Times New Roman" w:eastAsia="Calibri" w:hAnsi="Times New Roman" w:cs="Times New Roman"/>
                <w:color w:val="auto"/>
                <w:sz w:val="28"/>
                <w:szCs w:val="28"/>
                <w:lang w:val="uk-UA" w:bidi="ar-SA"/>
              </w:rPr>
              <w:t>)</w:t>
            </w:r>
          </w:p>
        </w:tc>
        <w:tc>
          <w:tcPr>
            <w:tcW w:w="3827" w:type="dxa"/>
          </w:tcPr>
          <w:p w:rsidR="00781F37" w:rsidRDefault="00781F37" w:rsidP="007161EB">
            <w:pPr>
              <w:widowControl/>
              <w:contextualSpacing/>
              <w:jc w:val="both"/>
              <w:rPr>
                <w:rFonts w:ascii="Times New Roman" w:eastAsia="Calibri" w:hAnsi="Times New Roman" w:cs="Times New Roman"/>
                <w:color w:val="auto"/>
                <w:sz w:val="28"/>
                <w:szCs w:val="28"/>
                <w:lang w:val="uk-UA" w:bidi="ar-SA"/>
              </w:rPr>
            </w:pPr>
          </w:p>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tcPr>
          <w:p w:rsidR="007161EB" w:rsidRPr="00C167B4" w:rsidRDefault="007161EB" w:rsidP="007161EB">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7161EB" w:rsidRPr="00C167B4" w:rsidRDefault="00FC5632" w:rsidP="007161EB">
            <w:pPr>
              <w:widowControl/>
              <w:contextualSpacing/>
              <w:jc w:val="both"/>
              <w:rPr>
                <w:rFonts w:ascii="Times New Roman" w:eastAsia="Times New Roman" w:hAnsi="Times New Roman" w:cs="Times New Roman"/>
                <w:color w:val="auto"/>
                <w:sz w:val="28"/>
                <w:szCs w:val="28"/>
                <w:lang w:val="uk-UA" w:bidi="ar-SA"/>
              </w:rPr>
            </w:pPr>
            <w:r w:rsidRPr="00FC5632">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533D23" w:rsidP="007161EB">
            <w:pPr>
              <w:widowControl/>
              <w:rPr>
                <w:rFonts w:ascii="Times New Roman" w:eastAsia="Calibri" w:hAnsi="Times New Roman" w:cs="Times New Roman"/>
                <w:color w:val="auto"/>
                <w:sz w:val="28"/>
                <w:szCs w:val="28"/>
                <w:lang w:val="uk-UA" w:bidi="ar-SA"/>
              </w:rPr>
            </w:pPr>
            <w:r w:rsidRPr="00533D23">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r w:rsidRPr="00533D23">
              <w:rPr>
                <w:rFonts w:ascii="Times New Roman" w:eastAsia="Calibri" w:hAnsi="Times New Roman" w:cs="Times New Roman"/>
                <w:color w:val="auto"/>
                <w:sz w:val="28"/>
                <w:szCs w:val="28"/>
                <w:lang w:val="uk-UA" w:bidi="ar-SA"/>
              </w:rPr>
              <w:tab/>
              <w:t>Рівень стандарту</w:t>
            </w:r>
          </w:p>
        </w:tc>
        <w:tc>
          <w:tcPr>
            <w:tcW w:w="3827" w:type="dxa"/>
          </w:tcPr>
          <w:p w:rsidR="007161EB" w:rsidRPr="00C167B4" w:rsidRDefault="007161EB" w:rsidP="007161EB">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D34BC8">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7161EB">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7161EB" w:rsidRPr="00C167B4" w:rsidRDefault="007161EB" w:rsidP="007161EB">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7161EB" w:rsidRPr="00C167B4" w:rsidTr="00D34BC8">
        <w:trPr>
          <w:trHeight w:val="20"/>
        </w:trPr>
        <w:tc>
          <w:tcPr>
            <w:tcW w:w="738" w:type="dxa"/>
          </w:tcPr>
          <w:p w:rsidR="007161EB" w:rsidRPr="00C167B4" w:rsidRDefault="007161EB" w:rsidP="007161EB">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642" w:type="dxa"/>
            <w:vAlign w:val="center"/>
          </w:tcPr>
          <w:p w:rsidR="007161EB" w:rsidRPr="00C167B4" w:rsidRDefault="007161EB" w:rsidP="007161EB">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7161EB" w:rsidRPr="00C167B4" w:rsidRDefault="007161EB" w:rsidP="007161EB">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sectPr w:rsidR="00C167B4" w:rsidRPr="00C167B4" w:rsidSect="00D34BC8">
      <w:headerReference w:type="default" r:id="rId8"/>
      <w:footerReference w:type="default" r:id="rId9"/>
      <w:pgSz w:w="11906" w:h="16838"/>
      <w:pgMar w:top="567" w:right="709" w:bottom="567"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C6" w:rsidRDefault="00BC4FC6">
      <w:r>
        <w:separator/>
      </w:r>
    </w:p>
  </w:endnote>
  <w:endnote w:type="continuationSeparator" w:id="0">
    <w:p w:rsidR="00BC4FC6" w:rsidRDefault="00BC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35749"/>
      <w:docPartObj>
        <w:docPartGallery w:val="Page Numbers (Bottom of Page)"/>
        <w:docPartUnique/>
      </w:docPartObj>
    </w:sdtPr>
    <w:sdtEndPr/>
    <w:sdtContent>
      <w:p w:rsidR="00D34BC8" w:rsidRDefault="00D34BC8">
        <w:pPr>
          <w:pStyle w:val="af"/>
          <w:jc w:val="center"/>
        </w:pPr>
        <w:r>
          <w:fldChar w:fldCharType="begin"/>
        </w:r>
        <w:r>
          <w:instrText>PAGE   \* MERGEFORMAT</w:instrText>
        </w:r>
        <w:r>
          <w:fldChar w:fldCharType="separate"/>
        </w:r>
        <w:r w:rsidR="004D5E87">
          <w:rPr>
            <w:noProof/>
          </w:rPr>
          <w:t>11</w:t>
        </w:r>
        <w:r>
          <w:fldChar w:fldCharType="end"/>
        </w:r>
      </w:p>
    </w:sdtContent>
  </w:sdt>
  <w:p w:rsidR="00D34BC8" w:rsidRDefault="00D34BC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C6" w:rsidRDefault="00BC4FC6"/>
  </w:footnote>
  <w:footnote w:type="continuationSeparator" w:id="0">
    <w:p w:rsidR="00BC4FC6" w:rsidRDefault="00BC4F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C8" w:rsidRDefault="00D34BC8">
    <w:pPr>
      <w:pStyle w:val="ad"/>
      <w:jc w:val="center"/>
    </w:pPr>
  </w:p>
  <w:p w:rsidR="00D34BC8" w:rsidRDefault="00D34BC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063784"/>
    <w:rsid w:val="00236A18"/>
    <w:rsid w:val="002540EB"/>
    <w:rsid w:val="002C5637"/>
    <w:rsid w:val="002E77D3"/>
    <w:rsid w:val="0035276D"/>
    <w:rsid w:val="00356445"/>
    <w:rsid w:val="003570FE"/>
    <w:rsid w:val="0038791B"/>
    <w:rsid w:val="003F4AFE"/>
    <w:rsid w:val="004A73AA"/>
    <w:rsid w:val="004D5E87"/>
    <w:rsid w:val="00533D23"/>
    <w:rsid w:val="005C5DA7"/>
    <w:rsid w:val="006B3FD8"/>
    <w:rsid w:val="007161EB"/>
    <w:rsid w:val="007575D8"/>
    <w:rsid w:val="00781F37"/>
    <w:rsid w:val="00835B24"/>
    <w:rsid w:val="008727A8"/>
    <w:rsid w:val="008A307C"/>
    <w:rsid w:val="00925702"/>
    <w:rsid w:val="009E48ED"/>
    <w:rsid w:val="00A02FE4"/>
    <w:rsid w:val="00A64244"/>
    <w:rsid w:val="00B76F58"/>
    <w:rsid w:val="00BA2067"/>
    <w:rsid w:val="00BC4FC6"/>
    <w:rsid w:val="00BE4879"/>
    <w:rsid w:val="00C167B4"/>
    <w:rsid w:val="00CA35C8"/>
    <w:rsid w:val="00CC1C35"/>
    <w:rsid w:val="00D0148C"/>
    <w:rsid w:val="00D34BC8"/>
    <w:rsid w:val="00DB0848"/>
    <w:rsid w:val="00DE3745"/>
    <w:rsid w:val="00DE68C1"/>
    <w:rsid w:val="00EF5C24"/>
    <w:rsid w:val="00FC5632"/>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1BFB"/>
  <w15:docId w15:val="{CD1A5388-AE61-4001-8BA7-A4D77C63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и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у виносці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у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ви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інтервалів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8A82-3AFA-4D63-B94C-60DA42F0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19938</Words>
  <Characters>11366</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КДВ</cp:lastModifiedBy>
  <cp:revision>15</cp:revision>
  <cp:lastPrinted>2021-05-28T09:43:00Z</cp:lastPrinted>
  <dcterms:created xsi:type="dcterms:W3CDTF">2018-06-06T07:46:00Z</dcterms:created>
  <dcterms:modified xsi:type="dcterms:W3CDTF">2021-05-28T09:43:00Z</dcterms:modified>
</cp:coreProperties>
</file>