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BB37" w14:textId="77777777" w:rsidR="00452D31" w:rsidRPr="00681378" w:rsidRDefault="00452D31" w:rsidP="00452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68137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ПОЛІСЬКИЙ ЛІЦЕЙ </w:t>
      </w:r>
    </w:p>
    <w:p w14:paraId="25D8CB54" w14:textId="77777777" w:rsidR="00452D31" w:rsidRPr="00681378" w:rsidRDefault="00452D31" w:rsidP="00452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68137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УШОМИРСЬКОЇ СІЛЬСЬКОЇ РАДИ </w:t>
      </w:r>
    </w:p>
    <w:p w14:paraId="08FD1EA7" w14:textId="77777777" w:rsidR="00452D31" w:rsidRPr="00681378" w:rsidRDefault="00452D31" w:rsidP="00452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18D9B92" w14:textId="77777777" w:rsidR="00452D31" w:rsidRPr="00681378" w:rsidRDefault="00452D31" w:rsidP="00452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60962500" w14:textId="77777777" w:rsidR="00452D31" w:rsidRPr="00681378" w:rsidRDefault="00452D31" w:rsidP="00452D31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81378">
        <w:rPr>
          <w:rFonts w:ascii="Times New Roman" w:hAnsi="Times New Roman" w:cs="Times New Roman"/>
          <w:b/>
          <w:sz w:val="32"/>
          <w:szCs w:val="32"/>
        </w:rPr>
        <w:t>Н А К А З</w:t>
      </w:r>
    </w:p>
    <w:p w14:paraId="7B165FAA" w14:textId="77777777" w:rsidR="00452D31" w:rsidRPr="00406C95" w:rsidRDefault="00452D31" w:rsidP="00452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6C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</w:p>
    <w:p w14:paraId="246107D4" w14:textId="2F010716" w:rsidR="00452D31" w:rsidRDefault="00452D31" w:rsidP="00452D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406C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06C95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406C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Поліське </w:t>
      </w:r>
      <w:r w:rsidRPr="00406C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</w:p>
    <w:p w14:paraId="383CB028" w14:textId="77777777" w:rsidR="00452D31" w:rsidRDefault="00452D31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</w:p>
    <w:p w14:paraId="67AF8D9E" w14:textId="5579AF08" w:rsidR="00E3558B" w:rsidRDefault="00E3558B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Щодо належної уваги до участі</w:t>
      </w: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65002A2" w14:textId="77777777" w:rsidR="00452D31" w:rsidRDefault="00E3558B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здобувачів освіти</w:t>
      </w:r>
      <w:r w:rsidR="00452D31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наданні</w:t>
      </w: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1CB7FA4A" w14:textId="1398570B" w:rsidR="00E3558B" w:rsidRPr="009338E8" w:rsidRDefault="00E3558B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будь-якої</w:t>
      </w: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інформації ворогу</w:t>
      </w:r>
    </w:p>
    <w:p w14:paraId="5909A07A" w14:textId="77777777" w:rsidR="00E3558B" w:rsidRDefault="00E3558B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ро </w:t>
      </w:r>
      <w:r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військові</w:t>
      </w:r>
      <w:r w:rsidRPr="009338E8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позиції ЗСУ</w:t>
      </w:r>
    </w:p>
    <w:p w14:paraId="17F43D6E" w14:textId="77777777" w:rsidR="00C821D4" w:rsidRPr="009338E8" w:rsidRDefault="00C821D4" w:rsidP="00E3558B">
      <w:pPr>
        <w:pStyle w:val="ae"/>
        <w:shd w:val="clear" w:color="auto" w:fill="FFFFFF"/>
        <w:spacing w:before="0" w:beforeAutospacing="0" w:after="0"/>
        <w:jc w:val="both"/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</w:pPr>
    </w:p>
    <w:p w14:paraId="615E5FFB" w14:textId="77777777" w:rsidR="00E3558B" w:rsidRPr="009338E8" w:rsidRDefault="00E3558B" w:rsidP="00E3558B">
      <w:pPr>
        <w:pStyle w:val="ae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</w:p>
    <w:p w14:paraId="7C94FD17" w14:textId="09C3D505" w:rsidR="00E3558B" w:rsidRDefault="00564E0F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листа </w:t>
      </w:r>
      <w:r w:rsidR="00E3558B">
        <w:rPr>
          <w:color w:val="000000"/>
          <w:sz w:val="28"/>
          <w:szCs w:val="28"/>
          <w:lang w:val="uk-UA"/>
        </w:rPr>
        <w:t>Міністерства</w:t>
      </w:r>
      <w:r w:rsidR="00E3558B" w:rsidRPr="009338E8">
        <w:rPr>
          <w:color w:val="000000"/>
          <w:sz w:val="28"/>
          <w:szCs w:val="28"/>
          <w:lang w:val="uk-UA"/>
        </w:rPr>
        <w:t xml:space="preserve"> освіти і науки Украї</w:t>
      </w:r>
      <w:r>
        <w:rPr>
          <w:color w:val="000000"/>
          <w:sz w:val="28"/>
          <w:szCs w:val="28"/>
          <w:lang w:val="uk-UA"/>
        </w:rPr>
        <w:t>ни №1/4068-22  від 12 квітня 2022</w:t>
      </w:r>
      <w:r w:rsidR="00452D3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="00452D31">
        <w:rPr>
          <w:color w:val="000000"/>
          <w:sz w:val="28"/>
          <w:szCs w:val="28"/>
          <w:lang w:val="uk-UA"/>
        </w:rPr>
        <w:t>.</w:t>
      </w:r>
      <w:r w:rsidRPr="00564E0F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52D31">
        <w:rPr>
          <w:rStyle w:val="af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Pr="00564E0F"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Щодо належної уваги до участі здобувачів освіти</w:t>
      </w:r>
      <w:r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564E0F"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у наданні будь-якої інформації ворог</w:t>
      </w:r>
      <w:r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564E0F"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про військові позиції ЗСУ</w:t>
      </w:r>
      <w:r>
        <w:rPr>
          <w:rStyle w:val="af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E3558B">
        <w:rPr>
          <w:color w:val="000000"/>
          <w:sz w:val="28"/>
          <w:szCs w:val="28"/>
          <w:lang w:val="uk-UA"/>
        </w:rPr>
        <w:t>, де</w:t>
      </w:r>
      <w:r w:rsidR="00E3558B" w:rsidRPr="009338E8">
        <w:rPr>
          <w:color w:val="000000"/>
          <w:sz w:val="28"/>
          <w:szCs w:val="28"/>
          <w:lang w:val="uk-UA"/>
        </w:rPr>
        <w:t xml:space="preserve"> звертає</w:t>
      </w:r>
      <w:r w:rsidR="00E3558B">
        <w:rPr>
          <w:color w:val="000000"/>
          <w:sz w:val="28"/>
          <w:szCs w:val="28"/>
          <w:lang w:val="uk-UA"/>
        </w:rPr>
        <w:t>ться увага на випадки</w:t>
      </w:r>
      <w:r w:rsidR="00E3558B" w:rsidRPr="009338E8">
        <w:rPr>
          <w:color w:val="000000"/>
          <w:sz w:val="28"/>
          <w:szCs w:val="28"/>
          <w:lang w:val="uk-UA"/>
        </w:rPr>
        <w:t xml:space="preserve"> встановлення окупантами </w:t>
      </w:r>
      <w:proofErr w:type="spellStart"/>
      <w:r w:rsidR="00E3558B" w:rsidRPr="009338E8">
        <w:rPr>
          <w:color w:val="000000"/>
          <w:sz w:val="28"/>
          <w:szCs w:val="28"/>
          <w:lang w:val="uk-UA"/>
        </w:rPr>
        <w:t>зв</w:t>
      </w:r>
      <w:r w:rsidR="00452D31">
        <w:rPr>
          <w:color w:val="000000"/>
          <w:sz w:val="28"/>
          <w:szCs w:val="28"/>
          <w:lang w:val="uk-UA"/>
        </w:rPr>
        <w:t>’</w:t>
      </w:r>
      <w:r w:rsidR="00E3558B" w:rsidRPr="009338E8">
        <w:rPr>
          <w:color w:val="000000"/>
          <w:sz w:val="28"/>
          <w:szCs w:val="28"/>
          <w:lang w:val="uk-UA"/>
        </w:rPr>
        <w:t>язків</w:t>
      </w:r>
      <w:proofErr w:type="spellEnd"/>
      <w:r w:rsidR="00E3558B" w:rsidRPr="009338E8">
        <w:rPr>
          <w:color w:val="000000"/>
          <w:sz w:val="28"/>
          <w:szCs w:val="28"/>
          <w:lang w:val="uk-UA"/>
        </w:rPr>
        <w:t xml:space="preserve"> із неповнолітніми громадянами України через соціальні мережі та месенджери, надходження пропозицій коштів за інформацію про позиції Збройних сил України.</w:t>
      </w:r>
    </w:p>
    <w:p w14:paraId="7ABE648C" w14:textId="0E497817" w:rsidR="00E3558B" w:rsidRDefault="00E3558B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Міністерство освіти і науки України інформує</w:t>
      </w:r>
      <w:r w:rsidRPr="00362342">
        <w:rPr>
          <w:color w:val="000000"/>
          <w:sz w:val="28"/>
          <w:szCs w:val="28"/>
          <w:lang w:val="uk-UA"/>
        </w:rPr>
        <w:t>, що в нашій країні покарання за подібні злочини застос</w:t>
      </w:r>
      <w:r w:rsidR="006C63A6">
        <w:rPr>
          <w:color w:val="000000"/>
          <w:sz w:val="28"/>
          <w:szCs w:val="28"/>
          <w:lang w:val="uk-UA"/>
        </w:rPr>
        <w:t>о</w:t>
      </w:r>
      <w:r w:rsidRPr="00362342">
        <w:rPr>
          <w:color w:val="000000"/>
          <w:sz w:val="28"/>
          <w:szCs w:val="28"/>
          <w:lang w:val="uk-UA"/>
        </w:rPr>
        <w:t>вуються до осіб від 16 років, у окремих випадках відповідальність передбачена з 14 років.</w:t>
      </w:r>
    </w:p>
    <w:p w14:paraId="10952AD3" w14:textId="5681DF2F" w:rsidR="00830115" w:rsidRDefault="00E3558B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362342">
        <w:rPr>
          <w:color w:val="000000"/>
          <w:sz w:val="28"/>
          <w:szCs w:val="28"/>
          <w:lang w:val="uk-UA"/>
        </w:rPr>
        <w:t>З огляду на зазначене</w:t>
      </w:r>
      <w:r w:rsidR="00564E0F">
        <w:rPr>
          <w:color w:val="000000"/>
          <w:sz w:val="28"/>
          <w:szCs w:val="28"/>
          <w:lang w:val="uk-UA"/>
        </w:rPr>
        <w:t>,</w:t>
      </w:r>
    </w:p>
    <w:p w14:paraId="2233CE88" w14:textId="77777777" w:rsidR="00452D31" w:rsidRDefault="00452D31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44FEA228" w14:textId="388704CF" w:rsidR="00830115" w:rsidRDefault="00830115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52D31">
        <w:rPr>
          <w:b/>
          <w:bCs/>
          <w:color w:val="000000"/>
          <w:sz w:val="28"/>
          <w:szCs w:val="28"/>
          <w:lang w:val="uk-UA"/>
        </w:rPr>
        <w:t>НАКАЗУЮ:</w:t>
      </w:r>
    </w:p>
    <w:p w14:paraId="2ED04507" w14:textId="77777777" w:rsidR="00452D31" w:rsidRPr="00452D31" w:rsidRDefault="00452D31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2DC9E74" w14:textId="77777777" w:rsidR="00564E0F" w:rsidRDefault="00564E0F" w:rsidP="00452D31">
      <w:pPr>
        <w:pStyle w:val="ae"/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Класним керівникам 5-11 класів:</w:t>
      </w:r>
    </w:p>
    <w:p w14:paraId="77C4D9FE" w14:textId="51B6984A" w:rsidR="008877C1" w:rsidRDefault="00564E0F" w:rsidP="00452D31">
      <w:pPr>
        <w:pStyle w:val="ae"/>
        <w:numPr>
          <w:ilvl w:val="1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Провести </w:t>
      </w:r>
      <w:r w:rsidR="00E3558B">
        <w:rPr>
          <w:color w:val="000000"/>
          <w:sz w:val="28"/>
          <w:szCs w:val="28"/>
          <w:lang w:val="uk-UA"/>
        </w:rPr>
        <w:t xml:space="preserve"> </w:t>
      </w:r>
      <w:r w:rsidR="00E3558B" w:rsidRPr="00362342">
        <w:rPr>
          <w:color w:val="000000"/>
          <w:sz w:val="28"/>
          <w:szCs w:val="28"/>
          <w:lang w:val="uk-UA"/>
        </w:rPr>
        <w:t xml:space="preserve">просвітницьку роботу </w:t>
      </w:r>
      <w:r w:rsidR="00832A16">
        <w:rPr>
          <w:color w:val="000000"/>
          <w:sz w:val="28"/>
          <w:szCs w:val="28"/>
          <w:lang w:val="uk-UA"/>
        </w:rPr>
        <w:t>із здобувачами освіти</w:t>
      </w:r>
      <w:r w:rsidR="00E3558B" w:rsidRPr="0036234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їх батьками або особами, що їх заміняють, щодо кримінальної відповідальності за надання неповнолітніми інформації про військові позиції Збройних си</w:t>
      </w:r>
      <w:r w:rsidR="008877C1"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  <w:lang w:val="uk-UA"/>
        </w:rPr>
        <w:t xml:space="preserve"> України</w:t>
      </w:r>
      <w:r w:rsidR="00452D31">
        <w:rPr>
          <w:color w:val="000000"/>
          <w:sz w:val="28"/>
          <w:szCs w:val="28"/>
          <w:lang w:val="uk-UA"/>
        </w:rPr>
        <w:t>.</w:t>
      </w:r>
    </w:p>
    <w:p w14:paraId="18589F90" w14:textId="4F5C0236" w:rsidR="00E3558B" w:rsidRDefault="008877C1" w:rsidP="00452D31">
      <w:pPr>
        <w:pStyle w:val="ae"/>
        <w:numPr>
          <w:ilvl w:val="1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8877C1">
        <w:rPr>
          <w:color w:val="000000"/>
          <w:sz w:val="28"/>
          <w:szCs w:val="28"/>
          <w:lang w:val="uk-UA"/>
        </w:rPr>
        <w:t xml:space="preserve">Акцентувати увагу батьків або осіб, що їх замінюють, на їх </w:t>
      </w:r>
      <w:r>
        <w:rPr>
          <w:color w:val="000000"/>
          <w:sz w:val="28"/>
          <w:szCs w:val="28"/>
          <w:lang w:val="uk-UA"/>
        </w:rPr>
        <w:t>відповідальність за дії неповнолітніх дітей.</w:t>
      </w:r>
    </w:p>
    <w:p w14:paraId="3B28A471" w14:textId="3B58DE83" w:rsidR="008877C1" w:rsidRDefault="008877C1" w:rsidP="00452D31">
      <w:pPr>
        <w:pStyle w:val="ae"/>
        <w:numPr>
          <w:ilvl w:val="1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Інформувати заступника з виховної роботи про проведені  заходи.</w:t>
      </w:r>
    </w:p>
    <w:p w14:paraId="1E682FAE" w14:textId="0490EA31" w:rsidR="008877C1" w:rsidRDefault="008877C1" w:rsidP="00452D31">
      <w:pPr>
        <w:pStyle w:val="ae"/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 w:rsidR="00452D31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ліцею </w:t>
      </w:r>
      <w:r w:rsidR="00452D31">
        <w:rPr>
          <w:color w:val="000000"/>
          <w:sz w:val="28"/>
          <w:szCs w:val="28"/>
          <w:lang w:val="uk-UA"/>
        </w:rPr>
        <w:t xml:space="preserve"> Гурській А.Л. </w:t>
      </w:r>
      <w:r>
        <w:rPr>
          <w:color w:val="000000"/>
          <w:sz w:val="28"/>
          <w:szCs w:val="28"/>
          <w:lang w:val="uk-UA"/>
        </w:rPr>
        <w:t xml:space="preserve">розмістити цей наказ на сайті </w:t>
      </w:r>
      <w:r w:rsidR="00452D31">
        <w:rPr>
          <w:color w:val="000000"/>
          <w:sz w:val="28"/>
          <w:szCs w:val="28"/>
          <w:lang w:val="uk-UA"/>
        </w:rPr>
        <w:t>ліцею</w:t>
      </w:r>
      <w:r>
        <w:rPr>
          <w:color w:val="000000"/>
          <w:sz w:val="28"/>
          <w:szCs w:val="28"/>
          <w:lang w:val="uk-UA"/>
        </w:rPr>
        <w:t>.</w:t>
      </w:r>
    </w:p>
    <w:p w14:paraId="42F47E11" w14:textId="77777777" w:rsidR="008877C1" w:rsidRDefault="008877C1" w:rsidP="00452D31">
      <w:pPr>
        <w:pStyle w:val="ae"/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 наказу залишаю за собою.</w:t>
      </w:r>
    </w:p>
    <w:p w14:paraId="4F5BB4E4" w14:textId="77777777" w:rsidR="008877C1" w:rsidRDefault="008877C1" w:rsidP="00452D31">
      <w:pPr>
        <w:pStyle w:val="ae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3488DBB1" w14:textId="38CFCE00" w:rsidR="00F12C76" w:rsidRDefault="008877C1" w:rsidP="00452D31">
      <w:pPr>
        <w:pStyle w:val="ae"/>
        <w:shd w:val="clear" w:color="auto" w:fill="FFFFFF"/>
        <w:spacing w:before="0" w:beforeAutospacing="0" w:after="0" w:line="360" w:lineRule="auto"/>
        <w:jc w:val="both"/>
      </w:pPr>
      <w:r w:rsidRPr="00C821D4">
        <w:rPr>
          <w:b/>
          <w:bCs/>
          <w:color w:val="000000"/>
          <w:sz w:val="28"/>
          <w:szCs w:val="28"/>
          <w:lang w:val="uk-UA"/>
        </w:rPr>
        <w:tab/>
      </w:r>
      <w:r w:rsidR="00E3558B" w:rsidRPr="00C821D4">
        <w:rPr>
          <w:b/>
          <w:bCs/>
          <w:color w:val="000000"/>
          <w:sz w:val="28"/>
          <w:szCs w:val="28"/>
          <w:lang w:val="uk-UA"/>
        </w:rPr>
        <w:t xml:space="preserve">Директор ліцею </w:t>
      </w:r>
      <w:r w:rsidRPr="00C821D4">
        <w:rPr>
          <w:b/>
          <w:bCs/>
          <w:color w:val="000000"/>
          <w:sz w:val="28"/>
          <w:szCs w:val="28"/>
          <w:lang w:val="uk-UA"/>
        </w:rPr>
        <w:t xml:space="preserve">      </w:t>
      </w:r>
      <w:r w:rsidR="00452D31"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C821D4">
        <w:rPr>
          <w:b/>
          <w:bCs/>
          <w:color w:val="000000"/>
          <w:sz w:val="28"/>
          <w:szCs w:val="28"/>
          <w:lang w:val="uk-UA"/>
        </w:rPr>
        <w:t xml:space="preserve">                       Володимир НАГОРНЯК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3088F"/>
    <w:multiLevelType w:val="multilevel"/>
    <w:tmpl w:val="09007E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88"/>
    <w:rsid w:val="00202C14"/>
    <w:rsid w:val="00452D31"/>
    <w:rsid w:val="00564E0F"/>
    <w:rsid w:val="005A3EF2"/>
    <w:rsid w:val="00607C88"/>
    <w:rsid w:val="006A033C"/>
    <w:rsid w:val="006C0B77"/>
    <w:rsid w:val="006C63A6"/>
    <w:rsid w:val="008242FF"/>
    <w:rsid w:val="00830115"/>
    <w:rsid w:val="00832A16"/>
    <w:rsid w:val="00870751"/>
    <w:rsid w:val="008877C1"/>
    <w:rsid w:val="00922C48"/>
    <w:rsid w:val="00AD058C"/>
    <w:rsid w:val="00B915B7"/>
    <w:rsid w:val="00C62651"/>
    <w:rsid w:val="00C821D4"/>
    <w:rsid w:val="00E3558B"/>
    <w:rsid w:val="00E5264E"/>
    <w:rsid w:val="00EA59DF"/>
    <w:rsid w:val="00EE4070"/>
    <w:rsid w:val="00F12C76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224D"/>
  <w15:chartTrackingRefBased/>
  <w15:docId w15:val="{86717FDD-7192-497C-BA6F-8AFCAF46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8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C8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8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8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8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8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8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8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8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8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C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C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C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7C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C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7C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7C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7C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0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8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0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88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07C8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07C88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07C8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C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07C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07C88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3558B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E35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Анжела Гурська</cp:lastModifiedBy>
  <cp:revision>4</cp:revision>
  <cp:lastPrinted>2025-04-01T08:44:00Z</cp:lastPrinted>
  <dcterms:created xsi:type="dcterms:W3CDTF">2025-04-01T08:37:00Z</dcterms:created>
  <dcterms:modified xsi:type="dcterms:W3CDTF">2025-04-01T08:46:00Z</dcterms:modified>
</cp:coreProperties>
</file>