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B9" w:rsidRDefault="00575A39" w:rsidP="00575A3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</w:pPr>
      <w:r w:rsidRPr="00B82BDE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>План заходів на 201</w:t>
      </w:r>
      <w:r w:rsidR="003A2611" w:rsidRPr="00B82BDE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>8</w:t>
      </w:r>
      <w:r w:rsidRPr="00B82BDE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 xml:space="preserve"> – 2023 роки  із запровадження Концепції реалізації державної політики у сфері реформування загальної середньої освіти "Нова українська школа" та реформування системи освіти </w:t>
      </w:r>
    </w:p>
    <w:p w:rsidR="00134CD3" w:rsidRPr="00B82BDE" w:rsidRDefault="00575A39" w:rsidP="00575A3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2BDE">
        <w:rPr>
          <w:rFonts w:ascii="Times New Roman" w:eastAsia="Times New Roman" w:hAnsi="Times New Roman" w:cs="Times New Roman"/>
          <w:color w:val="auto"/>
          <w:kern w:val="36"/>
          <w:sz w:val="32"/>
          <w:szCs w:val="32"/>
        </w:rPr>
        <w:t xml:space="preserve">у Поліській СЗШ І-ІІІ ступенів </w:t>
      </w:r>
    </w:p>
    <w:tbl>
      <w:tblPr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4219"/>
        <w:gridCol w:w="1414"/>
        <w:gridCol w:w="1988"/>
        <w:gridCol w:w="2367"/>
      </w:tblGrid>
      <w:tr w:rsidR="00134CD3" w:rsidRPr="00237764" w:rsidTr="00B82BDE">
        <w:tc>
          <w:tcPr>
            <w:tcW w:w="567" w:type="dxa"/>
          </w:tcPr>
          <w:p w:rsidR="00134CD3" w:rsidRPr="00237764" w:rsidRDefault="00134CD3" w:rsidP="005025B9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</w:t>
            </w:r>
            <w:r w:rsidR="00502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237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19" w:type="dxa"/>
          </w:tcPr>
          <w:p w:rsidR="00134CD3" w:rsidRPr="00237764" w:rsidRDefault="00134CD3" w:rsidP="0063469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414" w:type="dxa"/>
          </w:tcPr>
          <w:p w:rsidR="00134CD3" w:rsidRPr="00237764" w:rsidRDefault="00134CD3" w:rsidP="00634697">
            <w:pPr>
              <w:pStyle w:val="1"/>
              <w:ind w:right="-9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8" w:type="dxa"/>
          </w:tcPr>
          <w:p w:rsidR="00134CD3" w:rsidRPr="00237764" w:rsidRDefault="00134CD3" w:rsidP="00634697">
            <w:pPr>
              <w:pStyle w:val="1"/>
              <w:ind w:right="-2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2367" w:type="dxa"/>
          </w:tcPr>
          <w:p w:rsidR="00134CD3" w:rsidRPr="00237764" w:rsidRDefault="00134CD3" w:rsidP="00634697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узагальнення</w:t>
            </w:r>
            <w:r w:rsidR="008907AC" w:rsidRPr="00237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практичні дії</w:t>
            </w:r>
          </w:p>
        </w:tc>
      </w:tr>
      <w:tr w:rsidR="00134CD3" w:rsidRPr="00237764" w:rsidTr="00B82BDE">
        <w:trPr>
          <w:trHeight w:val="1497"/>
        </w:trPr>
        <w:tc>
          <w:tcPr>
            <w:tcW w:w="567" w:type="dxa"/>
          </w:tcPr>
          <w:p w:rsidR="00134CD3" w:rsidRPr="00237764" w:rsidRDefault="00B82BDE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134CD3" w:rsidRPr="005025B9" w:rsidRDefault="00134CD3" w:rsidP="005025B9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5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Опрацювати</w:t>
            </w:r>
            <w:r w:rsidR="005025B9" w:rsidRPr="005025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25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Концепцію «Нова українська школа» </w:t>
            </w:r>
            <w:r w:rsidR="00634697" w:rsidRPr="00502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</w:t>
            </w:r>
            <w:r w:rsidR="005025B9" w:rsidRPr="00502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4697" w:rsidRPr="00502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оновлень</w:t>
            </w:r>
            <w:r w:rsidR="005025B9" w:rsidRPr="00502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4697" w:rsidRPr="005025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03.04.2017.</w:t>
            </w:r>
          </w:p>
        </w:tc>
        <w:tc>
          <w:tcPr>
            <w:tcW w:w="1414" w:type="dxa"/>
          </w:tcPr>
          <w:p w:rsidR="00134CD3" w:rsidRPr="00237764" w:rsidRDefault="00575A39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Травень </w:t>
            </w:r>
            <w:r w:rsidR="00134CD3"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A26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8" w:type="dxa"/>
          </w:tcPr>
          <w:p w:rsidR="00134CD3" w:rsidRPr="00237764" w:rsidRDefault="00575A39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Д. В.</w:t>
            </w:r>
          </w:p>
        </w:tc>
        <w:tc>
          <w:tcPr>
            <w:tcW w:w="2367" w:type="dxa"/>
          </w:tcPr>
          <w:p w:rsidR="00134CD3" w:rsidRPr="00237764" w:rsidRDefault="005025B9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34CD3"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лани заходів</w:t>
            </w:r>
          </w:p>
        </w:tc>
      </w:tr>
      <w:tr w:rsidR="003A2611" w:rsidRPr="00237764" w:rsidTr="00B82BDE">
        <w:tc>
          <w:tcPr>
            <w:tcW w:w="567" w:type="dxa"/>
          </w:tcPr>
          <w:p w:rsidR="003A2611" w:rsidRPr="00237764" w:rsidRDefault="00B82BDE" w:rsidP="00B82BD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9" w:type="dxa"/>
          </w:tcPr>
          <w:p w:rsidR="003A2611" w:rsidRPr="003A2611" w:rsidRDefault="003A2611" w:rsidP="005025B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Розроблення освітньої програми на основі Типової освітньої програми, затвердженої МОН України</w:t>
            </w:r>
          </w:p>
        </w:tc>
        <w:tc>
          <w:tcPr>
            <w:tcW w:w="1414" w:type="dxa"/>
          </w:tcPr>
          <w:p w:rsidR="003A2611" w:rsidRDefault="003A2611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  <w:p w:rsidR="003A2611" w:rsidRDefault="003A2611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8" w:type="dxa"/>
          </w:tcPr>
          <w:p w:rsidR="003A2611" w:rsidRDefault="003A2611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Д.В.</w:t>
            </w:r>
          </w:p>
        </w:tc>
        <w:tc>
          <w:tcPr>
            <w:tcW w:w="2367" w:type="dxa"/>
          </w:tcPr>
          <w:p w:rsidR="003A2611" w:rsidRPr="00237764" w:rsidRDefault="003A2611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Педрада</w:t>
            </w:r>
          </w:p>
        </w:tc>
      </w:tr>
      <w:tr w:rsidR="005C24BB" w:rsidRPr="00237764" w:rsidTr="00B82BDE">
        <w:tc>
          <w:tcPr>
            <w:tcW w:w="567" w:type="dxa"/>
          </w:tcPr>
          <w:p w:rsidR="005C24BB" w:rsidRPr="00237764" w:rsidRDefault="00B82BDE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9" w:type="dxa"/>
          </w:tcPr>
          <w:p w:rsidR="005C24BB" w:rsidRPr="00237764" w:rsidRDefault="005C24BB" w:rsidP="005025B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Включити до списків слухачів курсів вчителів початкових класів, які будуть працювати у першому класі</w:t>
            </w:r>
          </w:p>
        </w:tc>
        <w:tc>
          <w:tcPr>
            <w:tcW w:w="1414" w:type="dxa"/>
          </w:tcPr>
          <w:p w:rsidR="005C24BB" w:rsidRPr="00237764" w:rsidRDefault="003A2611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2018, 2019</w:t>
            </w:r>
          </w:p>
        </w:tc>
        <w:tc>
          <w:tcPr>
            <w:tcW w:w="1988" w:type="dxa"/>
          </w:tcPr>
          <w:p w:rsidR="005C24BB" w:rsidRPr="00237764" w:rsidRDefault="005C24BB" w:rsidP="005025B9">
            <w:pPr>
              <w:pStyle w:val="1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Д. В.</w:t>
            </w:r>
          </w:p>
        </w:tc>
        <w:tc>
          <w:tcPr>
            <w:tcW w:w="2367" w:type="dxa"/>
          </w:tcPr>
          <w:p w:rsidR="005C24BB" w:rsidRPr="00237764" w:rsidRDefault="005C24BB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 заявки</w:t>
            </w:r>
          </w:p>
        </w:tc>
      </w:tr>
      <w:tr w:rsidR="005C24BB" w:rsidRPr="00575A39" w:rsidTr="00B82BDE">
        <w:tc>
          <w:tcPr>
            <w:tcW w:w="567" w:type="dxa"/>
          </w:tcPr>
          <w:p w:rsidR="005C24BB" w:rsidRPr="00237764" w:rsidRDefault="00B82BDE" w:rsidP="00B82BD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9" w:type="dxa"/>
          </w:tcPr>
          <w:p w:rsidR="005C24BB" w:rsidRPr="003C1723" w:rsidRDefault="005C24BB" w:rsidP="005025B9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Навчання</w:t>
            </w:r>
            <w:r w:rsidRPr="003C17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вчителів усіх категорій з питань упровадження Державного стандарту початкової загальної освіти, організації профільного навчання,інтеграції навчальних предметів, компетентнісного навчання, які проводить Житомирський ОІППО</w:t>
            </w:r>
          </w:p>
        </w:tc>
        <w:tc>
          <w:tcPr>
            <w:tcW w:w="1414" w:type="dxa"/>
          </w:tcPr>
          <w:p w:rsidR="005C24BB" w:rsidRPr="003C1723" w:rsidRDefault="005C24BB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3C17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201</w:t>
            </w:r>
            <w:r w:rsidR="003A261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8</w:t>
            </w:r>
            <w:r w:rsidRPr="003C172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1</w:t>
            </w:r>
          </w:p>
        </w:tc>
        <w:tc>
          <w:tcPr>
            <w:tcW w:w="1988" w:type="dxa"/>
          </w:tcPr>
          <w:p w:rsidR="005C24BB" w:rsidRPr="005025B9" w:rsidRDefault="005C24BB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5025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Адміністраціяшколи</w:t>
            </w:r>
          </w:p>
        </w:tc>
        <w:tc>
          <w:tcPr>
            <w:tcW w:w="2367" w:type="dxa"/>
          </w:tcPr>
          <w:p w:rsidR="005C24BB" w:rsidRPr="003C1723" w:rsidRDefault="005C24BB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24BB" w:rsidRPr="00237764" w:rsidTr="00B82BDE">
        <w:tc>
          <w:tcPr>
            <w:tcW w:w="567" w:type="dxa"/>
          </w:tcPr>
          <w:p w:rsidR="005C24BB" w:rsidRPr="00237764" w:rsidRDefault="00B82BDE" w:rsidP="00B82BD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9" w:type="dxa"/>
          </w:tcPr>
          <w:p w:rsidR="005C24BB" w:rsidRPr="00237764" w:rsidRDefault="005C24BB" w:rsidP="005025B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Оновити зміст діяльності  шкільної  бібліотеки  шляхом впровадження  в її  практичну роботу  ІКТ </w:t>
            </w:r>
          </w:p>
        </w:tc>
        <w:tc>
          <w:tcPr>
            <w:tcW w:w="1414" w:type="dxa"/>
          </w:tcPr>
          <w:p w:rsidR="005C24BB" w:rsidRPr="00237764" w:rsidRDefault="005C24BB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A26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1988" w:type="dxa"/>
          </w:tcPr>
          <w:p w:rsidR="005C24BB" w:rsidRPr="00237764" w:rsidRDefault="005C24BB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Т.М.</w:t>
            </w:r>
          </w:p>
        </w:tc>
        <w:tc>
          <w:tcPr>
            <w:tcW w:w="2367" w:type="dxa"/>
          </w:tcPr>
          <w:p w:rsidR="005C24BB" w:rsidRPr="00237764" w:rsidRDefault="005C24BB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7CC" w:rsidRPr="00237764" w:rsidTr="00B82BDE">
        <w:tc>
          <w:tcPr>
            <w:tcW w:w="567" w:type="dxa"/>
          </w:tcPr>
          <w:p w:rsidR="00D237CC" w:rsidRPr="00237764" w:rsidRDefault="00B82BDE" w:rsidP="00AB6C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D237CC" w:rsidRPr="00B82BDE" w:rsidRDefault="00D237CC" w:rsidP="005025B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B82B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Забезпечення меблями, обладнанням і дидактичними матеріалами, необхідними для компетентнісного навчання</w:t>
            </w:r>
          </w:p>
        </w:tc>
        <w:tc>
          <w:tcPr>
            <w:tcW w:w="1414" w:type="dxa"/>
          </w:tcPr>
          <w:p w:rsidR="00D237CC" w:rsidRPr="00B82BDE" w:rsidRDefault="003A2611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B82B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2018</w:t>
            </w:r>
            <w:r w:rsidR="00D237CC" w:rsidRPr="00B82B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-2023</w:t>
            </w:r>
          </w:p>
        </w:tc>
        <w:tc>
          <w:tcPr>
            <w:tcW w:w="1988" w:type="dxa"/>
          </w:tcPr>
          <w:p w:rsidR="00D237CC" w:rsidRPr="00B82BDE" w:rsidRDefault="00D237CC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B82B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Адміністрація школи, сільська рада</w:t>
            </w:r>
          </w:p>
        </w:tc>
        <w:tc>
          <w:tcPr>
            <w:tcW w:w="2367" w:type="dxa"/>
          </w:tcPr>
          <w:p w:rsidR="00D237CC" w:rsidRPr="00B82BDE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7CC" w:rsidRPr="00575A39" w:rsidTr="00B82BDE">
        <w:tc>
          <w:tcPr>
            <w:tcW w:w="567" w:type="dxa"/>
          </w:tcPr>
          <w:p w:rsidR="00D237CC" w:rsidRDefault="00B82BDE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9" w:type="dxa"/>
          </w:tcPr>
          <w:p w:rsidR="00D237CC" w:rsidRPr="00237764" w:rsidRDefault="00D237CC" w:rsidP="005025B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ормування сучасного освітнього простору шляхом впровадження сучасних інформаційних технологій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освітній</w:t>
            </w: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процес  </w:t>
            </w:r>
          </w:p>
        </w:tc>
        <w:tc>
          <w:tcPr>
            <w:tcW w:w="1414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A26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988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 шкільних МО</w:t>
            </w:r>
          </w:p>
        </w:tc>
        <w:tc>
          <w:tcPr>
            <w:tcW w:w="2367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Розгляд питання на засіданні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шкільних </w:t>
            </w: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об’єднань</w:t>
            </w:r>
          </w:p>
        </w:tc>
      </w:tr>
      <w:tr w:rsidR="00D237CC" w:rsidRPr="00575A39" w:rsidTr="00B82BDE">
        <w:tc>
          <w:tcPr>
            <w:tcW w:w="567" w:type="dxa"/>
          </w:tcPr>
          <w:p w:rsidR="00D237CC" w:rsidRDefault="00D237CC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D237CC" w:rsidRPr="005C24BB" w:rsidRDefault="00D237CC" w:rsidP="005025B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5C2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Забезпечення якісного функціонування сайту, оприлюднення інформації про діяльність закладу відповідно до статті 30 Закону України «Про освіту»</w:t>
            </w:r>
          </w:p>
        </w:tc>
        <w:tc>
          <w:tcPr>
            <w:tcW w:w="1414" w:type="dxa"/>
          </w:tcPr>
          <w:p w:rsidR="00D237CC" w:rsidRPr="005C24BB" w:rsidRDefault="00D237CC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щомісяця</w:t>
            </w:r>
          </w:p>
        </w:tc>
        <w:tc>
          <w:tcPr>
            <w:tcW w:w="1988" w:type="dxa"/>
          </w:tcPr>
          <w:p w:rsidR="00D237CC" w:rsidRPr="005C24BB" w:rsidRDefault="00D237CC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C2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Адміністраціяшколи</w:t>
            </w:r>
          </w:p>
        </w:tc>
        <w:tc>
          <w:tcPr>
            <w:tcW w:w="2367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7CC" w:rsidRPr="00575A39" w:rsidTr="00B82BDE">
        <w:tc>
          <w:tcPr>
            <w:tcW w:w="567" w:type="dxa"/>
          </w:tcPr>
          <w:p w:rsidR="00D237CC" w:rsidRDefault="00B82BDE" w:rsidP="00B82BD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9" w:type="dxa"/>
          </w:tcPr>
          <w:p w:rsidR="00D237CC" w:rsidRDefault="00D237CC" w:rsidP="005025B9">
            <w:pPr>
              <w:spacing w:after="0"/>
              <w:ind w:right="-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Проходження онлайн курсів вчителями, які викладають у початкових класах</w:t>
            </w:r>
          </w:p>
        </w:tc>
        <w:tc>
          <w:tcPr>
            <w:tcW w:w="1414" w:type="dxa"/>
          </w:tcPr>
          <w:p w:rsidR="00D237CC" w:rsidRPr="003C1723" w:rsidRDefault="00D237CC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988" w:type="dxa"/>
          </w:tcPr>
          <w:p w:rsidR="00D237CC" w:rsidRPr="003C1723" w:rsidRDefault="00D237CC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Котенко Д. В.</w:t>
            </w:r>
          </w:p>
        </w:tc>
        <w:tc>
          <w:tcPr>
            <w:tcW w:w="2367" w:type="dxa"/>
          </w:tcPr>
          <w:p w:rsidR="00D237CC" w:rsidRPr="003C1723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Нарада при директору</w:t>
            </w:r>
          </w:p>
        </w:tc>
      </w:tr>
      <w:tr w:rsidR="00D237CC" w:rsidRPr="00237764" w:rsidTr="00B82BDE">
        <w:trPr>
          <w:trHeight w:val="1559"/>
        </w:trPr>
        <w:tc>
          <w:tcPr>
            <w:tcW w:w="567" w:type="dxa"/>
          </w:tcPr>
          <w:p w:rsidR="00D237CC" w:rsidRPr="00237764" w:rsidRDefault="00B82BDE" w:rsidP="00B82BDE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9" w:type="dxa"/>
          </w:tcPr>
          <w:p w:rsidR="00D237CC" w:rsidRPr="00237764" w:rsidRDefault="00D237CC" w:rsidP="005025B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Розглянути на засіданні педагогічної ради питання щодо готовності закладу до впровадження Державних стандартів початкової загальної освіти з 201</w:t>
            </w: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8/2019</w:t>
            </w: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навчального року</w:t>
            </w:r>
          </w:p>
        </w:tc>
        <w:tc>
          <w:tcPr>
            <w:tcW w:w="1414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Серпень</w:t>
            </w:r>
          </w:p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2018 року</w:t>
            </w:r>
          </w:p>
        </w:tc>
        <w:tc>
          <w:tcPr>
            <w:tcW w:w="1988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Годованець Б.В.</w:t>
            </w:r>
          </w:p>
        </w:tc>
        <w:tc>
          <w:tcPr>
            <w:tcW w:w="2367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педагогічної ради</w:t>
            </w:r>
          </w:p>
        </w:tc>
      </w:tr>
      <w:tr w:rsidR="00D237CC" w:rsidRPr="005C24BB" w:rsidTr="00B82BDE">
        <w:trPr>
          <w:trHeight w:val="1559"/>
        </w:trPr>
        <w:tc>
          <w:tcPr>
            <w:tcW w:w="567" w:type="dxa"/>
          </w:tcPr>
          <w:p w:rsidR="00D237CC" w:rsidRPr="005C24BB" w:rsidRDefault="00B82BDE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9" w:type="dxa"/>
          </w:tcPr>
          <w:p w:rsidR="00D237CC" w:rsidRPr="00B82BDE" w:rsidRDefault="00D237CC" w:rsidP="005025B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5025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Створення нового освітнього простору для 1 класу з метою упровадження нового Державного стандарту початкової</w:t>
            </w:r>
            <w:r w:rsidR="005025B9" w:rsidRPr="005025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</w:t>
            </w:r>
            <w:r w:rsidRPr="005025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загальної</w:t>
            </w:r>
            <w:r w:rsidR="005025B9" w:rsidRPr="005025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</w:t>
            </w:r>
            <w:r w:rsidRPr="005025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освіти</w:t>
            </w:r>
            <w:r w:rsidR="00B82BDE" w:rsidRPr="005025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,</w:t>
            </w:r>
            <w:r w:rsidR="00B82B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затвердженого постановою КМУ від 21.02.2018 року №87</w:t>
            </w:r>
          </w:p>
        </w:tc>
        <w:tc>
          <w:tcPr>
            <w:tcW w:w="1414" w:type="dxa"/>
          </w:tcPr>
          <w:p w:rsidR="003A2611" w:rsidRDefault="00D237CC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C2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 01.09.</w:t>
            </w:r>
          </w:p>
          <w:p w:rsidR="00D237CC" w:rsidRPr="005C24BB" w:rsidRDefault="00D237CC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5C24B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2018</w:t>
            </w:r>
          </w:p>
        </w:tc>
        <w:tc>
          <w:tcPr>
            <w:tcW w:w="1988" w:type="dxa"/>
          </w:tcPr>
          <w:p w:rsidR="00D237CC" w:rsidRPr="005025B9" w:rsidRDefault="00D237CC" w:rsidP="005025B9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 w:rsidRPr="005025B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/>
              </w:rPr>
              <w:t>Адміністраціяшколи, вчитель 1 класу</w:t>
            </w:r>
          </w:p>
        </w:tc>
        <w:tc>
          <w:tcPr>
            <w:tcW w:w="2367" w:type="dxa"/>
          </w:tcPr>
          <w:p w:rsidR="00D237CC" w:rsidRPr="005C24BB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7CC" w:rsidRPr="00237764" w:rsidTr="00B82BDE">
        <w:tc>
          <w:tcPr>
            <w:tcW w:w="567" w:type="dxa"/>
          </w:tcPr>
          <w:p w:rsidR="00D237CC" w:rsidRPr="00237764" w:rsidRDefault="00B82BDE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9" w:type="dxa"/>
          </w:tcPr>
          <w:p w:rsidR="00D237CC" w:rsidRPr="00237764" w:rsidRDefault="00D237CC" w:rsidP="005025B9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Впроваджувати різноманітні форми навчання батьків учнів із метою  формування у них спеціальних знань про розвиток дитини та дотримання принципів  педагогіки партнерства </w:t>
            </w:r>
          </w:p>
        </w:tc>
        <w:tc>
          <w:tcPr>
            <w:tcW w:w="1414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року</w:t>
            </w:r>
          </w:p>
        </w:tc>
        <w:tc>
          <w:tcPr>
            <w:tcW w:w="1988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В.М</w:t>
            </w:r>
          </w:p>
        </w:tc>
        <w:tc>
          <w:tcPr>
            <w:tcW w:w="2367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Батьківські збори</w:t>
            </w:r>
          </w:p>
        </w:tc>
      </w:tr>
      <w:tr w:rsidR="00D237CC" w:rsidRPr="005C24BB" w:rsidTr="00B82BDE">
        <w:tc>
          <w:tcPr>
            <w:tcW w:w="567" w:type="dxa"/>
          </w:tcPr>
          <w:p w:rsidR="00D237CC" w:rsidRPr="005C24BB" w:rsidRDefault="00B82BDE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9" w:type="dxa"/>
          </w:tcPr>
          <w:p w:rsidR="00D237CC" w:rsidRPr="00237764" w:rsidRDefault="00D237CC" w:rsidP="005025B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Брати участь у  роботі консультаційного пункту для педагогів району щодо впровадження Державного стандарту початкової загальної освіти</w:t>
            </w:r>
          </w:p>
        </w:tc>
        <w:tc>
          <w:tcPr>
            <w:tcW w:w="1414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року</w:t>
            </w:r>
          </w:p>
        </w:tc>
        <w:tc>
          <w:tcPr>
            <w:tcW w:w="1988" w:type="dxa"/>
          </w:tcPr>
          <w:p w:rsidR="00D237CC" w:rsidRPr="00237764" w:rsidRDefault="00D237CC" w:rsidP="005025B9">
            <w:pPr>
              <w:pStyle w:val="1"/>
              <w:ind w:right="-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1 класу</w:t>
            </w:r>
          </w:p>
        </w:tc>
        <w:tc>
          <w:tcPr>
            <w:tcW w:w="2367" w:type="dxa"/>
          </w:tcPr>
          <w:p w:rsidR="00D237CC" w:rsidRPr="005C24BB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37CC" w:rsidRPr="00237764" w:rsidTr="00B82BDE">
        <w:tc>
          <w:tcPr>
            <w:tcW w:w="567" w:type="dxa"/>
          </w:tcPr>
          <w:p w:rsidR="00D237CC" w:rsidRPr="00237764" w:rsidRDefault="00B82BDE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9" w:type="dxa"/>
          </w:tcPr>
          <w:p w:rsidR="00D237CC" w:rsidRPr="00237764" w:rsidRDefault="00D237CC" w:rsidP="005025B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 впровадження інклюзивних форм навчання  для дітей із особливими  освітніми потребами</w:t>
            </w:r>
          </w:p>
        </w:tc>
        <w:tc>
          <w:tcPr>
            <w:tcW w:w="1414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навчаль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37764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року</w:t>
            </w:r>
          </w:p>
        </w:tc>
        <w:tc>
          <w:tcPr>
            <w:tcW w:w="1988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Д.В.</w:t>
            </w:r>
          </w:p>
        </w:tc>
        <w:tc>
          <w:tcPr>
            <w:tcW w:w="2367" w:type="dxa"/>
          </w:tcPr>
          <w:p w:rsidR="00D237CC" w:rsidRPr="00237764" w:rsidRDefault="00D237CC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BBF" w:rsidRPr="00237764" w:rsidTr="00B82BDE">
        <w:tc>
          <w:tcPr>
            <w:tcW w:w="567" w:type="dxa"/>
          </w:tcPr>
          <w:p w:rsidR="00B64BBF" w:rsidRDefault="00B64BBF" w:rsidP="00634697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9" w:type="dxa"/>
          </w:tcPr>
          <w:p w:rsidR="00B64BBF" w:rsidRPr="00237764" w:rsidRDefault="00B64BBF" w:rsidP="005025B9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моніторингових досліджень впровадження Державного стандарту початкової освіти в умовах НУШ</w:t>
            </w:r>
          </w:p>
        </w:tc>
        <w:tc>
          <w:tcPr>
            <w:tcW w:w="1414" w:type="dxa"/>
          </w:tcPr>
          <w:p w:rsidR="00B64BBF" w:rsidRPr="00237764" w:rsidRDefault="00B64BBF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Щороку</w:t>
            </w:r>
          </w:p>
        </w:tc>
        <w:tc>
          <w:tcPr>
            <w:tcW w:w="1988" w:type="dxa"/>
          </w:tcPr>
          <w:p w:rsidR="00B64BBF" w:rsidRDefault="00B64BBF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Д. В.</w:t>
            </w:r>
          </w:p>
        </w:tc>
        <w:tc>
          <w:tcPr>
            <w:tcW w:w="2367" w:type="dxa"/>
          </w:tcPr>
          <w:p w:rsidR="00B64BBF" w:rsidRPr="00237764" w:rsidRDefault="00B64BBF" w:rsidP="005025B9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Педрада</w:t>
            </w:r>
          </w:p>
        </w:tc>
      </w:tr>
    </w:tbl>
    <w:p w:rsidR="00634697" w:rsidRPr="00237764" w:rsidRDefault="00634697">
      <w:pPr>
        <w:rPr>
          <w:sz w:val="28"/>
          <w:szCs w:val="28"/>
          <w:lang w:val="uk-UA"/>
        </w:rPr>
      </w:pPr>
    </w:p>
    <w:sectPr w:rsidR="00634697" w:rsidRPr="00237764" w:rsidSect="00087A7B">
      <w:headerReference w:type="default" r:id="rId7"/>
      <w:pgSz w:w="11906" w:h="16838"/>
      <w:pgMar w:top="426" w:right="707" w:bottom="426" w:left="99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F8B" w:rsidRDefault="004A2F8B" w:rsidP="004F3CE9">
      <w:pPr>
        <w:spacing w:after="0" w:line="240" w:lineRule="auto"/>
      </w:pPr>
      <w:r>
        <w:separator/>
      </w:r>
    </w:p>
  </w:endnote>
  <w:endnote w:type="continuationSeparator" w:id="1">
    <w:p w:rsidR="004A2F8B" w:rsidRDefault="004A2F8B" w:rsidP="004F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F8B" w:rsidRDefault="004A2F8B" w:rsidP="004F3CE9">
      <w:pPr>
        <w:spacing w:after="0" w:line="240" w:lineRule="auto"/>
      </w:pPr>
      <w:r>
        <w:separator/>
      </w:r>
    </w:p>
  </w:footnote>
  <w:footnote w:type="continuationSeparator" w:id="1">
    <w:p w:rsidR="004A2F8B" w:rsidRDefault="004A2F8B" w:rsidP="004F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97" w:rsidRDefault="00634697" w:rsidP="00D237CC">
    <w:pPr>
      <w:pStyle w:val="a4"/>
    </w:pPr>
  </w:p>
  <w:p w:rsidR="00634697" w:rsidRDefault="006346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302"/>
    <w:multiLevelType w:val="multilevel"/>
    <w:tmpl w:val="E7AC6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597705BB"/>
    <w:multiLevelType w:val="multilevel"/>
    <w:tmpl w:val="C942885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5FC37D67"/>
    <w:multiLevelType w:val="multilevel"/>
    <w:tmpl w:val="7B42F4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CD3"/>
    <w:rsid w:val="00087A7B"/>
    <w:rsid w:val="00134CD3"/>
    <w:rsid w:val="001729EF"/>
    <w:rsid w:val="001C231C"/>
    <w:rsid w:val="00236304"/>
    <w:rsid w:val="00237764"/>
    <w:rsid w:val="002F1A3B"/>
    <w:rsid w:val="00386CE4"/>
    <w:rsid w:val="003A2611"/>
    <w:rsid w:val="003C1723"/>
    <w:rsid w:val="003D567A"/>
    <w:rsid w:val="004A2F8B"/>
    <w:rsid w:val="004C745E"/>
    <w:rsid w:val="004F3CE9"/>
    <w:rsid w:val="005025B9"/>
    <w:rsid w:val="00575A39"/>
    <w:rsid w:val="005C24BB"/>
    <w:rsid w:val="00634697"/>
    <w:rsid w:val="006D0380"/>
    <w:rsid w:val="008306E8"/>
    <w:rsid w:val="008907AC"/>
    <w:rsid w:val="008F7E34"/>
    <w:rsid w:val="00A845F3"/>
    <w:rsid w:val="00B6000F"/>
    <w:rsid w:val="00B64BBF"/>
    <w:rsid w:val="00B82BDE"/>
    <w:rsid w:val="00D237CC"/>
    <w:rsid w:val="00DE7BAF"/>
    <w:rsid w:val="00E4554D"/>
    <w:rsid w:val="00E55FA2"/>
    <w:rsid w:val="00F51D5F"/>
    <w:rsid w:val="00F7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4CD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/>
    </w:rPr>
  </w:style>
  <w:style w:type="paragraph" w:styleId="a3">
    <w:name w:val="List Paragraph"/>
    <w:basedOn w:val="a"/>
    <w:uiPriority w:val="34"/>
    <w:qFormat/>
    <w:rsid w:val="00134CD3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val="uk-UA"/>
    </w:rPr>
  </w:style>
  <w:style w:type="paragraph" w:styleId="a4">
    <w:name w:val="header"/>
    <w:basedOn w:val="a"/>
    <w:link w:val="a5"/>
    <w:uiPriority w:val="99"/>
    <w:unhideWhenUsed/>
    <w:rsid w:val="00134CD3"/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color w:val="00000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134CD3"/>
    <w:rPr>
      <w:rFonts w:ascii="Calibri" w:eastAsia="Calibri" w:hAnsi="Calibri" w:cs="Calibri"/>
      <w:color w:val="000000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2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7CC"/>
  </w:style>
  <w:style w:type="paragraph" w:styleId="a8">
    <w:name w:val="Balloon Text"/>
    <w:basedOn w:val="a"/>
    <w:link w:val="a9"/>
    <w:uiPriority w:val="99"/>
    <w:semiHidden/>
    <w:unhideWhenUsed/>
    <w:rsid w:val="00B6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2018-10-10T05:55:00Z</cp:lastPrinted>
  <dcterms:created xsi:type="dcterms:W3CDTF">2017-09-25T18:03:00Z</dcterms:created>
  <dcterms:modified xsi:type="dcterms:W3CDTF">2018-05-03T11:16:00Z</dcterms:modified>
</cp:coreProperties>
</file>