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8" w:rsidRPr="00393608" w:rsidRDefault="00393608" w:rsidP="00393608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uk-UA"/>
        </w:rPr>
      </w:pPr>
      <w:r w:rsidRPr="00393608">
        <w:rPr>
          <w:rFonts w:ascii="Arial" w:eastAsia="Times New Roman" w:hAnsi="Arial" w:cs="Arial"/>
          <w:color w:val="000000"/>
          <w:kern w:val="36"/>
          <w:sz w:val="27"/>
          <w:szCs w:val="27"/>
          <w:lang w:eastAsia="uk-UA"/>
        </w:rPr>
        <w:t>Про затвердження професійного стандарту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</w:t>
      </w:r>
    </w:p>
    <w:p w:rsidR="00393608" w:rsidRPr="00393608" w:rsidRDefault="00393608" w:rsidP="00393608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Наказ Мінекономіки № 2736 від 23.12.2020 року</w:t>
      </w:r>
    </w:p>
    <w:p w:rsidR="00393608" w:rsidRPr="00393608" w:rsidRDefault="00393608" w:rsidP="0039360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bookmarkEnd w:id="0"/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РОЗВИТКУ ЕКОНОМІКИ, ТОРГІВЛІ</w:t>
      </w:r>
    </w:p>
    <w:p w:rsidR="00393608" w:rsidRPr="00393608" w:rsidRDefault="00393608" w:rsidP="0039360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ТА СІЛЬСЬКОГО ГОСПОДАРСТВА УКРАЇНИ</w:t>
      </w:r>
    </w:p>
    <w:p w:rsidR="00393608" w:rsidRPr="00393608" w:rsidRDefault="00393608" w:rsidP="0039360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:rsidR="00393608" w:rsidRPr="00393608" w:rsidRDefault="00393608" w:rsidP="0039360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2736 від 23 грудня 2020 року</w:t>
      </w:r>
    </w:p>
    <w:p w:rsidR="00393608" w:rsidRPr="00393608" w:rsidRDefault="00393608" w:rsidP="00393608">
      <w:pPr>
        <w:shd w:val="clear" w:color="auto" w:fill="FFFFFF"/>
        <w:spacing w:after="0" w:line="270" w:lineRule="atLeast"/>
        <w:ind w:right="4252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 затвердження професійного стандарту</w:t>
      </w:r>
      <w:r w:rsidRPr="0039360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за професіями «Вчитель початкових класів</w:t>
      </w:r>
      <w:r w:rsidRPr="0039360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закладу загальної середньої освіти»,</w:t>
      </w:r>
      <w:r w:rsidRPr="0039360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«Вчитель закладу загальної середньої освіти»,</w:t>
      </w:r>
      <w:r w:rsidRPr="0039360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«Вчитель з початкової освіти</w:t>
      </w:r>
      <w:r w:rsidRPr="0039360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(з дипломом молодшого спеціаліста)»</w:t>
      </w:r>
    </w:p>
    <w:p w:rsidR="00393608" w:rsidRPr="00393608" w:rsidRDefault="00393608" w:rsidP="0039360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пунктів 27, 28, 30 Порядку розроблення та затвердження професійних стандартів, затвердженого постановою Кабінету Міністрів України від 31 травня 2017 року </w:t>
      </w:r>
      <w:hyperlink r:id="rId6" w:history="1">
        <w:r w:rsidRPr="0039360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№ 373</w:t>
        </w:r>
      </w:hyperlink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(зі змінами), НАКАЗУЮ:</w:t>
      </w:r>
    </w:p>
    <w:p w:rsidR="00393608" w:rsidRPr="00393608" w:rsidRDefault="00393608" w:rsidP="0039360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 Затвердити професійний стандарт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що </w:t>
      </w:r>
      <w:hyperlink r:id="rId7" w:history="1">
        <w:r w:rsidRPr="00393608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додається</w:t>
        </w:r>
      </w:hyperlink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393608" w:rsidRPr="00393608" w:rsidRDefault="00393608" w:rsidP="0039360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Директорату розвитку ринку праці та умов оплати праці забезпечити протягом п'яти робочих днів унесення професійного стандарту, затвердженого цим наказом, до Реєстру професійних стандартів.</w:t>
      </w:r>
    </w:p>
    <w:p w:rsidR="00393608" w:rsidRPr="00393608" w:rsidRDefault="00393608" w:rsidP="0039360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 Директорату розвитку ринку праці та умов оплати праці разом з департаментом цифрового розвитку та електронних сервісів забезпечити оприлюднення інформації про професійний стандарт, затверджений цим наказом, на офіційному </w:t>
      </w:r>
      <w:proofErr w:type="spellStart"/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вебсайті</w:t>
      </w:r>
      <w:proofErr w:type="spellEnd"/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Мінекономіки.</w:t>
      </w:r>
    </w:p>
    <w:p w:rsidR="00393608" w:rsidRPr="00393608" w:rsidRDefault="00393608" w:rsidP="003936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Міністр розвитку економіки, торгівлі</w:t>
      </w: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та сільського господарства України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                                                   </w:t>
      </w:r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      Ігор </w:t>
      </w:r>
      <w:proofErr w:type="spellStart"/>
      <w:r w:rsidRPr="0039360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Петрашко</w:t>
      </w:r>
      <w:proofErr w:type="spellEnd"/>
    </w:p>
    <w:p w:rsidR="00393608" w:rsidRPr="00393608" w:rsidRDefault="00393608" w:rsidP="00393608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393608" w:rsidRPr="00393608" w:rsidRDefault="00393608" w:rsidP="00393608">
      <w:pPr>
        <w:shd w:val="clear" w:color="auto" w:fill="FFFFFF"/>
        <w:spacing w:after="150" w:line="270" w:lineRule="atLeast"/>
        <w:ind w:right="-750"/>
        <w:rPr>
          <w:rFonts w:ascii="Arial" w:eastAsia="Times New Roman" w:hAnsi="Arial" w:cs="Arial"/>
          <w:sz w:val="28"/>
          <w:szCs w:val="28"/>
          <w:lang w:eastAsia="uk-UA"/>
        </w:rPr>
      </w:pPr>
      <w:hyperlink r:id="rId8" w:tooltip="osvita.ua" w:history="1">
        <w:proofErr w:type="spellStart"/>
        <w:r w:rsidRPr="00393608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uk-UA"/>
          </w:rPr>
          <w:t>Освіта.ua</w:t>
        </w:r>
        <w:proofErr w:type="spellEnd"/>
      </w:hyperlink>
      <w:r w:rsidRPr="00393608">
        <w:rPr>
          <w:rFonts w:ascii="Arial" w:eastAsia="Times New Roman" w:hAnsi="Arial" w:cs="Arial"/>
          <w:sz w:val="28"/>
          <w:szCs w:val="28"/>
          <w:lang w:eastAsia="uk-UA"/>
        </w:rPr>
        <w:br/>
        <w:t>23.12.2020</w:t>
      </w:r>
    </w:p>
    <w:p w:rsidR="006C70FA" w:rsidRDefault="006C70FA"/>
    <w:sectPr w:rsidR="006C7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3D0E"/>
    <w:multiLevelType w:val="multilevel"/>
    <w:tmpl w:val="21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1F"/>
    <w:rsid w:val="00393608"/>
    <w:rsid w:val="003D461F"/>
    <w:rsid w:val="006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9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6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9360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936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393608"/>
  </w:style>
  <w:style w:type="paragraph" w:customStyle="1" w:styleId="info">
    <w:name w:val="info"/>
    <w:basedOn w:val="a"/>
    <w:rsid w:val="003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93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6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9360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936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393608"/>
  </w:style>
  <w:style w:type="paragraph" w:customStyle="1" w:styleId="info">
    <w:name w:val="info"/>
    <w:basedOn w:val="a"/>
    <w:rsid w:val="003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961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3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706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8243120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doc/files/news/787/78704/Nakaz_2736__3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Vishya_osvita/560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2021-01-02T20:00:00Z</dcterms:created>
  <dcterms:modified xsi:type="dcterms:W3CDTF">2021-01-02T20:04:00Z</dcterms:modified>
</cp:coreProperties>
</file>