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1" w:rsidRPr="00436B1D" w:rsidRDefault="00F42611" w:rsidP="00F4261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ПОЛІСЬКИЙ ЛЦЕЙ </w:t>
      </w:r>
    </w:p>
    <w:p w:rsidR="00F42611" w:rsidRPr="009624AC" w:rsidRDefault="00F42611" w:rsidP="00F4261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9624AC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УШОМИРСЬКОЇ СІЛЬСЬКОЇ РАДИ</w:t>
      </w:r>
    </w:p>
    <w:p w:rsidR="00F42611" w:rsidRPr="009624AC" w:rsidRDefault="00F42611" w:rsidP="00F4261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</w:p>
    <w:p w:rsidR="00F42611" w:rsidRPr="009624AC" w:rsidRDefault="00F42611" w:rsidP="00F4261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9624AC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ПРОТОКОЛ</w:t>
      </w:r>
    </w:p>
    <w:p w:rsidR="00F42611" w:rsidRPr="009624AC" w:rsidRDefault="00F42611" w:rsidP="00F4261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9624AC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засідання педагогічної ради </w:t>
      </w:r>
    </w:p>
    <w:p w:rsidR="00F42611" w:rsidRPr="009624AC" w:rsidRDefault="00F42611" w:rsidP="00F4261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9624AC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29.01.2024                                          с. Поліське                                        №9</w:t>
      </w:r>
    </w:p>
    <w:p w:rsidR="00F42611" w:rsidRPr="00CC0D54" w:rsidRDefault="00F42611" w:rsidP="00F4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:rsidR="00F42611" w:rsidRPr="00CC0D54" w:rsidRDefault="00F42611" w:rsidP="00F426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CC0D54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Нагорняк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В.В.</w:t>
      </w:r>
    </w:p>
    <w:p w:rsidR="00F42611" w:rsidRPr="000F2272" w:rsidRDefault="00F42611" w:rsidP="00F426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Секретар </w:t>
      </w:r>
      <w:proofErr w:type="spellStart"/>
      <w:r w:rsidR="00502B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Шуневич</w:t>
      </w:r>
      <w:proofErr w:type="spellEnd"/>
      <w:r w:rsidR="00502B0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А.М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p w:rsidR="00F42611" w:rsidRPr="00CC0D2C" w:rsidRDefault="00F42611" w:rsidP="00F426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Присутні:  3</w:t>
      </w:r>
      <w:r w:rsidR="008066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ос</w:t>
      </w:r>
      <w:r w:rsidR="008066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б</w:t>
      </w:r>
      <w:r w:rsidR="008066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(список додано до протоколу)</w:t>
      </w:r>
    </w:p>
    <w:p w:rsidR="00F42611" w:rsidRDefault="00F42611" w:rsidP="00093657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ДЕННИЙ</w:t>
      </w:r>
    </w:p>
    <w:p w:rsidR="00F42611" w:rsidRDefault="00657198" w:rsidP="0009365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4B11B8">
        <w:rPr>
          <w:rFonts w:ascii="Times New Roman" w:hAnsi="Times New Roman" w:cs="Times New Roman"/>
          <w:sz w:val="28"/>
          <w:szCs w:val="24"/>
        </w:rPr>
        <w:t xml:space="preserve">Про організацію </w:t>
      </w:r>
      <w:r w:rsidR="00F42611">
        <w:rPr>
          <w:rFonts w:ascii="Times New Roman" w:hAnsi="Times New Roman" w:cs="Times New Roman"/>
          <w:sz w:val="28"/>
          <w:szCs w:val="24"/>
        </w:rPr>
        <w:t xml:space="preserve">освітнього процесу за технологіями дистанційного навчання (доповідач </w:t>
      </w:r>
      <w:proofErr w:type="spellStart"/>
      <w:r w:rsidR="00F42611">
        <w:rPr>
          <w:rFonts w:ascii="Times New Roman" w:hAnsi="Times New Roman" w:cs="Times New Roman"/>
          <w:sz w:val="28"/>
          <w:szCs w:val="24"/>
        </w:rPr>
        <w:t>Нагорняк</w:t>
      </w:r>
      <w:proofErr w:type="spellEnd"/>
      <w:r w:rsidR="00F42611">
        <w:rPr>
          <w:rFonts w:ascii="Times New Roman" w:hAnsi="Times New Roman" w:cs="Times New Roman"/>
          <w:sz w:val="28"/>
          <w:szCs w:val="24"/>
        </w:rPr>
        <w:t xml:space="preserve"> В.В., директор ліцею)</w:t>
      </w:r>
    </w:p>
    <w:p w:rsidR="00657198" w:rsidRPr="00093657" w:rsidRDefault="00552BA1" w:rsidP="0009365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093657">
        <w:rPr>
          <w:rFonts w:ascii="Times New Roman" w:hAnsi="Times New Roman" w:cs="Times New Roman"/>
          <w:sz w:val="28"/>
        </w:rPr>
        <w:t>Про</w:t>
      </w:r>
      <w:r w:rsidR="00093657" w:rsidRPr="00093657">
        <w:rPr>
          <w:rFonts w:ascii="Times New Roman" w:hAnsi="Times New Roman" w:cs="Times New Roman"/>
          <w:sz w:val="28"/>
        </w:rPr>
        <w:t xml:space="preserve"> вибір підручників для 2 класу закладів загальної середньої освіти</w:t>
      </w:r>
      <w:r w:rsidR="00093657">
        <w:rPr>
          <w:rFonts w:ascii="Times New Roman" w:hAnsi="Times New Roman" w:cs="Times New Roman"/>
          <w:sz w:val="28"/>
        </w:rPr>
        <w:t xml:space="preserve"> (доповідач</w:t>
      </w:r>
      <w:r w:rsidR="00DF20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060">
        <w:rPr>
          <w:rFonts w:ascii="Times New Roman" w:hAnsi="Times New Roman" w:cs="Times New Roman"/>
          <w:sz w:val="28"/>
        </w:rPr>
        <w:t>Білошицька</w:t>
      </w:r>
      <w:proofErr w:type="spellEnd"/>
      <w:r w:rsidR="00DF2060">
        <w:rPr>
          <w:rFonts w:ascii="Times New Roman" w:hAnsi="Times New Roman" w:cs="Times New Roman"/>
          <w:sz w:val="28"/>
        </w:rPr>
        <w:t xml:space="preserve"> О.М., вчитель початкових класів)</w:t>
      </w:r>
    </w:p>
    <w:p w:rsidR="00552BA1" w:rsidRPr="00093657" w:rsidRDefault="00657198" w:rsidP="00093657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093657">
        <w:rPr>
          <w:rFonts w:ascii="Times New Roman" w:hAnsi="Times New Roman" w:cs="Times New Roman"/>
          <w:b/>
          <w:sz w:val="28"/>
        </w:rPr>
        <w:t>1. СЛУХАЛИ:</w:t>
      </w:r>
    </w:p>
    <w:p w:rsidR="003C1566" w:rsidRDefault="00093657" w:rsidP="00A066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Наг</w:t>
      </w:r>
      <w:r w:rsidR="003C1566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рняка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В.В.,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 як</w:t>
      </w:r>
      <w:r w:rsidR="0062477B">
        <w:rPr>
          <w:rFonts w:ascii="Times New Roman" w:hAnsi="Times New Roman" w:cs="Times New Roman"/>
          <w:sz w:val="28"/>
          <w:szCs w:val="24"/>
        </w:rPr>
        <w:t>ий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 повідоми</w:t>
      </w:r>
      <w:r w:rsidR="0062477B">
        <w:rPr>
          <w:rFonts w:ascii="Times New Roman" w:hAnsi="Times New Roman" w:cs="Times New Roman"/>
          <w:sz w:val="28"/>
          <w:szCs w:val="24"/>
        </w:rPr>
        <w:t>в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, що </w:t>
      </w:r>
      <w:r>
        <w:rPr>
          <w:rFonts w:ascii="Times New Roman" w:hAnsi="Times New Roman" w:cs="Times New Roman"/>
          <w:sz w:val="28"/>
          <w:szCs w:val="24"/>
        </w:rPr>
        <w:t xml:space="preserve">у зв’язку із погіршенням епідеміологічної ситуація, різким зростанням </w:t>
      </w:r>
      <w:r w:rsidR="00657198" w:rsidRPr="004B11B8">
        <w:rPr>
          <w:rFonts w:ascii="Times New Roman" w:hAnsi="Times New Roman" w:cs="Times New Roman"/>
          <w:sz w:val="28"/>
          <w:szCs w:val="24"/>
        </w:rPr>
        <w:t>захворюваності серед учнів на</w:t>
      </w:r>
      <w:r>
        <w:rPr>
          <w:rFonts w:ascii="Times New Roman" w:hAnsi="Times New Roman" w:cs="Times New Roman"/>
          <w:sz w:val="28"/>
          <w:szCs w:val="24"/>
        </w:rPr>
        <w:t xml:space="preserve"> грип, </w:t>
      </w:r>
      <w:r w:rsidR="003C1566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3C1566" w:rsidRPr="003C1566">
        <w:rPr>
          <w:rFonts w:ascii="Times New Roman" w:hAnsi="Times New Roman" w:cs="Times New Roman"/>
          <w:sz w:val="28"/>
          <w:szCs w:val="24"/>
        </w:rPr>
        <w:t>-19</w:t>
      </w:r>
      <w:r w:rsidR="003C1566">
        <w:rPr>
          <w:rFonts w:ascii="Times New Roman" w:hAnsi="Times New Roman" w:cs="Times New Roman"/>
          <w:sz w:val="28"/>
          <w:szCs w:val="24"/>
        </w:rPr>
        <w:t xml:space="preserve">, 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ГРВІ, </w:t>
      </w:r>
      <w:r w:rsidR="003C1566">
        <w:rPr>
          <w:rFonts w:ascii="Times New Roman" w:hAnsi="Times New Roman" w:cs="Times New Roman"/>
          <w:sz w:val="28"/>
          <w:szCs w:val="24"/>
        </w:rPr>
        <w:t xml:space="preserve">погодженням з </w:t>
      </w:r>
      <w:r w:rsidR="00657198" w:rsidRPr="004B11B8">
        <w:rPr>
          <w:rFonts w:ascii="Times New Roman" w:hAnsi="Times New Roman" w:cs="Times New Roman"/>
          <w:sz w:val="28"/>
          <w:szCs w:val="24"/>
        </w:rPr>
        <w:t>відділ</w:t>
      </w:r>
      <w:r w:rsidR="003C1566">
        <w:rPr>
          <w:rFonts w:ascii="Times New Roman" w:hAnsi="Times New Roman" w:cs="Times New Roman"/>
          <w:sz w:val="28"/>
          <w:szCs w:val="24"/>
        </w:rPr>
        <w:t xml:space="preserve">ом 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освіти, молоді </w:t>
      </w:r>
      <w:r w:rsidR="003C1566">
        <w:rPr>
          <w:rFonts w:ascii="Times New Roman" w:hAnsi="Times New Roman" w:cs="Times New Roman"/>
          <w:sz w:val="28"/>
          <w:szCs w:val="24"/>
        </w:rPr>
        <w:t xml:space="preserve">і 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спорту </w:t>
      </w:r>
      <w:proofErr w:type="spellStart"/>
      <w:r w:rsidR="003C1566">
        <w:rPr>
          <w:rFonts w:ascii="Times New Roman" w:hAnsi="Times New Roman" w:cs="Times New Roman"/>
          <w:sz w:val="28"/>
          <w:szCs w:val="24"/>
        </w:rPr>
        <w:t>Ушомирської</w:t>
      </w:r>
      <w:proofErr w:type="spellEnd"/>
      <w:r w:rsidR="003C1566">
        <w:rPr>
          <w:rFonts w:ascii="Times New Roman" w:hAnsi="Times New Roman" w:cs="Times New Roman"/>
          <w:sz w:val="28"/>
          <w:szCs w:val="24"/>
        </w:rPr>
        <w:t xml:space="preserve"> сільської ради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, з метою максимального убезпечення всіх учасників освітнього процесу через високий рівень захворюваності на грип та ГРВІ учнів та вчителів з </w:t>
      </w:r>
      <w:r w:rsidR="003C1566">
        <w:rPr>
          <w:rFonts w:ascii="Times New Roman" w:hAnsi="Times New Roman" w:cs="Times New Roman"/>
          <w:sz w:val="28"/>
          <w:szCs w:val="24"/>
        </w:rPr>
        <w:t>30.01.</w:t>
      </w:r>
      <w:r w:rsidR="00657198" w:rsidRPr="004B11B8">
        <w:rPr>
          <w:rFonts w:ascii="Times New Roman" w:hAnsi="Times New Roman" w:cs="Times New Roman"/>
          <w:sz w:val="28"/>
          <w:szCs w:val="24"/>
        </w:rPr>
        <w:t>2024 року рекомендовано організувати освітній процес за допомогою дистанційних технологій. Також повідоми</w:t>
      </w:r>
      <w:r w:rsidR="008B3298">
        <w:rPr>
          <w:rFonts w:ascii="Times New Roman" w:hAnsi="Times New Roman" w:cs="Times New Roman"/>
          <w:sz w:val="28"/>
          <w:szCs w:val="24"/>
        </w:rPr>
        <w:t xml:space="preserve">в, </w:t>
      </w:r>
      <w:r w:rsidR="00657198" w:rsidRPr="004B11B8">
        <w:rPr>
          <w:rFonts w:ascii="Times New Roman" w:hAnsi="Times New Roman" w:cs="Times New Roman"/>
          <w:sz w:val="28"/>
          <w:szCs w:val="24"/>
        </w:rPr>
        <w:t>що з 16.10.2020 року введено в дію Положення про дистанційну форму здобуття повної загальної середньої освіти, затверджене наказом МОН України від 08.09.2020, зареєстрованим Міністерством юстиції України 28.09.2020 року за № 941/35224, яке визначає механізм забезпечення здобуття повної загальної середньої освіти за дистанційною формою, а також використання технологій дистанційного навчання під час організації здобуття освіти за різними формами в закладах освіти.</w:t>
      </w:r>
    </w:p>
    <w:p w:rsidR="00657198" w:rsidRPr="004B11B8" w:rsidRDefault="003C1566" w:rsidP="00A066E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В.В. </w:t>
      </w:r>
      <w:r w:rsidR="00657198" w:rsidRPr="004B11B8">
        <w:rPr>
          <w:rFonts w:ascii="Times New Roman" w:hAnsi="Times New Roman" w:cs="Times New Roman"/>
          <w:sz w:val="28"/>
          <w:szCs w:val="24"/>
        </w:rPr>
        <w:t>ознайоми</w:t>
      </w:r>
      <w:r w:rsidR="008B3298">
        <w:rPr>
          <w:rFonts w:ascii="Times New Roman" w:hAnsi="Times New Roman" w:cs="Times New Roman"/>
          <w:sz w:val="28"/>
          <w:szCs w:val="24"/>
        </w:rPr>
        <w:t>в п</w:t>
      </w:r>
      <w:r w:rsidR="00657198" w:rsidRPr="004B11B8">
        <w:rPr>
          <w:rFonts w:ascii="Times New Roman" w:hAnsi="Times New Roman" w:cs="Times New Roman"/>
          <w:sz w:val="28"/>
          <w:szCs w:val="24"/>
        </w:rPr>
        <w:t>едагогічний колектив з термінами, що вживаються в документі, а саме: асинхронний</w:t>
      </w:r>
      <w:r>
        <w:rPr>
          <w:rFonts w:ascii="Times New Roman" w:hAnsi="Times New Roman" w:cs="Times New Roman"/>
          <w:sz w:val="28"/>
          <w:szCs w:val="24"/>
        </w:rPr>
        <w:t xml:space="preserve"> синхронний</w:t>
      </w:r>
      <w:r w:rsidR="00657198" w:rsidRPr="004B11B8">
        <w:rPr>
          <w:rFonts w:ascii="Times New Roman" w:hAnsi="Times New Roman" w:cs="Times New Roman"/>
          <w:sz w:val="28"/>
          <w:szCs w:val="24"/>
        </w:rPr>
        <w:t xml:space="preserve"> режим, електронні освітні ресурси з навчальних предметів, електронне освітнє середовище, дистанційне навчання, інформаційно-телекомунікаційна система навчання, інформаційно-комунікаційні (цифрові) технології дистанційного навчання, синхронний режим, система управління дистанційним навчанням, суб’єкти дистанційного навчання, технології дистанційного навчання; перевагами і недоліками при здійсненні даної форми освіти, розподілом повноважень при здійсненні дистанційного навчання, режимами роботи, способами реалізації дистанційного навчання, дотриманням умов інформаційної безпеки та принципів академічної доброчесності,  нормативно-правовою базою дистанційного навчання, часовими межами онлайн-уроків та безперервної роботи з екраном персонального комп’ютера, створенням комфортних умов для навчання, </w:t>
      </w:r>
      <w:r w:rsidR="00657198" w:rsidRPr="004B11B8">
        <w:rPr>
          <w:rFonts w:ascii="Times New Roman" w:hAnsi="Times New Roman" w:cs="Times New Roman"/>
          <w:sz w:val="28"/>
          <w:szCs w:val="24"/>
        </w:rPr>
        <w:lastRenderedPageBreak/>
        <w:t xml:space="preserve">дотриманням санітарних вимог до онлайн-уроків, обсягу часу на підготовку домашніх завдань учнями, формами обліку робочого часу педагогів та формами  контролю. </w:t>
      </w:r>
      <w:r w:rsidR="00657198" w:rsidRPr="004B11B8">
        <w:rPr>
          <w:rFonts w:ascii="Times New Roman" w:hAnsi="Times New Roman" w:cs="Times New Roman"/>
          <w:sz w:val="28"/>
          <w:szCs w:val="24"/>
        </w:rPr>
        <w:tab/>
        <w:t>Особливу увагу зверну</w:t>
      </w:r>
      <w:r w:rsidR="000C577F">
        <w:rPr>
          <w:rFonts w:ascii="Times New Roman" w:hAnsi="Times New Roman" w:cs="Times New Roman"/>
          <w:sz w:val="28"/>
          <w:szCs w:val="24"/>
        </w:rPr>
        <w:t xml:space="preserve">в </w:t>
      </w:r>
      <w:r w:rsidR="00657198" w:rsidRPr="004B11B8">
        <w:rPr>
          <w:rFonts w:ascii="Times New Roman" w:hAnsi="Times New Roman" w:cs="Times New Roman"/>
          <w:sz w:val="28"/>
          <w:szCs w:val="24"/>
        </w:rPr>
        <w:t>на організацію дистанційного навчання учнів з особливими освітніми потребами.</w:t>
      </w:r>
    </w:p>
    <w:p w:rsidR="00657198" w:rsidRPr="004B11B8" w:rsidRDefault="00657198" w:rsidP="00A066E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57198" w:rsidRPr="009624AC" w:rsidRDefault="00657198" w:rsidP="00A066E2">
      <w:pPr>
        <w:pStyle w:val="a3"/>
        <w:rPr>
          <w:rFonts w:ascii="Times New Roman" w:hAnsi="Times New Roman" w:cs="Times New Roman"/>
          <w:b/>
          <w:sz w:val="28"/>
        </w:rPr>
      </w:pPr>
      <w:r w:rsidRPr="009624AC">
        <w:rPr>
          <w:rFonts w:ascii="Times New Roman" w:hAnsi="Times New Roman" w:cs="Times New Roman"/>
          <w:b/>
          <w:sz w:val="28"/>
        </w:rPr>
        <w:t>УХВАЛИЛИ:</w:t>
      </w:r>
    </w:p>
    <w:p w:rsidR="00657198" w:rsidRPr="00C162DF" w:rsidRDefault="00657198" w:rsidP="00A066E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C1566" w:rsidRDefault="00657198" w:rsidP="00A066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4B11B8">
        <w:rPr>
          <w:rFonts w:ascii="Times New Roman" w:hAnsi="Times New Roman" w:cs="Times New Roman"/>
          <w:sz w:val="28"/>
          <w:szCs w:val="24"/>
        </w:rPr>
        <w:t xml:space="preserve">З </w:t>
      </w:r>
      <w:r w:rsidR="00655762">
        <w:rPr>
          <w:rFonts w:ascii="Times New Roman" w:hAnsi="Times New Roman" w:cs="Times New Roman"/>
          <w:sz w:val="28"/>
          <w:szCs w:val="24"/>
        </w:rPr>
        <w:t>30.01.20</w:t>
      </w:r>
      <w:r w:rsidRPr="004B11B8">
        <w:rPr>
          <w:rFonts w:ascii="Times New Roman" w:hAnsi="Times New Roman" w:cs="Times New Roman"/>
          <w:sz w:val="28"/>
          <w:szCs w:val="24"/>
        </w:rPr>
        <w:t xml:space="preserve">24 по </w:t>
      </w:r>
      <w:r w:rsidR="00655762">
        <w:rPr>
          <w:rFonts w:ascii="Times New Roman" w:hAnsi="Times New Roman" w:cs="Times New Roman"/>
          <w:sz w:val="28"/>
          <w:szCs w:val="24"/>
        </w:rPr>
        <w:t>09.02</w:t>
      </w:r>
      <w:r w:rsidRPr="004B11B8">
        <w:rPr>
          <w:rFonts w:ascii="Times New Roman" w:hAnsi="Times New Roman" w:cs="Times New Roman"/>
          <w:sz w:val="28"/>
          <w:szCs w:val="24"/>
        </w:rPr>
        <w:t>.2024 організувати освітній процес за допомогою дистанційних технологій та відпрацювання занять відповідно до навчальних планів для учнів 1-11 класів.</w:t>
      </w:r>
    </w:p>
    <w:p w:rsidR="003C1566" w:rsidRDefault="00657198" w:rsidP="00A066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3C1566">
        <w:rPr>
          <w:rFonts w:ascii="Times New Roman" w:hAnsi="Times New Roman" w:cs="Times New Roman"/>
          <w:sz w:val="28"/>
          <w:szCs w:val="24"/>
        </w:rPr>
        <w:t>Всім педагогічним працівникам чітко дотримуватись норм законодавства при здійсненні дистанційного навчання та використанні дистанційних технологій.</w:t>
      </w:r>
    </w:p>
    <w:p w:rsidR="003C1566" w:rsidRDefault="00657198" w:rsidP="00A066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3C1566">
        <w:rPr>
          <w:rFonts w:ascii="Times New Roman" w:hAnsi="Times New Roman" w:cs="Times New Roman"/>
          <w:sz w:val="28"/>
          <w:szCs w:val="24"/>
        </w:rPr>
        <w:t>Вчителям-</w:t>
      </w:r>
      <w:proofErr w:type="spellStart"/>
      <w:r w:rsidRPr="003C1566">
        <w:rPr>
          <w:rFonts w:ascii="Times New Roman" w:hAnsi="Times New Roman" w:cs="Times New Roman"/>
          <w:sz w:val="28"/>
          <w:szCs w:val="24"/>
        </w:rPr>
        <w:t>предметникам</w:t>
      </w:r>
      <w:proofErr w:type="spellEnd"/>
      <w:r w:rsidRPr="003C1566">
        <w:rPr>
          <w:rFonts w:ascii="Times New Roman" w:hAnsi="Times New Roman" w:cs="Times New Roman"/>
          <w:sz w:val="28"/>
          <w:szCs w:val="24"/>
        </w:rPr>
        <w:t>:</w:t>
      </w:r>
    </w:p>
    <w:p w:rsidR="00DF2060" w:rsidRDefault="009C72FF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Організувати</w:t>
      </w:r>
      <w:r w:rsidR="00657198" w:rsidRPr="00DF2060">
        <w:rPr>
          <w:rFonts w:ascii="Times New Roman" w:hAnsi="Times New Roman" w:cs="Times New Roman"/>
          <w:sz w:val="28"/>
          <w:szCs w:val="24"/>
        </w:rPr>
        <w:t xml:space="preserve"> </w:t>
      </w:r>
      <w:r w:rsidR="00DF2060" w:rsidRPr="00DF2060">
        <w:rPr>
          <w:rFonts w:ascii="Times New Roman" w:hAnsi="Times New Roman" w:cs="Times New Roman"/>
          <w:sz w:val="28"/>
          <w:szCs w:val="24"/>
        </w:rPr>
        <w:t>освітні</w:t>
      </w:r>
      <w:r w:rsidR="00657198" w:rsidRPr="00DF2060">
        <w:rPr>
          <w:rFonts w:ascii="Times New Roman" w:hAnsi="Times New Roman" w:cs="Times New Roman"/>
          <w:sz w:val="28"/>
          <w:szCs w:val="24"/>
        </w:rPr>
        <w:t>й процес з учнями, які перебувають вдома, з використанням технологій дистанційного навчання в єдиному інформаційному просторі закладу  (</w:t>
      </w:r>
      <w:r w:rsidR="00DF2060" w:rsidRPr="00DF2060">
        <w:rPr>
          <w:rFonts w:ascii="Times New Roman" w:hAnsi="Times New Roman" w:cs="Times New Roman"/>
          <w:sz w:val="28"/>
          <w:szCs w:val="24"/>
        </w:rPr>
        <w:t xml:space="preserve">електронні журнали на платформі </w:t>
      </w:r>
      <w:r w:rsidR="00DF2060" w:rsidRPr="00DF2060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DF2060" w:rsidRPr="00DF2060">
        <w:rPr>
          <w:rFonts w:ascii="Times New Roman" w:hAnsi="Times New Roman" w:cs="Times New Roman"/>
          <w:sz w:val="28"/>
          <w:szCs w:val="24"/>
        </w:rPr>
        <w:t>z.</w:t>
      </w:r>
      <w:proofErr w:type="spellStart"/>
      <w:r w:rsidR="00DF2060" w:rsidRPr="00DF2060">
        <w:rPr>
          <w:rFonts w:ascii="Times New Roman" w:hAnsi="Times New Roman" w:cs="Times New Roman"/>
          <w:sz w:val="28"/>
          <w:szCs w:val="24"/>
          <w:lang w:val="en-US"/>
        </w:rPr>
        <w:t>ua</w:t>
      </w:r>
      <w:proofErr w:type="spellEnd"/>
      <w:r w:rsidR="00DF2060" w:rsidRPr="00DF2060">
        <w:rPr>
          <w:rFonts w:ascii="Times New Roman" w:hAnsi="Times New Roman" w:cs="Times New Roman"/>
          <w:sz w:val="28"/>
          <w:szCs w:val="24"/>
        </w:rPr>
        <w:t xml:space="preserve">, </w:t>
      </w:r>
      <w:r w:rsidR="00657198" w:rsidRPr="00DF2060">
        <w:rPr>
          <w:rFonts w:ascii="Times New Roman" w:hAnsi="Times New Roman" w:cs="Times New Roman"/>
          <w:sz w:val="28"/>
          <w:szCs w:val="24"/>
        </w:rPr>
        <w:t xml:space="preserve">сервіси </w:t>
      </w:r>
      <w:proofErr w:type="spellStart"/>
      <w:r w:rsidR="00657198" w:rsidRPr="00DF2060">
        <w:rPr>
          <w:rFonts w:ascii="Times New Roman" w:hAnsi="Times New Roman" w:cs="Times New Roman"/>
          <w:sz w:val="28"/>
          <w:szCs w:val="24"/>
        </w:rPr>
        <w:t>Google</w:t>
      </w:r>
      <w:proofErr w:type="spellEnd"/>
      <w:r w:rsidR="00657198" w:rsidRPr="00DF2060">
        <w:rPr>
          <w:rFonts w:ascii="Times New Roman" w:hAnsi="Times New Roman" w:cs="Times New Roman"/>
          <w:sz w:val="28"/>
          <w:szCs w:val="24"/>
        </w:rPr>
        <w:t xml:space="preserve">, платформи </w:t>
      </w:r>
      <w:proofErr w:type="spellStart"/>
      <w:r w:rsidR="008B79C5" w:rsidRPr="00DF2060">
        <w:rPr>
          <w:rFonts w:ascii="Times New Roman" w:hAnsi="Times New Roman" w:cs="Times New Roman"/>
          <w:sz w:val="28"/>
          <w:szCs w:val="24"/>
        </w:rPr>
        <w:t>Meet</w:t>
      </w:r>
      <w:proofErr w:type="spellEnd"/>
      <w:r w:rsidR="008B79C5" w:rsidRPr="00DF2060">
        <w:rPr>
          <w:rFonts w:ascii="Times New Roman" w:hAnsi="Times New Roman" w:cs="Times New Roman"/>
          <w:sz w:val="28"/>
          <w:szCs w:val="24"/>
        </w:rPr>
        <w:t xml:space="preserve">, </w:t>
      </w:r>
      <w:r w:rsidR="00657198" w:rsidRPr="00DF2060">
        <w:rPr>
          <w:rFonts w:ascii="Times New Roman" w:hAnsi="Times New Roman" w:cs="Times New Roman"/>
          <w:sz w:val="28"/>
          <w:szCs w:val="24"/>
        </w:rPr>
        <w:t xml:space="preserve"> відео уроки  тощо)</w:t>
      </w:r>
      <w:r w:rsidR="00DF2060" w:rsidRPr="00DF2060">
        <w:rPr>
          <w:rFonts w:ascii="Times New Roman" w:hAnsi="Times New Roman" w:cs="Times New Roman"/>
          <w:sz w:val="28"/>
          <w:szCs w:val="24"/>
        </w:rPr>
        <w:t xml:space="preserve"> за діючим розкладом</w:t>
      </w:r>
      <w:r w:rsidR="00DF2060">
        <w:rPr>
          <w:rFonts w:ascii="Times New Roman" w:hAnsi="Times New Roman" w:cs="Times New Roman"/>
          <w:sz w:val="28"/>
          <w:szCs w:val="24"/>
        </w:rPr>
        <w:t>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 xml:space="preserve">Передбачати в організації освітнього процесу під час дистанційного навчання навчальні (у тому числі практичні, лабораторні) заняття,  </w:t>
      </w:r>
      <w:proofErr w:type="spellStart"/>
      <w:r w:rsidRPr="00DF2060">
        <w:rPr>
          <w:rFonts w:ascii="Times New Roman" w:hAnsi="Times New Roman" w:cs="Times New Roman"/>
          <w:sz w:val="28"/>
          <w:szCs w:val="24"/>
        </w:rPr>
        <w:t>вебінари</w:t>
      </w:r>
      <w:proofErr w:type="spellEnd"/>
      <w:r w:rsidRPr="00DF2060">
        <w:rPr>
          <w:rFonts w:ascii="Times New Roman" w:hAnsi="Times New Roman" w:cs="Times New Roman"/>
          <w:sz w:val="28"/>
          <w:szCs w:val="24"/>
        </w:rPr>
        <w:t xml:space="preserve">, онлайн форуми та конференції, самостійну роботу, дослідницьку, пошукову, проектну діяльність, навчальні ігри, консультації та інші форми організації освітнього процесу, визначені освітньою програмою  (навчальними програмами з окремих </w:t>
      </w:r>
      <w:r w:rsidR="00DF2060">
        <w:rPr>
          <w:rFonts w:ascii="Times New Roman" w:hAnsi="Times New Roman" w:cs="Times New Roman"/>
          <w:sz w:val="28"/>
          <w:szCs w:val="24"/>
        </w:rPr>
        <w:t>предметів (інтегрованих курсів).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Працювати через самоосвітню діяльність та участь в шкільних та інших формах навчання щодо підвищення рівня володіння дистанційними технологіями.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Забезпечити регулярну та змістовну взаємодію зі здобувачами освіти під час дистанційного навчання, з використанням форм індивідуальної та колективної навчально-пізнавальної діяльності учнів, а також здійснення ними</w:t>
      </w:r>
      <w:r w:rsidR="00DF2060">
        <w:rPr>
          <w:rFonts w:ascii="Times New Roman" w:hAnsi="Times New Roman" w:cs="Times New Roman"/>
          <w:sz w:val="28"/>
          <w:szCs w:val="24"/>
        </w:rPr>
        <w:t xml:space="preserve"> самоконтролю під час навчання.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Забезпечити отримання навчальних матеріалів, спілкування між суб’єктами дистанційного навчання під час навчальних та корекційно-</w:t>
      </w:r>
      <w:proofErr w:type="spellStart"/>
      <w:r w:rsidRPr="00DF2060">
        <w:rPr>
          <w:rFonts w:ascii="Times New Roman" w:hAnsi="Times New Roman" w:cs="Times New Roman"/>
          <w:sz w:val="28"/>
          <w:szCs w:val="24"/>
        </w:rPr>
        <w:t>розвиткових</w:t>
      </w:r>
      <w:proofErr w:type="spellEnd"/>
      <w:r w:rsidRPr="00DF2060">
        <w:rPr>
          <w:rFonts w:ascii="Times New Roman" w:hAnsi="Times New Roman" w:cs="Times New Roman"/>
          <w:sz w:val="28"/>
          <w:szCs w:val="24"/>
        </w:rPr>
        <w:t xml:space="preserve"> занять, що проводяться дистанційно,  передачею відео-, аудіо-, графічної та текстової інформації в синх</w:t>
      </w:r>
      <w:r w:rsidR="00DF2060">
        <w:rPr>
          <w:rFonts w:ascii="Times New Roman" w:hAnsi="Times New Roman" w:cs="Times New Roman"/>
          <w:sz w:val="28"/>
          <w:szCs w:val="24"/>
        </w:rPr>
        <w:t>ронному або асинхронному режимі.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Самостійно визначити режим (синхронний або асинхронний) проведення навчальних занять. При цьому не менше 50 відсотків навчального часу, передбаченого освітньою програмою закладу освіти, забе</w:t>
      </w:r>
      <w:r w:rsidR="00DF2060">
        <w:rPr>
          <w:rFonts w:ascii="Times New Roman" w:hAnsi="Times New Roman" w:cs="Times New Roman"/>
          <w:sz w:val="28"/>
          <w:szCs w:val="24"/>
        </w:rPr>
        <w:t>зпечується в синхронному режимі.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Організувати облік досягнень здобувачів освіти в зручний для вчителя спосіб з подальшим перенесенням результатів оцінювання до</w:t>
      </w:r>
      <w:r w:rsidR="00DF2060">
        <w:rPr>
          <w:rFonts w:ascii="Times New Roman" w:hAnsi="Times New Roman" w:cs="Times New Roman"/>
          <w:sz w:val="28"/>
          <w:szCs w:val="24"/>
        </w:rPr>
        <w:t xml:space="preserve"> електронного</w:t>
      </w:r>
      <w:r w:rsidRPr="00DF2060">
        <w:rPr>
          <w:rFonts w:ascii="Times New Roman" w:hAnsi="Times New Roman" w:cs="Times New Roman"/>
          <w:sz w:val="28"/>
          <w:szCs w:val="24"/>
        </w:rPr>
        <w:t xml:space="preserve"> класного журналу.</w:t>
      </w:r>
    </w:p>
    <w:p w:rsidR="00DF2060" w:rsidRDefault="00657198" w:rsidP="00A066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Класним керівникам: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 xml:space="preserve">Інформувати батьків щодо змін в організації освітнього процесу з </w:t>
      </w:r>
      <w:r w:rsidR="00C73CE9" w:rsidRPr="00DF2060">
        <w:rPr>
          <w:rFonts w:ascii="Times New Roman" w:hAnsi="Times New Roman" w:cs="Times New Roman"/>
          <w:sz w:val="28"/>
          <w:szCs w:val="24"/>
        </w:rPr>
        <w:t>30.01.</w:t>
      </w:r>
      <w:r w:rsidRPr="00DF2060">
        <w:rPr>
          <w:rFonts w:ascii="Times New Roman" w:hAnsi="Times New Roman" w:cs="Times New Roman"/>
          <w:sz w:val="28"/>
          <w:szCs w:val="24"/>
        </w:rPr>
        <w:t>2024</w:t>
      </w:r>
      <w:r w:rsidR="00DF2060" w:rsidRPr="00DF2060">
        <w:rPr>
          <w:rFonts w:ascii="Times New Roman" w:hAnsi="Times New Roman" w:cs="Times New Roman"/>
          <w:sz w:val="28"/>
          <w:szCs w:val="24"/>
        </w:rPr>
        <w:t xml:space="preserve"> </w:t>
      </w:r>
      <w:r w:rsidRPr="00DF2060">
        <w:rPr>
          <w:rFonts w:ascii="Times New Roman" w:hAnsi="Times New Roman" w:cs="Times New Roman"/>
          <w:sz w:val="28"/>
          <w:szCs w:val="24"/>
        </w:rPr>
        <w:t xml:space="preserve"> через групи класів у </w:t>
      </w:r>
      <w:proofErr w:type="spellStart"/>
      <w:r w:rsidRPr="00DF2060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Pr="00DF2060">
        <w:rPr>
          <w:rFonts w:ascii="Times New Roman" w:hAnsi="Times New Roman" w:cs="Times New Roman"/>
          <w:sz w:val="28"/>
          <w:szCs w:val="24"/>
        </w:rPr>
        <w:t xml:space="preserve"> та інші засоби зв’язку</w:t>
      </w:r>
      <w:r w:rsidR="00DF2060" w:rsidRPr="00DF2060">
        <w:rPr>
          <w:rFonts w:ascii="Times New Roman" w:hAnsi="Times New Roman" w:cs="Times New Roman"/>
          <w:sz w:val="28"/>
          <w:szCs w:val="24"/>
        </w:rPr>
        <w:t>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Провести моніторинг щодо забезпечення учнів ресурсами для зд</w:t>
      </w:r>
      <w:r w:rsidR="00DF2060" w:rsidRPr="00DF2060">
        <w:rPr>
          <w:rFonts w:ascii="Times New Roman" w:hAnsi="Times New Roman" w:cs="Times New Roman"/>
          <w:sz w:val="28"/>
          <w:szCs w:val="24"/>
        </w:rPr>
        <w:t>ійснення дистанційного навчання.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lastRenderedPageBreak/>
        <w:t>Провести онлайн інструктажі з безпеки життєдіяльності.</w:t>
      </w:r>
    </w:p>
    <w:p w:rsidR="00DF2060" w:rsidRDefault="00657198" w:rsidP="00A066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Заступнику директора з ВР:</w:t>
      </w:r>
    </w:p>
    <w:p w:rsid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Забезпечити інформування суб’єктів освітнього процесу про порядок, вимоги та особливості  організації дистанційного навчання на сайті закладу.</w:t>
      </w:r>
    </w:p>
    <w:p w:rsidR="00657198" w:rsidRPr="00DF2060" w:rsidRDefault="00657198" w:rsidP="00A066E2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DF2060">
        <w:rPr>
          <w:rFonts w:ascii="Times New Roman" w:hAnsi="Times New Roman" w:cs="Times New Roman"/>
          <w:sz w:val="28"/>
          <w:szCs w:val="24"/>
        </w:rPr>
        <w:t>Тримати на постійному контролі питання організації та здійснення дистанційного навчання  в закладі.</w:t>
      </w:r>
    </w:p>
    <w:p w:rsidR="00657198" w:rsidRDefault="00657198" w:rsidP="00A066E2">
      <w:pPr>
        <w:pStyle w:val="a3"/>
        <w:rPr>
          <w:rFonts w:ascii="Times New Roman" w:hAnsi="Times New Roman" w:cs="Times New Roman"/>
          <w:sz w:val="28"/>
        </w:rPr>
      </w:pPr>
    </w:p>
    <w:p w:rsidR="00552BA1" w:rsidRPr="009624AC" w:rsidRDefault="00657198" w:rsidP="00A066E2">
      <w:pPr>
        <w:pStyle w:val="a3"/>
        <w:rPr>
          <w:rFonts w:ascii="Times New Roman" w:hAnsi="Times New Roman" w:cs="Times New Roman"/>
          <w:b/>
          <w:sz w:val="28"/>
        </w:rPr>
      </w:pPr>
      <w:r w:rsidRPr="009624AC">
        <w:rPr>
          <w:rFonts w:ascii="Times New Roman" w:hAnsi="Times New Roman" w:cs="Times New Roman"/>
          <w:b/>
          <w:sz w:val="28"/>
        </w:rPr>
        <w:t xml:space="preserve">2. </w:t>
      </w:r>
      <w:r w:rsidR="00552BA1" w:rsidRPr="009624AC">
        <w:rPr>
          <w:rFonts w:ascii="Times New Roman" w:hAnsi="Times New Roman" w:cs="Times New Roman"/>
          <w:b/>
          <w:sz w:val="28"/>
        </w:rPr>
        <w:t>СЛУХАЛИ:</w:t>
      </w:r>
    </w:p>
    <w:p w:rsidR="00793442" w:rsidRDefault="00552BA1" w:rsidP="00A066E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24AC">
        <w:rPr>
          <w:rFonts w:ascii="Times New Roman" w:hAnsi="Times New Roman" w:cs="Times New Roman"/>
          <w:sz w:val="28"/>
        </w:rPr>
        <w:t>Білошицьку</w:t>
      </w:r>
      <w:proofErr w:type="spellEnd"/>
      <w:r w:rsidR="009624AC">
        <w:rPr>
          <w:rFonts w:ascii="Times New Roman" w:hAnsi="Times New Roman" w:cs="Times New Roman"/>
          <w:sz w:val="28"/>
        </w:rPr>
        <w:t xml:space="preserve"> О.М. з інформацією </w:t>
      </w:r>
      <w:r w:rsidR="009624AC" w:rsidRPr="00093657">
        <w:rPr>
          <w:rFonts w:ascii="Times New Roman" w:hAnsi="Times New Roman" w:cs="Times New Roman"/>
          <w:sz w:val="28"/>
        </w:rPr>
        <w:t>вибір підручників для 2 класу закладів загальної середньої освіти</w:t>
      </w:r>
      <w:r w:rsidR="009624AC">
        <w:rPr>
          <w:rFonts w:ascii="Times New Roman" w:hAnsi="Times New Roman" w:cs="Times New Roman"/>
          <w:sz w:val="28"/>
        </w:rPr>
        <w:t xml:space="preserve">, </w:t>
      </w:r>
      <w:r w:rsidR="00E65964" w:rsidRPr="00552BA1">
        <w:rPr>
          <w:rFonts w:ascii="Times New Roman" w:hAnsi="Times New Roman" w:cs="Times New Roman"/>
          <w:sz w:val="28"/>
        </w:rPr>
        <w:t>яка запропонувала вчителям початкових</w:t>
      </w:r>
      <w:r>
        <w:rPr>
          <w:rFonts w:ascii="Times New Roman" w:hAnsi="Times New Roman" w:cs="Times New Roman"/>
          <w:sz w:val="28"/>
        </w:rPr>
        <w:t xml:space="preserve"> </w:t>
      </w:r>
      <w:r w:rsidR="00E65964" w:rsidRPr="00552BA1">
        <w:rPr>
          <w:rFonts w:ascii="Times New Roman" w:hAnsi="Times New Roman" w:cs="Times New Roman"/>
          <w:sz w:val="28"/>
        </w:rPr>
        <w:t>класів на розгляд перелік електронних версій оригінал-макетів підручників для 2</w:t>
      </w:r>
      <w:r>
        <w:rPr>
          <w:rFonts w:ascii="Times New Roman" w:hAnsi="Times New Roman" w:cs="Times New Roman"/>
          <w:sz w:val="28"/>
        </w:rPr>
        <w:t xml:space="preserve"> </w:t>
      </w:r>
      <w:r w:rsidR="00E65964" w:rsidRPr="00552BA1">
        <w:rPr>
          <w:rFonts w:ascii="Times New Roman" w:hAnsi="Times New Roman" w:cs="Times New Roman"/>
          <w:sz w:val="28"/>
        </w:rPr>
        <w:t>класу на 2024-2025 навчальний рік. Також нагадала, що на виконання наказу МОН</w:t>
      </w:r>
      <w:r w:rsidR="009624AC">
        <w:rPr>
          <w:rFonts w:ascii="Times New Roman" w:hAnsi="Times New Roman" w:cs="Times New Roman"/>
          <w:sz w:val="28"/>
        </w:rPr>
        <w:t xml:space="preserve"> </w:t>
      </w:r>
      <w:r w:rsidR="00DE5595" w:rsidRPr="00552BA1">
        <w:rPr>
          <w:rFonts w:ascii="Times New Roman" w:hAnsi="Times New Roman" w:cs="Times New Roman"/>
          <w:sz w:val="28"/>
        </w:rPr>
        <w:t>від 02.10.2023 №</w:t>
      </w:r>
      <w:r w:rsidR="00E65964" w:rsidRPr="00552BA1">
        <w:rPr>
          <w:rFonts w:ascii="Times New Roman" w:hAnsi="Times New Roman" w:cs="Times New Roman"/>
          <w:sz w:val="28"/>
        </w:rPr>
        <w:t>1183</w:t>
      </w:r>
      <w:r w:rsidR="00DE5595" w:rsidRPr="00552BA1">
        <w:rPr>
          <w:rFonts w:ascii="Times New Roman" w:hAnsi="Times New Roman" w:cs="Times New Roman"/>
          <w:sz w:val="28"/>
        </w:rPr>
        <w:t xml:space="preserve"> «Про проведення конкурсного відбору посібників для здобувачів повної загальної середньої освіти та педагогічних працівників у 2023-2024 роках (2 клас)», керуючись листом Міністерства освіти і науки України  від 04.01.2024 </w:t>
      </w:r>
      <w:r w:rsidR="000C1475" w:rsidRPr="00552BA1">
        <w:rPr>
          <w:rFonts w:ascii="Times New Roman" w:hAnsi="Times New Roman" w:cs="Times New Roman"/>
          <w:sz w:val="28"/>
        </w:rPr>
        <w:t xml:space="preserve">№1/139-24 "Про забезпечення виконання наказу МОН від 02 жовтня 2023 року № 1184 (зі змінами)" та з метою організації прозорого вибору підручників та посібників для 2 класу Нової української школи з 15 січня педагогічні працівники закладу, які будуть працювати в 2-х класах в наступному 2024-2025 навчальному році ознайомились на веб-сайті Інституту модернізації змісту освіти з електронними версіями оригінал-макетів підручників та посібників для 2 класу та здійснили безпосередній вибір посібників для 2 класу  і заповнили </w:t>
      </w:r>
      <w:r w:rsidR="00E65964" w:rsidRPr="00552BA1">
        <w:rPr>
          <w:rFonts w:ascii="Times New Roman" w:hAnsi="Times New Roman" w:cs="Times New Roman"/>
          <w:sz w:val="28"/>
        </w:rPr>
        <w:t>спеціальну форму вибору підручників в програмі «</w:t>
      </w:r>
      <w:proofErr w:type="spellStart"/>
      <w:r w:rsidR="00E65964" w:rsidRPr="00552BA1">
        <w:rPr>
          <w:rFonts w:ascii="Times New Roman" w:hAnsi="Times New Roman" w:cs="Times New Roman"/>
          <w:sz w:val="28"/>
        </w:rPr>
        <w:t>КУРС:Школа</w:t>
      </w:r>
      <w:proofErr w:type="spellEnd"/>
      <w:r w:rsidR="00E65964" w:rsidRPr="00552BA1">
        <w:rPr>
          <w:rFonts w:ascii="Times New Roman" w:hAnsi="Times New Roman" w:cs="Times New Roman"/>
          <w:sz w:val="28"/>
        </w:rPr>
        <w:t xml:space="preserve">» (ІСУО). </w:t>
      </w:r>
    </w:p>
    <w:p w:rsidR="008267B5" w:rsidRPr="00552BA1" w:rsidRDefault="008267B5" w:rsidP="00A066E2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552BA1">
        <w:rPr>
          <w:rFonts w:ascii="Times New Roman" w:hAnsi="Times New Roman" w:cs="Times New Roman"/>
          <w:sz w:val="28"/>
        </w:rPr>
        <w:t xml:space="preserve">Проаналізувавши прогнозовану кількість 2-х класів у школі у 2024-2025 навчальному році та потребу в підручнику для вчителя, запропонувала замовити </w:t>
      </w:r>
      <w:r w:rsidR="00793442">
        <w:rPr>
          <w:rFonts w:ascii="Times New Roman" w:hAnsi="Times New Roman" w:cs="Times New Roman"/>
          <w:sz w:val="28"/>
        </w:rPr>
        <w:t>26</w:t>
      </w:r>
      <w:r w:rsidRPr="00552BA1">
        <w:rPr>
          <w:rFonts w:ascii="Times New Roman" w:hAnsi="Times New Roman" w:cs="Times New Roman"/>
          <w:sz w:val="28"/>
        </w:rPr>
        <w:t xml:space="preserve"> комплектів підручників для учнів та </w:t>
      </w:r>
      <w:r w:rsidR="00793442">
        <w:rPr>
          <w:rFonts w:ascii="Times New Roman" w:hAnsi="Times New Roman" w:cs="Times New Roman"/>
          <w:sz w:val="28"/>
        </w:rPr>
        <w:t>1</w:t>
      </w:r>
      <w:r w:rsidRPr="00552BA1">
        <w:rPr>
          <w:rFonts w:ascii="Times New Roman" w:hAnsi="Times New Roman" w:cs="Times New Roman"/>
          <w:sz w:val="28"/>
        </w:rPr>
        <w:t xml:space="preserve"> комплект для вчителів.</w:t>
      </w:r>
    </w:p>
    <w:p w:rsidR="00552BA1" w:rsidRDefault="00552BA1" w:rsidP="00A066E2">
      <w:pPr>
        <w:pStyle w:val="a3"/>
        <w:rPr>
          <w:rFonts w:ascii="Times New Roman" w:hAnsi="Times New Roman" w:cs="Times New Roman"/>
          <w:sz w:val="28"/>
        </w:rPr>
      </w:pPr>
    </w:p>
    <w:p w:rsidR="00E65964" w:rsidRPr="00551840" w:rsidRDefault="00E65964" w:rsidP="00A066E2">
      <w:pPr>
        <w:pStyle w:val="a3"/>
        <w:rPr>
          <w:rFonts w:ascii="Times New Roman" w:hAnsi="Times New Roman" w:cs="Times New Roman"/>
          <w:b/>
          <w:sz w:val="28"/>
        </w:rPr>
      </w:pPr>
      <w:r w:rsidRPr="00551840">
        <w:rPr>
          <w:rFonts w:ascii="Times New Roman" w:hAnsi="Times New Roman" w:cs="Times New Roman"/>
          <w:b/>
          <w:sz w:val="28"/>
        </w:rPr>
        <w:t>УХВАЛИЛИ:</w:t>
      </w:r>
    </w:p>
    <w:p w:rsidR="00793442" w:rsidRDefault="008267B5" w:rsidP="00A066E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552BA1">
        <w:rPr>
          <w:rFonts w:ascii="Times New Roman" w:hAnsi="Times New Roman" w:cs="Times New Roman"/>
          <w:sz w:val="28"/>
        </w:rPr>
        <w:t xml:space="preserve">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 для здійснення вибору підручників та посібників за електронними версіями оригінал-макетів, враховуючи волевиявлення педагогічних працівників замовити </w:t>
      </w:r>
      <w:r w:rsidR="00793442">
        <w:rPr>
          <w:rFonts w:ascii="Times New Roman" w:hAnsi="Times New Roman" w:cs="Times New Roman"/>
          <w:sz w:val="28"/>
        </w:rPr>
        <w:t xml:space="preserve">такі </w:t>
      </w:r>
      <w:r w:rsidRPr="00552BA1">
        <w:rPr>
          <w:rFonts w:ascii="Times New Roman" w:hAnsi="Times New Roman" w:cs="Times New Roman"/>
          <w:sz w:val="28"/>
        </w:rPr>
        <w:t>підручники та навчальні посібники для 2</w:t>
      </w:r>
      <w:r w:rsidR="00793442">
        <w:rPr>
          <w:rFonts w:ascii="Times New Roman" w:hAnsi="Times New Roman" w:cs="Times New Roman"/>
          <w:sz w:val="28"/>
        </w:rPr>
        <w:t xml:space="preserve"> класу:</w:t>
      </w:r>
    </w:p>
    <w:p w:rsidR="00A066E2" w:rsidRDefault="00A066E2" w:rsidP="00A066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066E2" w:rsidRDefault="00A066E2" w:rsidP="00A066E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4DBA5C63" wp14:editId="694EC7DB">
            <wp:extent cx="5715000" cy="1912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775"/>
                    <a:stretch/>
                  </pic:blipFill>
                  <pic:spPr bwMode="auto">
                    <a:xfrm>
                      <a:off x="0" y="0"/>
                      <a:ext cx="571500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442" w:rsidRDefault="00793442" w:rsidP="007934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8DC56EA" wp14:editId="6DB8B916">
            <wp:extent cx="5810250" cy="374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882"/>
                    <a:stretch/>
                  </pic:blipFill>
                  <pic:spPr bwMode="auto">
                    <a:xfrm>
                      <a:off x="0" y="0"/>
                      <a:ext cx="5810250" cy="374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6E2" w:rsidRDefault="00A066E2" w:rsidP="007934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655FF370" wp14:editId="1A9324D7">
            <wp:extent cx="5623560" cy="2023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69"/>
                    <a:stretch/>
                  </pic:blipFill>
                  <pic:spPr bwMode="auto">
                    <a:xfrm>
                      <a:off x="0" y="0"/>
                      <a:ext cx="5623560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6E2" w:rsidRDefault="00A066E2" w:rsidP="00A066E2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0AA562CD" wp14:editId="7D89DD56">
            <wp:extent cx="5836920" cy="2255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B5" w:rsidRPr="00793442" w:rsidRDefault="00793442" w:rsidP="00552BA1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793442">
        <w:rPr>
          <w:rFonts w:ascii="Times New Roman" w:hAnsi="Times New Roman" w:cs="Times New Roman"/>
          <w:sz w:val="28"/>
        </w:rPr>
        <w:t>09.02.2024</w:t>
      </w:r>
      <w:r w:rsidR="008267B5" w:rsidRPr="00793442">
        <w:rPr>
          <w:rFonts w:ascii="Times New Roman" w:hAnsi="Times New Roman" w:cs="Times New Roman"/>
          <w:sz w:val="28"/>
        </w:rPr>
        <w:t xml:space="preserve"> оприлюднити на сайті протокол педагогічної ради.</w:t>
      </w:r>
    </w:p>
    <w:p w:rsidR="00552BA1" w:rsidRDefault="00552BA1" w:rsidP="00552BA1">
      <w:pPr>
        <w:pStyle w:val="a3"/>
        <w:rPr>
          <w:rFonts w:ascii="Times New Roman" w:hAnsi="Times New Roman" w:cs="Times New Roman"/>
          <w:sz w:val="28"/>
        </w:rPr>
      </w:pPr>
    </w:p>
    <w:p w:rsidR="00551840" w:rsidRDefault="00551840" w:rsidP="00551840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педагогічної ради                                                    Володимир НАГОРНЯК</w:t>
      </w:r>
    </w:p>
    <w:p w:rsidR="00551840" w:rsidRDefault="00551840" w:rsidP="00551840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                                                                                Анастасія ШУНЕВИЧ</w:t>
      </w:r>
    </w:p>
    <w:p w:rsidR="00551840" w:rsidRDefault="00551840" w:rsidP="00551840">
      <w:pPr>
        <w:pStyle w:val="a3"/>
        <w:spacing w:line="480" w:lineRule="auto"/>
        <w:rPr>
          <w:rFonts w:ascii="Times New Roman" w:hAnsi="Times New Roman" w:cs="Times New Roman"/>
          <w:sz w:val="28"/>
        </w:rPr>
      </w:pPr>
    </w:p>
    <w:p w:rsidR="00551840" w:rsidRDefault="00551840" w:rsidP="00551840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Додаток</w:t>
      </w:r>
    </w:p>
    <w:p w:rsidR="00551840" w:rsidRDefault="00551840" w:rsidP="00551840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ПЕДАГОГІЧНИХ ПРАЦІВНИКІВ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Алимова</w:t>
      </w:r>
      <w:proofErr w:type="spellEnd"/>
      <w:r>
        <w:rPr>
          <w:rFonts w:ascii="Times New Roman" w:hAnsi="Times New Roman" w:cs="Times New Roman"/>
          <w:sz w:val="28"/>
        </w:rPr>
        <w:t xml:space="preserve"> Н.Г.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Башинська</w:t>
      </w:r>
      <w:proofErr w:type="spellEnd"/>
      <w:r>
        <w:rPr>
          <w:rFonts w:ascii="Times New Roman" w:hAnsi="Times New Roman" w:cs="Times New Roman"/>
          <w:sz w:val="28"/>
        </w:rPr>
        <w:t xml:space="preserve"> Г.А.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Білошицька</w:t>
      </w:r>
      <w:proofErr w:type="spellEnd"/>
      <w:r>
        <w:rPr>
          <w:rFonts w:ascii="Times New Roman" w:hAnsi="Times New Roman" w:cs="Times New Roman"/>
          <w:sz w:val="28"/>
        </w:rPr>
        <w:t xml:space="preserve"> А.О.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Білошицький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Васильчук О.М.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Вигівська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Вовк О.В.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Войтенко Л.П.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Герасимчук О.В.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Жмаченко</w:t>
      </w:r>
      <w:proofErr w:type="spellEnd"/>
      <w:r>
        <w:rPr>
          <w:rFonts w:ascii="Times New Roman" w:hAnsi="Times New Roman" w:cs="Times New Roman"/>
          <w:sz w:val="28"/>
        </w:rPr>
        <w:t xml:space="preserve"> Л.П.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Існюк</w:t>
      </w:r>
      <w:proofErr w:type="spellEnd"/>
      <w:r>
        <w:rPr>
          <w:rFonts w:ascii="Times New Roman" w:hAnsi="Times New Roman" w:cs="Times New Roman"/>
          <w:sz w:val="28"/>
        </w:rPr>
        <w:t xml:space="preserve"> Ю.М.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Каленська</w:t>
      </w:r>
      <w:proofErr w:type="spellEnd"/>
      <w:r>
        <w:rPr>
          <w:rFonts w:ascii="Times New Roman" w:hAnsi="Times New Roman" w:cs="Times New Roman"/>
          <w:sz w:val="28"/>
        </w:rPr>
        <w:t xml:space="preserve"> В.О.</w:t>
      </w:r>
    </w:p>
    <w:p w:rsidR="00551840" w:rsidRDefault="00551840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Кириленко Л.В.</w:t>
      </w:r>
    </w:p>
    <w:p w:rsidR="00551840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Клиновська</w:t>
      </w:r>
      <w:proofErr w:type="spellEnd"/>
      <w:r>
        <w:rPr>
          <w:rFonts w:ascii="Times New Roman" w:hAnsi="Times New Roman" w:cs="Times New Roman"/>
          <w:sz w:val="28"/>
        </w:rPr>
        <w:t xml:space="preserve"> І.І.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Макстмова</w:t>
      </w:r>
      <w:proofErr w:type="spellEnd"/>
      <w:r>
        <w:rPr>
          <w:rFonts w:ascii="Times New Roman" w:hAnsi="Times New Roman" w:cs="Times New Roman"/>
          <w:sz w:val="28"/>
        </w:rPr>
        <w:t xml:space="preserve"> О.П.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Мошківська</w:t>
      </w:r>
      <w:proofErr w:type="spellEnd"/>
      <w:r>
        <w:rPr>
          <w:rFonts w:ascii="Times New Roman" w:hAnsi="Times New Roman" w:cs="Times New Roman"/>
          <w:sz w:val="28"/>
        </w:rPr>
        <w:t xml:space="preserve"> А.П.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Наумчук</w:t>
      </w:r>
      <w:proofErr w:type="spellEnd"/>
      <w:r>
        <w:rPr>
          <w:rFonts w:ascii="Times New Roman" w:hAnsi="Times New Roman" w:cs="Times New Roman"/>
          <w:sz w:val="28"/>
        </w:rPr>
        <w:t xml:space="preserve"> А.О.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Омельченко А.С.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Отрошко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Рєпкіна</w:t>
      </w:r>
      <w:proofErr w:type="spellEnd"/>
      <w:r>
        <w:rPr>
          <w:rFonts w:ascii="Times New Roman" w:hAnsi="Times New Roman" w:cs="Times New Roman"/>
          <w:sz w:val="28"/>
        </w:rPr>
        <w:t xml:space="preserve"> І.О.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Савчук Т.С.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Свицельська</w:t>
      </w:r>
      <w:proofErr w:type="spellEnd"/>
      <w:r>
        <w:rPr>
          <w:rFonts w:ascii="Times New Roman" w:hAnsi="Times New Roman" w:cs="Times New Roman"/>
          <w:sz w:val="28"/>
        </w:rPr>
        <w:t xml:space="preserve"> Т.М.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Свіцельський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Симоненко Т.М.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Соловйова Л.Ф.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Трохимчук</w:t>
      </w:r>
      <w:proofErr w:type="spellEnd"/>
      <w:r>
        <w:rPr>
          <w:rFonts w:ascii="Times New Roman" w:hAnsi="Times New Roman" w:cs="Times New Roman"/>
          <w:sz w:val="28"/>
        </w:rPr>
        <w:t xml:space="preserve"> Юлія Валеріївна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Хоменко А.В.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Хомчук</w:t>
      </w:r>
      <w:proofErr w:type="spellEnd"/>
      <w:r>
        <w:rPr>
          <w:rFonts w:ascii="Times New Roman" w:hAnsi="Times New Roman" w:cs="Times New Roman"/>
          <w:sz w:val="28"/>
        </w:rPr>
        <w:t xml:space="preserve"> Н.Ю.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Чобану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Шваб.Ю.Ю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02B05" w:rsidRDefault="00502B05" w:rsidP="0055184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Шуляренко</w:t>
      </w:r>
      <w:proofErr w:type="spellEnd"/>
      <w:r>
        <w:rPr>
          <w:rFonts w:ascii="Times New Roman" w:hAnsi="Times New Roman" w:cs="Times New Roman"/>
          <w:sz w:val="28"/>
        </w:rPr>
        <w:t xml:space="preserve"> Н.Й.</w:t>
      </w:r>
    </w:p>
    <w:p w:rsidR="00551840" w:rsidRDefault="00551840" w:rsidP="00551840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</w:rPr>
      </w:pPr>
    </w:p>
    <w:sectPr w:rsidR="00551840" w:rsidSect="00E45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5201"/>
    <w:multiLevelType w:val="hybridMultilevel"/>
    <w:tmpl w:val="5E66DE46"/>
    <w:lvl w:ilvl="0" w:tplc="99C2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9530B"/>
    <w:multiLevelType w:val="multilevel"/>
    <w:tmpl w:val="78108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3387240"/>
    <w:multiLevelType w:val="hybridMultilevel"/>
    <w:tmpl w:val="EEC82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3DAB"/>
    <w:multiLevelType w:val="hybridMultilevel"/>
    <w:tmpl w:val="1152D250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4"/>
    <w:rsid w:val="000042C2"/>
    <w:rsid w:val="00093657"/>
    <w:rsid w:val="000C1475"/>
    <w:rsid w:val="000C577F"/>
    <w:rsid w:val="00127F3C"/>
    <w:rsid w:val="002019CD"/>
    <w:rsid w:val="00203384"/>
    <w:rsid w:val="003C1566"/>
    <w:rsid w:val="003D5052"/>
    <w:rsid w:val="0049492C"/>
    <w:rsid w:val="004A72C6"/>
    <w:rsid w:val="00502B05"/>
    <w:rsid w:val="00551840"/>
    <w:rsid w:val="00552BA1"/>
    <w:rsid w:val="0062477B"/>
    <w:rsid w:val="00655762"/>
    <w:rsid w:val="00657198"/>
    <w:rsid w:val="006D42DB"/>
    <w:rsid w:val="007745EB"/>
    <w:rsid w:val="00793442"/>
    <w:rsid w:val="008066EC"/>
    <w:rsid w:val="008267B5"/>
    <w:rsid w:val="008B3298"/>
    <w:rsid w:val="008B79C5"/>
    <w:rsid w:val="009624AC"/>
    <w:rsid w:val="009C72FF"/>
    <w:rsid w:val="00A066E2"/>
    <w:rsid w:val="00AF7229"/>
    <w:rsid w:val="00B6217F"/>
    <w:rsid w:val="00C65B0B"/>
    <w:rsid w:val="00C73CE9"/>
    <w:rsid w:val="00D67216"/>
    <w:rsid w:val="00DE5595"/>
    <w:rsid w:val="00DF2060"/>
    <w:rsid w:val="00E456AA"/>
    <w:rsid w:val="00E530B6"/>
    <w:rsid w:val="00E65964"/>
    <w:rsid w:val="00F42611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97FB-79F6-7E47-930F-93D5676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4996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2024-02-14T06:39:00Z</dcterms:created>
  <dcterms:modified xsi:type="dcterms:W3CDTF">2024-02-14T08:12:00Z</dcterms:modified>
</cp:coreProperties>
</file>