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FA6" w:rsidRDefault="00B04E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ascii="Times" w:eastAsia="Times" w:hAnsi="Times" w:cs="Times"/>
          <w:b/>
          <w:color w:val="000000"/>
          <w:sz w:val="32"/>
          <w:szCs w:val="32"/>
        </w:rPr>
        <w:t>ВИСНОВКИ</w:t>
      </w:r>
    </w:p>
    <w:p w:rsidR="00806FA6" w:rsidRDefault="00B04E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" w:eastAsia="Times" w:hAnsi="Times" w:cs="Times"/>
          <w:b/>
          <w:color w:val="000000"/>
          <w:sz w:val="32"/>
          <w:szCs w:val="32"/>
        </w:rPr>
        <w:t xml:space="preserve">про якість освітньої діяльності, внутрішню систему забезпечення  якості освіти </w:t>
      </w:r>
      <w:proofErr w:type="spellStart"/>
      <w:r>
        <w:rPr>
          <w:rFonts w:ascii="Times" w:eastAsia="Times" w:hAnsi="Times" w:cs="Times"/>
          <w:b/>
          <w:color w:val="000000"/>
          <w:sz w:val="32"/>
          <w:szCs w:val="32"/>
        </w:rPr>
        <w:t>Полапівського</w:t>
      </w:r>
      <w:proofErr w:type="spellEnd"/>
      <w:r>
        <w:rPr>
          <w:rFonts w:ascii="Times" w:eastAsia="Times" w:hAnsi="Times" w:cs="Times"/>
          <w:b/>
          <w:color w:val="000000"/>
          <w:sz w:val="32"/>
          <w:szCs w:val="32"/>
        </w:rPr>
        <w:t xml:space="preserve">  ліцею </w:t>
      </w:r>
    </w:p>
    <w:p w:rsidR="00806FA6" w:rsidRDefault="00B04E0C">
      <w:pPr>
        <w:pBdr>
          <w:top w:val="nil"/>
          <w:left w:val="nil"/>
          <w:bottom w:val="nil"/>
          <w:right w:val="nil"/>
          <w:between w:val="nil"/>
        </w:pBdr>
        <w:spacing w:before="10" w:after="0" w:line="240" w:lineRule="auto"/>
        <w:ind w:right="-1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" w:eastAsia="Times" w:hAnsi="Times" w:cs="Times"/>
          <w:b/>
          <w:color w:val="000000"/>
          <w:sz w:val="32"/>
          <w:szCs w:val="32"/>
        </w:rPr>
        <w:t xml:space="preserve">за результатами комплексного </w:t>
      </w:r>
      <w:proofErr w:type="spellStart"/>
      <w:r>
        <w:rPr>
          <w:rFonts w:ascii="Times" w:eastAsia="Times" w:hAnsi="Times" w:cs="Times"/>
          <w:b/>
          <w:color w:val="000000"/>
          <w:sz w:val="32"/>
          <w:szCs w:val="32"/>
        </w:rPr>
        <w:t>самооцінювання</w:t>
      </w:r>
      <w:proofErr w:type="spellEnd"/>
      <w:r>
        <w:rPr>
          <w:rFonts w:ascii="Times" w:eastAsia="Times" w:hAnsi="Times" w:cs="Times"/>
          <w:b/>
          <w:color w:val="000000"/>
          <w:sz w:val="32"/>
          <w:szCs w:val="32"/>
        </w:rPr>
        <w:t xml:space="preserve"> </w:t>
      </w:r>
      <w:r>
        <w:rPr>
          <w:rFonts w:ascii="Times" w:eastAsia="Times" w:hAnsi="Times" w:cs="Times"/>
          <w:b/>
          <w:sz w:val="32"/>
          <w:szCs w:val="32"/>
        </w:rPr>
        <w:t>системи оцінювання здобувачів освіти</w:t>
      </w:r>
    </w:p>
    <w:p w:rsidR="00806FA6" w:rsidRDefault="00B04E0C">
      <w:pPr>
        <w:pBdr>
          <w:top w:val="nil"/>
          <w:left w:val="nil"/>
          <w:bottom w:val="nil"/>
          <w:right w:val="nil"/>
          <w:between w:val="nil"/>
        </w:pBdr>
        <w:spacing w:before="10" w:after="0" w:line="240" w:lineRule="auto"/>
        <w:ind w:right="-1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" w:eastAsia="Times" w:hAnsi="Times" w:cs="Times"/>
          <w:b/>
          <w:color w:val="000000"/>
          <w:sz w:val="32"/>
          <w:szCs w:val="32"/>
        </w:rPr>
        <w:t>у 2023/2024 навчальному році</w:t>
      </w:r>
    </w:p>
    <w:p w:rsidR="00806FA6" w:rsidRDefault="00806FA6">
      <w:pPr>
        <w:spacing w:after="16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06FA6" w:rsidRDefault="00B04E0C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Напрям оцінювання: система оцінювання здобувачів освіти</w:t>
      </w:r>
    </w:p>
    <w:p w:rsidR="00806FA6" w:rsidRDefault="0080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15368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3134"/>
        <w:gridCol w:w="3143"/>
        <w:gridCol w:w="3954"/>
        <w:gridCol w:w="4743"/>
        <w:gridCol w:w="394"/>
      </w:tblGrid>
      <w:tr w:rsidR="00806FA6">
        <w:trPr>
          <w:trHeight w:val="120"/>
        </w:trPr>
        <w:tc>
          <w:tcPr>
            <w:tcW w:w="3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 Наявність відкритої, прозорої і зрозумілої для здобувачів освіти системи оцінювання їх навчальних досягнень</w:t>
            </w:r>
          </w:p>
        </w:tc>
        <w:tc>
          <w:tcPr>
            <w:tcW w:w="31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2.1.1. Здобувачі освіти отримують від педагогічних працівників інформацію про крите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рії, правила та процедури оцінювання навчальних досягнень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2.1.1.1. У закладі оприлюднено критерії, правила та процедури оцінювання навчальних досягнень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закладі освіти оприлюднено  критерії, правила та процедури  оцінювання навчальних досягнень у  різних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формах.</w:t>
            </w:r>
          </w:p>
          <w:p w:rsidR="00806FA6" w:rsidRDefault="00806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6FA6" w:rsidRDefault="00B04E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педпрацівників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806FA6" w:rsidRDefault="00B04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857500" cy="1358900"/>
                  <wp:effectExtent l="0" t="0" r="0" b="0"/>
                  <wp:docPr id="5" name="image2.png" descr="Діаграма відповідей у Формах. Назва запитання:   Які критерії оцінювання Ви використовуєте для предмету (предметів), які викладаєте?  &#10;. Кількість відповідей: 14 відповідей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Діаграма відповідей у Формах. Назва запитання:   Які критерії оцінювання Ви використовуєте для предмету (предметів), які викладаєте?  &#10;. Кількість відповідей: 14 відповідей.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35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Відповіді учнів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114300" distB="114300" distL="114300" distR="114300">
                  <wp:extent cx="2857500" cy="1447800"/>
                  <wp:effectExtent l="0" t="0" r="0" b="0"/>
                  <wp:docPr id="10" name="image5.png" descr="Діаграма відповідей у Формах. Назва запитання:        Інформацію про критерії оцінювання з навчальних предметів я отримую... (можна обрати кілька варіантів). Кількість відповідей: 28 відповідей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Діаграма відповідей у Формах. Назва запитання:        Інформацію про критерії оцінювання з навчальних предметів я отримую... (можна обрати кілька варіантів). Кількість відповідей: 28 відповідей.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06FA6" w:rsidRDefault="00B04E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Відповіді батьків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2857500" cy="1447800"/>
                  <wp:effectExtent l="0" t="0" r="0" b="0"/>
                  <wp:docPr id="4" name="image1.png" descr="Діаграма відповідей у Формах. Назва запитання: 1.              Інформація про Критерії оцінювання навчальних досягнень учнів з  кожного предмета оприлюднено на сайті закладу.. Кількість відповідей: 42 відповіді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Діаграма відповідей у Формах. Назва запитання: 1.              Інформація про Критерії оцінювання навчальних досягнень учнів з  кожного предмета оприлюднено на сайті закладу.. Кількість відповідей: 42 відповіді.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</w:t>
            </w:r>
          </w:p>
        </w:tc>
      </w:tr>
      <w:tr w:rsidR="00806FA6">
        <w:trPr>
          <w:trHeight w:val="120"/>
        </w:trPr>
        <w:tc>
          <w:tcPr>
            <w:tcW w:w="3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806F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806F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2.1.1.2. Частка здобувачів освіти, які в закладі освіти отримують інформацію про критерії, правила і процедури оцінювання навчальних досягнень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Здобувачі освіти отримують інформацію про критерії, правила та  процедури оцінювання їхніх навчальних досягнень із сайту  закладу, за допомогою усної  </w:t>
            </w:r>
          </w:p>
          <w:p w:rsidR="00806FA6" w:rsidRDefault="00B04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інформації від педагогічних працівників, інформаційних  стендів у навчальних кабінетах та  інших приміще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ннях закладу.</w:t>
            </w:r>
          </w:p>
          <w:p w:rsidR="00806FA6" w:rsidRDefault="00806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6FA6" w:rsidRDefault="00B04E0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Відповіді батьків: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806FA6" w:rsidRDefault="00B04E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114300" distB="114300" distL="114300" distR="114300">
                  <wp:extent cx="2537762" cy="1150452"/>
                  <wp:effectExtent l="0" t="0" r="0" b="0"/>
                  <wp:docPr id="15" name="image10.png" descr="Діаграма відповідей у Формах. Назва запитання: Ви отримуєте інформацію про критерії, правила і процедури оцінювання навчальних досягнень?&#10;. Кількість відповідей: 42 відповіді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Діаграма відповідей у Формах. Назва запитання: Ви отримуєте інформацію про критерії, правила і процедури оцінювання навчальних досягнень?&#10;. Кількість відповідей: 42 відповіді.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762" cy="11504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06FA6" w:rsidRDefault="00B04E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Відповіді учнів :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857500" cy="1447800"/>
                  <wp:effectExtent l="0" t="0" r="0" b="0"/>
                  <wp:docPr id="2" name="image11.png" descr="Діаграма відповідей у Формах. Назва запитання:   Учні інформуються про критерії оцінювання навчальних досягнень та вимоги до  виконання завдань під час... (можна обрати кілька варіантів). Кількість відповідей: 28 відповідей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Діаграма відповідей у Формах. Назва запитання:   Учні інформуються про критерії оцінювання навчальних досягнень та вимоги до  виконання завдань під час... (можна обрати кілька варіантів). Кількість відповідей: 28 відповідей.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</w:tr>
      <w:tr w:rsidR="00806FA6">
        <w:trPr>
          <w:trHeight w:val="1075"/>
        </w:trPr>
        <w:tc>
          <w:tcPr>
            <w:tcW w:w="3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806F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2.1.2. Система оцінювання в закладі освіти сприяє реалізації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компетентнісного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підходу до навчання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2.1.2.1. Частка педагогічних працівників, які застосовують систему оцінювання, спрямовану на реалізацію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компетентнісного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підходу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 w:line="240" w:lineRule="auto"/>
              <w:ind w:left="29" w:right="-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Учителі застосовують систему  оцінювання, спрямовану на  реалізацію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компетентнісного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підходу.</w:t>
            </w:r>
          </w:p>
          <w:p w:rsidR="00806FA6" w:rsidRDefault="00806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6FA6" w:rsidRDefault="00B04E0C">
            <w:pPr>
              <w:spacing w:after="0" w:line="240" w:lineRule="auto"/>
              <w:ind w:left="29" w:right="-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вчителів :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857500" cy="1447800"/>
                  <wp:effectExtent l="0" t="0" r="0" b="0"/>
                  <wp:docPr id="8" name="image6.png" descr="Діаграма відповідей у Формах. Назва запитання: Для оцінювання здобувачів освіти Ви використовуєте: (можна обрати кілька варіантів відповідей)&#10;. Кількість відповідей: 14 відповідей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Діаграма відповідей у Формах. Назва запитання: Для оцінювання здобувачів освіти Ви використовуєте: (можна обрати кілька варіантів відповідей)&#10;. Кількість відповідей: 14 відповідей.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</w:tr>
      <w:tr w:rsidR="00806FA6">
        <w:trPr>
          <w:trHeight w:val="841"/>
        </w:trPr>
        <w:tc>
          <w:tcPr>
            <w:tcW w:w="3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806F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2.1.3. Здобувачі освіти вважають оцінювання результатів навчання справедливим і об’єктивним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2.1.3.1. Частка здобувачів освіти, які вважають оцінювання результатів їх навчання у закладі освіти справедливим і об’єктивним 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 w:line="240" w:lineRule="auto"/>
              <w:ind w:left="29" w:right="-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Переважна більшість здобувачів освіт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вважають оцінювання результатів їхнього  навчання в закладі освіти справедливим і об’єктивним</w:t>
            </w:r>
          </w:p>
          <w:p w:rsidR="00806FA6" w:rsidRDefault="00806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6FA6" w:rsidRDefault="00B04E0C">
            <w:pPr>
              <w:spacing w:after="0" w:line="240" w:lineRule="auto"/>
              <w:ind w:left="29" w:right="-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eading=h.gjdgxs" w:colFirst="0" w:colLast="0"/>
            <w:bookmarkEnd w:id="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Відповіді учнів: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857500" cy="1206500"/>
                  <wp:effectExtent l="0" t="0" r="0" b="0"/>
                  <wp:docPr id="3" name="image3.png" descr="Діаграма відповідей у Формах. Назва запитання: Учителі справедливо оцінюють навчальні досягнення Вашої дитини?&#10;. Кількість відповідей: 42 відповіді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Діаграма відповідей у Формах. Назва запитання: Учителі справедливо оцінюють навчальні досягнення Вашої дитини?&#10;. Кількість відповідей: 42 відповіді.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206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06FA6" w:rsidRDefault="00B04E0C">
            <w:pPr>
              <w:spacing w:after="0" w:line="240" w:lineRule="auto"/>
              <w:ind w:left="29" w:right="-10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Відповіді батьків: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114300" distB="114300" distL="114300" distR="114300">
                  <wp:extent cx="2857500" cy="1206500"/>
                  <wp:effectExtent l="0" t="0" r="0" b="0"/>
                  <wp:docPr id="11" name="image9.png" descr="Діаграма відповідей у Формах. Назва запитання: Учителі справедливо оцінюють навчальні досягнення Вашої дитини?&#10;. Кількість відповідей: 42 відповіді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Діаграма відповідей у Формах. Назва запитання: Учителі справедливо оцінюють навчальні досягнення Вашої дитини?&#10;. Кількість відповідей: 42 відповіді.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206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06FA6" w:rsidRDefault="00806FA6">
            <w:pPr>
              <w:spacing w:after="0" w:line="240" w:lineRule="auto"/>
              <w:ind w:left="29"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6FA6" w:rsidRDefault="00806FA6">
            <w:pPr>
              <w:spacing w:after="0" w:line="240" w:lineRule="auto"/>
              <w:ind w:left="29"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6FA6" w:rsidRDefault="00806FA6">
            <w:pPr>
              <w:spacing w:after="0" w:line="240" w:lineRule="auto"/>
              <w:ind w:left="29"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</w:t>
            </w:r>
          </w:p>
        </w:tc>
      </w:tr>
      <w:tr w:rsidR="00806FA6">
        <w:trPr>
          <w:trHeight w:val="80"/>
        </w:trPr>
        <w:tc>
          <w:tcPr>
            <w:tcW w:w="3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2.2. Застосування внутрішнього моніторингу, що передбачає систематичне відстеження та коригування результатів навчання кожного здобувача освіти</w:t>
            </w:r>
          </w:p>
        </w:tc>
        <w:tc>
          <w:tcPr>
            <w:tcW w:w="31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2.2.1. У закладі освіти здійснюється аналіз результатів навчання здобувачів освіти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2.2.1.1. У закладі освіти сис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тематично проводяться моніторинги результатів навчання здобувачів освіти 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 w:line="240" w:lineRule="auto"/>
              <w:ind w:left="29" w:right="-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Моніторинги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Полапівському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ліцеї проводяться 2 рази на рік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посеместрово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вибірково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згідно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річного плану з вибраних предметів під час вивчення стану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викладання.За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результатами мон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іторингів здійснюється аналіз результатів навчання здобувачів освіти.</w:t>
            </w:r>
          </w:p>
          <w:p w:rsidR="00806FA6" w:rsidRDefault="00806FA6">
            <w:pPr>
              <w:spacing w:after="0"/>
              <w:ind w:right="-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</w:tr>
      <w:tr w:rsidR="00806FA6">
        <w:trPr>
          <w:trHeight w:val="1932"/>
        </w:trPr>
        <w:tc>
          <w:tcPr>
            <w:tcW w:w="3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806F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806F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2.2.1.2. За результатами моніторингів здійснюється аналіз результатів навчання здобувачів освіти, приймаються рішення щодо їх коригування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 результатами моніторингів у Рівненському ліцеї здійснюється аналіз результатів навчання здобувачів освіти, який оформлюється наказом та  обговорюється на засіданнях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педагогічної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ради.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</w:tr>
      <w:tr w:rsidR="00806FA6">
        <w:trPr>
          <w:trHeight w:val="564"/>
        </w:trPr>
        <w:tc>
          <w:tcPr>
            <w:tcW w:w="3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806F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2.2.2. У закладі освіти впроваджується система формувального оцінювання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2.2.2.1. Педагогічні працівники за допомогою оцінювання відстежують особистісний поступ здобувачів освіти, формують у них позитивну самооцінку, відзначають досягнення, підтримують бажа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ння навчатися, запобігають побоюванням помилитися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 w:line="240" w:lineRule="auto"/>
              <w:ind w:left="29" w:right="-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Переважна більшість вчителів  використовують у своїй роботі  формувальне оцінювання.</w:t>
            </w:r>
          </w:p>
          <w:p w:rsidR="00806FA6" w:rsidRDefault="00806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6FA6" w:rsidRDefault="00B04E0C">
            <w:pPr>
              <w:spacing w:after="0" w:line="240" w:lineRule="auto"/>
              <w:ind w:left="29" w:right="-10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Відповіді учнів: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114300" distB="114300" distL="114300" distR="114300">
                  <wp:extent cx="2857500" cy="1447800"/>
                  <wp:effectExtent l="0" t="0" r="0" b="0"/>
                  <wp:docPr id="7" name="image7.png" descr="Діаграма відповідей у Формах. Назва запитання:                 У системі оцінювання навчальних досягнень учнів закладу використовується  самооцінювання.. Кількість відповідей: 28 відповідей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Діаграма відповідей у Формах. Назва запитання:                 У системі оцінювання навчальних досягнень учнів закладу використовується  самооцінювання.. Кількість відповідей: 28 відповідей.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06FA6" w:rsidRDefault="00806FA6">
            <w:pPr>
              <w:spacing w:after="0" w:line="240" w:lineRule="auto"/>
              <w:ind w:left="29"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6FA6" w:rsidRDefault="00B04E0C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педпрацівників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2857500" cy="1447800"/>
                  <wp:effectExtent l="0" t="0" r="0" b="0"/>
                  <wp:docPr id="1" name="image13.png" descr="Діаграма відповідей у Формах. Назва запитання:   Як Ви оціните відповідь на твердження за п'яти бальною шкалою: &quot;Я володію методами та інструментами формувального оцінювання&quot;  (1- найнижчий бал )&#10;. Кількість відповідей: 14 відповідей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Діаграма відповідей у Формах. Назва запитання:   Як Ви оціните відповідь на твердження за п'яти бальною шкалою: &quot;Я володію методами та інструментами формувального оцінювання&quot;  (1- найнижчий бал )&#10;. Кількість відповідей: 14 відповідей.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06FA6" w:rsidRDefault="00806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</w:t>
            </w:r>
          </w:p>
        </w:tc>
      </w:tr>
      <w:tr w:rsidR="00806FA6">
        <w:trPr>
          <w:trHeight w:val="706"/>
        </w:trPr>
        <w:tc>
          <w:tcPr>
            <w:tcW w:w="3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 w:line="240" w:lineRule="auto"/>
              <w:ind w:right="-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2.3. Спрямованість системи оцінювання на формування у здобувачів освіти відповідальності за результати свого навчання, здатності 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самооцінювання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2.3.1. Заклад освіти сприяє формуванню у здобувачів освіти відповідального ставлення до результатів навчання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2.3.1.1. Педагогічні працівників надають здобувачам освіти необхідну допомогу в навчальній діяльності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 w:line="240" w:lineRule="auto"/>
              <w:ind w:left="29" w:right="-1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Більшість здобувачів освіти  отримує необхідну допомогу в  навчальній діяльності.</w:t>
            </w:r>
          </w:p>
          <w:p w:rsidR="00806FA6" w:rsidRDefault="00B04E0C">
            <w:pPr>
              <w:spacing w:after="0" w:line="240" w:lineRule="auto"/>
              <w:ind w:left="29" w:right="-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Відповіді вчителів : </w:t>
            </w:r>
          </w:p>
          <w:p w:rsidR="00806FA6" w:rsidRDefault="00B04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857500" cy="1447800"/>
                  <wp:effectExtent l="0" t="0" r="0" b="0"/>
                  <wp:docPr id="9" name="image15.png" descr="Діаграма відповідей у Формах. Назва запитання: Яку підтримку Ви надаєте здобувачам освіти у їхньому навчанні? (можна обрати кілька варіантів відповідей)&#10;. Кількість відповідей: 14 відповідей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Діаграма відповідей у Формах. Назва запитання: Яку підтримку Ви надаєте здобувачам освіти у їхньому навчанні? (можна обрати кілька варіантів відповідей)&#10;. Кількість відповідей: 14 відповідей.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06FA6" w:rsidRDefault="00B04E0C">
            <w:pPr>
              <w:spacing w:after="0" w:line="240" w:lineRule="auto"/>
              <w:ind w:left="29" w:right="-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Відповіді учнів: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114300" distB="114300" distL="114300" distR="114300">
                  <wp:extent cx="2857500" cy="1447800"/>
                  <wp:effectExtent l="0" t="0" r="0" b="0"/>
                  <wp:docPr id="12" name="image14.png" descr="Діаграма відповідей у Формах. Назва запитання:              Різні види оцінювання (усні, письмові, тестування) з навчальних предметів в   ліцеї дозволяють мені досягти бажаних результатів в навчанні.. Кількість відповідей: 28 відповідей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Діаграма відповідей у Формах. Назва запитання:              Різні види оцінювання (усні, письмові, тестування) з навчальних предметів в   ліцеї дозволяють мені досягти бажаних результатів в навчанні.. Кількість відповідей: 28 відповідей.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806FA6" w:rsidRDefault="00B04E0C">
            <w:pPr>
              <w:spacing w:after="0" w:line="240" w:lineRule="auto"/>
              <w:ind w:left="29" w:right="-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Відповіді батьків: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2857500" cy="1358900"/>
                  <wp:effectExtent l="0" t="0" r="0" b="0"/>
                  <wp:docPr id="13" name="image12.png" descr="Діаграма відповідей у Формах. Назва запитання: Чи підбадьорюють учителі ваших дітей, коли вони стикаються з труднощами в навчанні?&#10;. Кількість відповідей: 42 відповіді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Діаграма відповідей у Формах. Назва запитання: Чи підбадьорюють учителі ваших дітей, коли вони стикаються з труднощами в навчанні?&#10;. Кількість відповідей: 42 відповіді.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35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806FA6" w:rsidRDefault="00806FA6">
            <w:pPr>
              <w:shd w:val="clear" w:color="auto" w:fill="F8F9F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6FA6" w:rsidRDefault="00806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</w:t>
            </w:r>
          </w:p>
        </w:tc>
      </w:tr>
      <w:tr w:rsidR="00806FA6">
        <w:trPr>
          <w:trHeight w:val="546"/>
        </w:trPr>
        <w:tc>
          <w:tcPr>
            <w:tcW w:w="3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806F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806F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2.3.1.2. Частка здобувачів освіти, які відповідально ставляться до процесу навчання, оволодіння освітньою програмою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 w:line="240" w:lineRule="auto"/>
              <w:ind w:left="29" w:right="-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Більшість учнів відповідально ставиться до процесу  навчання, оволодіння освітньою  програмою</w:t>
            </w:r>
          </w:p>
          <w:p w:rsidR="00806FA6" w:rsidRDefault="00806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6FA6" w:rsidRDefault="00B04E0C">
            <w:pPr>
              <w:spacing w:after="0" w:line="240" w:lineRule="auto"/>
              <w:ind w:left="29" w:right="-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Відповіді учнів: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114300" distB="114300" distL="114300" distR="114300">
                  <wp:extent cx="2857500" cy="1447800"/>
                  <wp:effectExtent l="0" t="0" r="0" b="0"/>
                  <wp:docPr id="6" name="image4.png" descr="Діаграма відповідей у Формах. Назва запитання:             Оцінювання моїх навчальних досягнень (оцінки, які я отримую) в  ліцеї має зрозумілі для мене вимоги для отримання певних результатів у навчанні.. Кількість відповідей: 28 відповідей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Діаграма відповідей у Формах. Назва запитання:             Оцінювання моїх навчальних досягнень (оцінки, які я отримую) в  ліцеї має зрозумілі для мене вимоги для отримання певних результатів у навчанні.. Кількість відповідей: 28 відповідей.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</w:tr>
      <w:tr w:rsidR="00806FA6">
        <w:trPr>
          <w:trHeight w:val="80"/>
        </w:trPr>
        <w:tc>
          <w:tcPr>
            <w:tcW w:w="3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806F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2.3.2. Заклад освіти забезпечує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самооцінювання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взаємооцінювання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здобувачів освіти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2.3.2.1. Педагогічні працівники в системі оцінювання навчальних досягнень використовують прийоми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самооцінювання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взаємооцінювання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здобувачів освіти 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Переважна більшість учителів  використовують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самооцінювання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 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взаємооцінювання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здобувачів освіти.</w:t>
            </w:r>
          </w:p>
          <w:p w:rsidR="00806FA6" w:rsidRDefault="00B04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Відповіді учнів :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2857500" cy="1447800"/>
                  <wp:effectExtent l="0" t="0" r="0" b="0"/>
                  <wp:docPr id="14" name="image8.png" descr="Діаграма відповідей у Формах. Назва запитання:                 У системі оцінювання навчальних досягнень учнів закладу використовується  самооцінювання.. Кількість відповідей: 28 відповідей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Діаграма відповідей у Формах. Назва запитання:                 У системі оцінювання навчальних досягнень учнів закладу використовується  самооцінювання.. Кількість відповідей: 28 відповідей.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06FA6" w:rsidRDefault="00806FA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6FA6" w:rsidRDefault="00B04E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</w:t>
            </w:r>
          </w:p>
        </w:tc>
      </w:tr>
    </w:tbl>
    <w:p w:rsidR="00806FA6" w:rsidRDefault="0080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6FA6" w:rsidRDefault="00B04E0C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Рівень за напрямом оцінювання «Система оцінювання здобувачів освіти»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достатній</w:t>
      </w:r>
    </w:p>
    <w:p w:rsidR="00806FA6" w:rsidRDefault="0080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6FA6" w:rsidRDefault="00B04E0C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Голова динамічної групи:                 Заступ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ник </w:t>
      </w:r>
      <w:r>
        <w:rPr>
          <w:rFonts w:ascii="Times New Roman" w:eastAsia="Times New Roman" w:hAnsi="Times New Roman" w:cs="Times New Roman"/>
          <w:sz w:val="28"/>
          <w:szCs w:val="28"/>
        </w:rPr>
        <w:t>директора з НВР Володимир СУЛІК</w:t>
      </w:r>
    </w:p>
    <w:p w:rsidR="00806FA6" w:rsidRDefault="00806FA6"/>
    <w:sectPr w:rsidR="00806FA6">
      <w:pgSz w:w="16838" w:h="11906" w:orient="landscape"/>
      <w:pgMar w:top="1417" w:right="850" w:bottom="850" w:left="85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806FA6"/>
    <w:rsid w:val="00806FA6"/>
    <w:rsid w:val="00B04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uiPriority w:val="99"/>
    <w:semiHidden/>
    <w:unhideWhenUsed/>
    <w:rsid w:val="004472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04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4E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uiPriority w:val="99"/>
    <w:semiHidden/>
    <w:unhideWhenUsed/>
    <w:rsid w:val="004472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04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4E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hyZ05AzcZCj43rlWhrQBC9NFyw==">CgMxLjAyCGguZ2pkZ3hzOAByITFhR0tnOGk2cXdjVk1BY2NMVE5Yc1JwQ3RidENpUXFVcw==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2965</Words>
  <Characters>1691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2024-12-08T11:23:00Z</dcterms:created>
  <dcterms:modified xsi:type="dcterms:W3CDTF">2024-12-08T11:23:00Z</dcterms:modified>
</cp:coreProperties>
</file>