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3" w:rsidRDefault="00F569D3" w:rsidP="00F569D3">
      <w:pPr>
        <w:pStyle w:val="a3"/>
        <w:rPr>
          <w:snapToGrid w:val="0"/>
        </w:rPr>
      </w:pPr>
      <w:r>
        <w:rPr>
          <w:rFonts w:ascii="Tahoma" w:hAnsi="Tahoma" w:cs="Tahoma"/>
          <w:color w:val="111111"/>
          <w:sz w:val="18"/>
          <w:szCs w:val="18"/>
          <w:lang w:eastAsia="ru-RU"/>
        </w:rPr>
        <w:t xml:space="preserve">                                                                            </w:t>
      </w:r>
      <w:r w:rsidRPr="003D6F2A">
        <w:rPr>
          <w:rFonts w:ascii="Tahoma" w:hAnsi="Tahoma" w:cs="Tahoma"/>
          <w:color w:val="111111"/>
          <w:sz w:val="18"/>
          <w:szCs w:val="18"/>
          <w:lang w:eastAsia="ru-RU"/>
        </w:rPr>
        <w:t>    </w:t>
      </w:r>
      <w:r>
        <w:rPr>
          <w:noProof/>
          <w:lang w:val="ru-RU" w:eastAsia="ru-RU"/>
        </w:rPr>
        <w:drawing>
          <wp:inline distT="0" distB="0" distL="0" distR="0" wp14:anchorId="6CA32289" wp14:editId="4970C2CD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3" w:rsidRDefault="00F569D3" w:rsidP="00F569D3">
      <w:pPr>
        <w:pStyle w:val="a3"/>
        <w:tabs>
          <w:tab w:val="left" w:pos="2776"/>
        </w:tabs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569D3" w:rsidRDefault="00F569D3" w:rsidP="00F569D3">
      <w:pPr>
        <w:pStyle w:val="a3"/>
        <w:rPr>
          <w:sz w:val="8"/>
          <w:szCs w:val="20"/>
        </w:rPr>
      </w:pPr>
    </w:p>
    <w:p w:rsidR="00F569D3" w:rsidRDefault="00F569D3" w:rsidP="00F569D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569D3" w:rsidRDefault="00F569D3" w:rsidP="00F569D3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569D3" w:rsidRDefault="00F569D3" w:rsidP="00F569D3">
      <w:pPr>
        <w:pStyle w:val="a3"/>
        <w:jc w:val="center"/>
        <w:rPr>
          <w:sz w:val="20"/>
          <w:szCs w:val="20"/>
        </w:rPr>
      </w:pPr>
    </w:p>
    <w:p w:rsidR="00F569D3" w:rsidRPr="00311994" w:rsidRDefault="00F569D3" w:rsidP="00F569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 А К А </w:t>
      </w:r>
      <w:proofErr w:type="gramStart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gramEnd"/>
    </w:p>
    <w:p w:rsidR="00F569D3" w:rsidRPr="003D6F2A" w:rsidRDefault="00F569D3" w:rsidP="00F569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11994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     </w:t>
      </w:r>
      <w:r w:rsidRPr="003D6F2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     </w:t>
      </w:r>
    </w:p>
    <w:p w:rsidR="00F569D3" w:rsidRPr="006F2091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оцінювання</w:t>
      </w:r>
      <w:proofErr w:type="spellEnd"/>
    </w:p>
    <w:p w:rsidR="00F569D3" w:rsidRPr="006F2091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proofErr w:type="spellStart"/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учениц</w:t>
      </w:r>
      <w:proofErr w:type="gramStart"/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і-</w:t>
      </w:r>
      <w:proofErr w:type="gramEnd"/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екстерна</w:t>
      </w:r>
      <w:proofErr w:type="spellEnd"/>
      <w:r w:rsidRPr="006F20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Лис Марії</w:t>
      </w:r>
    </w:p>
    <w:p w:rsidR="00F569D3" w:rsidRPr="006F2091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 виконання законів України «Про освіту», «Про загальну середню освіту», відповідно до Положення про індивідуальну форму здобуття загальної середньої освіти, затверджено Наказ Міністерства освіти і науки України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br/>
        <w:t xml:space="preserve">12 січня 2016 року 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 (у редакції наказу Міністерства освіти і науки України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br/>
        <w:t xml:space="preserve">від 10 липня 2019 року 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955) Зареєстровано в Міністерстві юстиції України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br/>
        <w:t xml:space="preserve">02 серпня 2019 р. за 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852/33823, керуючись п. 4 Порядком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проведення державної підсумкової атестацію , затвердженого наказом Міністерства освіти і науки України від 07.12.2018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1369, зареєстрованого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Міністерстві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юстиції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України 02.01.2019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8/32979,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наказу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«Про</w:t>
      </w:r>
      <w:proofErr w:type="spellEnd"/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організацію екстернату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Лис Марії</w:t>
      </w: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 2019-2020 </w:t>
      </w:r>
      <w:proofErr w:type="spellStart"/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н.р</w:t>
      </w:r>
      <w:proofErr w:type="spellEnd"/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.»</w:t>
      </w:r>
    </w:p>
    <w:p w:rsidR="00F569D3" w:rsidRPr="006F2091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НАКАЗУЮ:</w:t>
      </w:r>
    </w:p>
    <w:p w:rsidR="00F569D3" w:rsidRPr="00C019C1" w:rsidRDefault="00F569D3" w:rsidP="00F569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Провести  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досягнень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учениці-екстерна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Лис Марії за 10-11 класи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згідно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графіка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додаток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1).</w:t>
      </w:r>
    </w:p>
    <w:p w:rsidR="00F569D3" w:rsidRPr="00C019C1" w:rsidRDefault="00F569D3" w:rsidP="00F569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Створити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комісію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досягнень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учениці-екстерна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Лис Марії</w:t>
      </w:r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(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додаток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2).</w:t>
      </w:r>
    </w:p>
    <w:p w:rsidR="00F569D3" w:rsidRPr="00C019C1" w:rsidRDefault="00F569D3" w:rsidP="00F569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Затвердити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перелік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завдань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предметів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додаток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3)</w:t>
      </w:r>
    </w:p>
    <w:p w:rsidR="00F569D3" w:rsidRPr="00C019C1" w:rsidRDefault="00F569D3" w:rsidP="00F569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івня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досягнень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учениці-екстерна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Лис Марії</w:t>
      </w:r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оформити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вигляді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протоколів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Default="00F569D3" w:rsidP="00F569D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Контроль за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цього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</w:t>
      </w:r>
      <w:proofErr w:type="spellStart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залишаю</w:t>
      </w:r>
      <w:proofErr w:type="spellEnd"/>
      <w:r w:rsidRPr="00C01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собою.</w:t>
      </w: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7D15" w:rsidRDefault="00AB7D15">
      <w:pPr>
        <w:rPr>
          <w:lang w:val="uk-UA"/>
        </w:rPr>
      </w:pPr>
    </w:p>
    <w:p w:rsidR="00F569D3" w:rsidRDefault="00F569D3">
      <w:pPr>
        <w:rPr>
          <w:lang w:val="uk-UA"/>
        </w:rPr>
      </w:pPr>
    </w:p>
    <w:p w:rsidR="00F569D3" w:rsidRDefault="00F569D3">
      <w:pPr>
        <w:rPr>
          <w:lang w:val="uk-UA"/>
        </w:rPr>
      </w:pPr>
    </w:p>
    <w:p w:rsidR="00F569D3" w:rsidRDefault="00F569D3">
      <w:pPr>
        <w:rPr>
          <w:lang w:val="uk-UA"/>
        </w:rPr>
      </w:pPr>
    </w:p>
    <w:p w:rsidR="00F569D3" w:rsidRDefault="00F569D3" w:rsidP="00F569D3">
      <w:pPr>
        <w:pStyle w:val="a3"/>
        <w:jc w:val="center"/>
        <w:rPr>
          <w:snapToGrid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85E6DA3" wp14:editId="69A0EB5E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3" w:rsidRDefault="00F569D3" w:rsidP="00F569D3">
      <w:pPr>
        <w:pStyle w:val="a3"/>
        <w:tabs>
          <w:tab w:val="left" w:pos="2776"/>
        </w:tabs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569D3" w:rsidRDefault="00F569D3" w:rsidP="00F569D3">
      <w:pPr>
        <w:pStyle w:val="a3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569D3" w:rsidRDefault="00F569D3" w:rsidP="00F569D3">
      <w:pPr>
        <w:pStyle w:val="a3"/>
        <w:rPr>
          <w:sz w:val="8"/>
          <w:szCs w:val="20"/>
        </w:rPr>
      </w:pPr>
    </w:p>
    <w:p w:rsidR="00F569D3" w:rsidRDefault="00F569D3" w:rsidP="00F569D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569D3" w:rsidRDefault="00F569D3" w:rsidP="00F569D3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569D3" w:rsidRDefault="00F569D3" w:rsidP="00F569D3">
      <w:pPr>
        <w:pStyle w:val="a3"/>
        <w:jc w:val="center"/>
        <w:rPr>
          <w:sz w:val="20"/>
          <w:szCs w:val="20"/>
        </w:rPr>
      </w:pPr>
    </w:p>
    <w:p w:rsidR="00F569D3" w:rsidRPr="00311994" w:rsidRDefault="00F569D3" w:rsidP="00F569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 А К А </w:t>
      </w:r>
      <w:proofErr w:type="gramStart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proofErr w:type="gramEnd"/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1994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     </w:t>
      </w:r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 </w:t>
      </w:r>
      <w:proofErr w:type="spellStart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організацію</w:t>
      </w:r>
      <w:proofErr w:type="spellEnd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екстернату</w:t>
      </w:r>
      <w:proofErr w:type="spellEnd"/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Лис Марії Володимирівни</w:t>
      </w:r>
    </w:p>
    <w:p w:rsidR="00F569D3" w:rsidRPr="000B7FA0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B7F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у 2019 - 2020</w:t>
      </w:r>
      <w:r w:rsidRPr="003119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навчальному році</w:t>
      </w:r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 виконання законів України «Про освіту», «Про загальну середню освіту», відповідно до Положення про індивідуальну форму здобуття загальної середньої освіти, затверджено Наказ Міністерства освіти і науки України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12 січня 2016 року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 (у редакції наказу Міністерства освіти і науки України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від 10 липня 2019 року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955) Зареєстровано в Міністерстві юстиції України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02 серпня 2019 р. за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852/33823, керуючись п. 4 Порядком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проведення державної підсумкової атестацію , затвердженого наказом Міністерства освіти і науки України від 07.12.2018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1369, зареєстрованого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Міністерстві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юстиції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України 02.01.2019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FA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№ 8/32979,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виконання наказу відділу освіти Рівненської сільської ради №48/1 від 24.02.2020 року</w:t>
      </w:r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НАКАЗУЮ:</w:t>
      </w:r>
    </w:p>
    <w:p w:rsidR="00F569D3" w:rsidRPr="00311994" w:rsidRDefault="00F569D3" w:rsidP="00F569D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Призначити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</w:t>
      </w:r>
      <w:proofErr w:type="gram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им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екстернату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право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здобуття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повної загальної середньої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екстернатною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формою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2019 - 2020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Лис Марії Володимирівни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заступника директора з НВР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Суліка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В.О.</w:t>
      </w:r>
    </w:p>
    <w:p w:rsidR="00F569D3" w:rsidRPr="00311994" w:rsidRDefault="00F569D3" w:rsidP="00F569D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Заступнику директора з НВР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Суліку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В.О.</w:t>
      </w:r>
    </w:p>
    <w:p w:rsidR="00F569D3" w:rsidRPr="00311994" w:rsidRDefault="00F569D3" w:rsidP="00F569D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2.1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підставі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заяви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батька Лиса Володимира Сергійовича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здійснити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зарахування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Лис Марії Володимирівни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складу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Pr="00311994" w:rsidRDefault="00F569D3" w:rsidP="00F569D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2.2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Ознайомити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оложення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індивідуальну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здобуття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повної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порядку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Pr="00311994" w:rsidRDefault="00F569D3" w:rsidP="00F569D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2.3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Скласти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затвердити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індивідуальний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графік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консультацій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Pr="00311994" w:rsidRDefault="00F569D3" w:rsidP="00F569D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2.4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Забезпечити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ліцеї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(заяви,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зарахування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екстерном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розклади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консультацій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підсумкової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підсумкової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базових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дисциплін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класний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журнал з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обліком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підсумкової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екстерна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569D3" w:rsidRPr="00311994" w:rsidRDefault="00F569D3" w:rsidP="00F569D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2.5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річного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курс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10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класу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 29.05.2020) та за 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повної загальної 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 10.06.2020)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виключно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письмовій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формі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інваріантної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робочого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плану.</w:t>
      </w:r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2.6.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Забезпечити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збереження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контрольних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письмових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протягом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року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після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протоколів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річного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підсумкової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постійно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Pr="00311994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2.7.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Допускати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проходження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ідсумкової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незалежно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отримав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учень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результатами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річного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2.8.   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державну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ідсумкову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атестацію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екстерна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повної загальної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середньої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виключно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тих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предметів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визначені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Міністерством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науки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України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69D3" w:rsidRPr="00F762A3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2.9.</w:t>
      </w:r>
      <w:r w:rsidRPr="00F762A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Внести Лис Марію Володимирівну</w:t>
      </w:r>
      <w:r w:rsidRPr="00C64FC0">
        <w:rPr>
          <w:rFonts w:ascii="Times New Roman" w:hAnsi="Times New Roman"/>
          <w:sz w:val="28"/>
          <w:szCs w:val="28"/>
          <w:lang w:val="uk-UA" w:eastAsia="ru-RU"/>
        </w:rPr>
        <w:t xml:space="preserve"> до бази даних випускників 11-х класів для отримання свідоцтва про загальну середню освіту.</w:t>
      </w:r>
    </w:p>
    <w:p w:rsidR="00F569D3" w:rsidRPr="00F569D3" w:rsidRDefault="00F569D3" w:rsidP="00F569D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F569D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3.</w:t>
      </w: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69D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Здійснити відповідні записи до алфавітної книги та книги обліку руху учнів.</w:t>
      </w:r>
    </w:p>
    <w:p w:rsidR="00F569D3" w:rsidRPr="00BA421F" w:rsidRDefault="00F569D3" w:rsidP="00F569D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Контроль за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виконанням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даного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наказу  </w:t>
      </w:r>
      <w:proofErr w:type="spellStart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залишаю</w:t>
      </w:r>
      <w:proofErr w:type="spellEnd"/>
      <w:r w:rsidRPr="003119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собою.</w:t>
      </w: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569D3" w:rsidRDefault="00F569D3" w:rsidP="00F569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569D3" w:rsidRDefault="00F569D3">
      <w:pPr>
        <w:rPr>
          <w:lang w:val="uk-UA"/>
        </w:rPr>
      </w:pPr>
      <w:bookmarkStart w:id="0" w:name="_GoBack"/>
      <w:bookmarkEnd w:id="0"/>
    </w:p>
    <w:p w:rsidR="00F569D3" w:rsidRPr="00F569D3" w:rsidRDefault="00F569D3">
      <w:pPr>
        <w:rPr>
          <w:lang w:val="uk-UA"/>
        </w:rPr>
      </w:pPr>
    </w:p>
    <w:sectPr w:rsidR="00F569D3" w:rsidRPr="00F5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CC4"/>
    <w:multiLevelType w:val="multilevel"/>
    <w:tmpl w:val="64D8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1C60"/>
    <w:multiLevelType w:val="multilevel"/>
    <w:tmpl w:val="6FB2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C238D"/>
    <w:multiLevelType w:val="multilevel"/>
    <w:tmpl w:val="15EE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F0"/>
    <w:rsid w:val="002259F0"/>
    <w:rsid w:val="00AB7D15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rsid w:val="00F569D3"/>
    <w:pPr>
      <w:spacing w:after="0" w:line="240" w:lineRule="auto"/>
    </w:pPr>
    <w:rPr>
      <w:rFonts w:ascii="Times New Roman" w:eastAsia="Times New Roman" w:hAnsi="Times New Roman" w:cs="Calibri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rsid w:val="00F569D3"/>
    <w:pPr>
      <w:spacing w:after="0" w:line="240" w:lineRule="auto"/>
    </w:pPr>
    <w:rPr>
      <w:rFonts w:ascii="Times New Roman" w:eastAsia="Times New Roman" w:hAnsi="Times New Roman" w:cs="Calibri"/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2020-03-19T08:19:00Z</dcterms:created>
  <dcterms:modified xsi:type="dcterms:W3CDTF">2020-03-19T08:20:00Z</dcterms:modified>
</cp:coreProperties>
</file>