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FF" w:rsidRPr="005725FF" w:rsidRDefault="005725FF" w:rsidP="005725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72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br/>
        <w:t>ПЛАН</w:t>
      </w:r>
    </w:p>
    <w:p w:rsidR="005725FF" w:rsidRPr="005725FF" w:rsidRDefault="005725FF" w:rsidP="005725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5725F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заходів щодо забезпечення права на освіту дітей з особливими</w:t>
      </w:r>
    </w:p>
    <w:p w:rsidR="005725FF" w:rsidRPr="005725FF" w:rsidRDefault="006F25BE" w:rsidP="005725F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освітніми потребами у </w:t>
      </w: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>Полапівському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uk-UA"/>
        </w:rPr>
        <w:t xml:space="preserve"> ліцеї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4021"/>
        <w:gridCol w:w="2508"/>
        <w:gridCol w:w="2449"/>
      </w:tblGrid>
      <w:tr w:rsidR="005725FF" w:rsidRPr="005725FF" w:rsidTr="005725FF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4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uk-UA"/>
              </w:rPr>
              <w:t>Термін виконання</w:t>
            </w:r>
          </w:p>
        </w:tc>
        <w:tc>
          <w:tcPr>
            <w:tcW w:w="2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uk-UA"/>
              </w:rPr>
              <w:t>Відповідальні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Поновити нормативно – правову базу з питань упровадження елементів інклюзивного навчання у закладах освіти району.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До01.09.2021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Провести самоаналіз науково – методичного забезпечення елементів інклюзивної освіти у навчальному закладі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 01.10.2021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Забезпечити системну організаційно – методичну, консультативно – роз’яснювальну роботу для педагогічних працівників ЗНЗ, батьків, громадськості щодо забезпечення права на освіту дітям з особливими освітніми потребами.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Підтримувати у належному стані засоби доступності (сходи, перила, пандуси) до навчального закладу.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6F25B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Налагодити системний кваліфікований психоло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го – педагогічний супровід дітей з ООП</w:t>
            </w: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6F25B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Забезпечити охоплення дітей з 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ООП</w:t>
            </w: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різними формами навчання, в тому числі і позашкільною освітою відповідно до стану здоров’я, їх можливостей та здібностей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 05.09.2021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Провести моніторинг охоплення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навчанням </w:t>
            </w: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дітей з особливими освітніми потребами.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 01.11.2021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6F25B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Поновити банк даних дітей з особливими освітніми потребами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о 15.09.2021</w:t>
            </w: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,</w:t>
            </w:r>
          </w:p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До 20.01.2022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6F25B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Продовжити співпрацю з </w:t>
            </w:r>
            <w:r w:rsidR="006F25B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ІРЦ.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Залучати дітей з особливими освітніми потребами до позакласних та позашкільних заходів, створивши відповідні умови у навчальних закладах, в тому числі і позашкільних.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Ярмолюк А.І.</w:t>
            </w:r>
          </w:p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класні керівники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Своєчасно виявляти дітей з особливими освітніми потребами, вести їх облік та систематизувати їх дані.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Директор ліцею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12.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6F25B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Організувати 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підвищення кваліфікації з метою здійснення спеціальної підготовки та підвищення кваліфікації 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lastRenderedPageBreak/>
              <w:t>педагогічних працівників, які працюють із дітьми з особливими освітніми потребами (за потребою).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lastRenderedPageBreak/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proofErr w:type="spellStart"/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Забродоцька</w:t>
            </w:r>
            <w:proofErr w:type="spellEnd"/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Н.А.</w:t>
            </w:r>
          </w:p>
        </w:tc>
      </w:tr>
      <w:tr w:rsidR="005725FF" w:rsidRPr="005725FF" w:rsidTr="005725FF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lastRenderedPageBreak/>
              <w:t>13.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5725FF" w:rsidP="005725F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Брати участь в  семінарах – тренінгах відділу освіти Рівненської ОТГ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>Протягом 2021/2022</w:t>
            </w:r>
            <w:r w:rsidR="005725FF" w:rsidRPr="005725F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 навчального року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25FF" w:rsidRPr="005725FF" w:rsidRDefault="006F25BE" w:rsidP="005725FF">
            <w:pPr>
              <w:spacing w:after="0" w:line="240" w:lineRule="auto"/>
              <w:rPr>
                <w:rFonts w:ascii="Tahoma" w:eastAsia="Times New Roman" w:hAnsi="Tahoma" w:cs="Tahoma"/>
                <w:color w:val="111111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uk-UA"/>
              </w:rPr>
              <w:t xml:space="preserve">Асистенти вчителів </w:t>
            </w:r>
            <w:bookmarkStart w:id="0" w:name="_GoBack"/>
            <w:bookmarkEnd w:id="0"/>
          </w:p>
        </w:tc>
      </w:tr>
    </w:tbl>
    <w:p w:rsidR="00F346F8" w:rsidRDefault="00F346F8"/>
    <w:sectPr w:rsidR="00F346F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89"/>
    <w:rsid w:val="005725FF"/>
    <w:rsid w:val="006F25BE"/>
    <w:rsid w:val="00E749B0"/>
    <w:rsid w:val="00F346F8"/>
    <w:rsid w:val="00F3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FF019-833B-48BE-B513-FD58CB87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E749B0"/>
  </w:style>
  <w:style w:type="paragraph" w:customStyle="1" w:styleId="rvps7">
    <w:name w:val="rvps7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E749B0"/>
  </w:style>
  <w:style w:type="paragraph" w:customStyle="1" w:styleId="rvps2">
    <w:name w:val="rvps2"/>
    <w:basedOn w:val="a"/>
    <w:rsid w:val="00E7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E749B0"/>
    <w:rPr>
      <w:color w:val="0000FF"/>
      <w:u w:val="single"/>
    </w:rPr>
  </w:style>
  <w:style w:type="character" w:customStyle="1" w:styleId="rvts9">
    <w:name w:val="rvts9"/>
    <w:basedOn w:val="a0"/>
    <w:rsid w:val="00E749B0"/>
  </w:style>
  <w:style w:type="character" w:customStyle="1" w:styleId="rvts37">
    <w:name w:val="rvts37"/>
    <w:basedOn w:val="a0"/>
    <w:rsid w:val="00E749B0"/>
  </w:style>
  <w:style w:type="character" w:customStyle="1" w:styleId="rvts82">
    <w:name w:val="rvts82"/>
    <w:basedOn w:val="a0"/>
    <w:rsid w:val="00E7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2022-01-26T11:29:00Z</dcterms:created>
  <dcterms:modified xsi:type="dcterms:W3CDTF">2022-01-26T11:29:00Z</dcterms:modified>
</cp:coreProperties>
</file>