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A8A32" w14:textId="77777777" w:rsidR="00124B2C" w:rsidRPr="00B76512" w:rsidRDefault="00124B2C" w:rsidP="00124B2C">
      <w:pPr>
        <w:pStyle w:val="docdata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0" w:name="_Hlk112874182"/>
      <w:r w:rsidRPr="00B76512">
        <w:rPr>
          <w:b/>
          <w:bCs/>
          <w:color w:val="000000" w:themeColor="text1"/>
          <w:sz w:val="28"/>
          <w:szCs w:val="28"/>
        </w:rPr>
        <w:t>ВІДДІЛ ОСВІТИ, КУЛЬТУРИ, МОЛОДІ ТА СПОРТУ</w:t>
      </w:r>
    </w:p>
    <w:p w14:paraId="3F444C72" w14:textId="77777777" w:rsidR="00124B2C" w:rsidRPr="00B76512" w:rsidRDefault="00124B2C" w:rsidP="00124B2C">
      <w:pPr>
        <w:pStyle w:val="a5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76512">
        <w:rPr>
          <w:b/>
          <w:bCs/>
          <w:color w:val="000000" w:themeColor="text1"/>
          <w:sz w:val="28"/>
          <w:szCs w:val="28"/>
        </w:rPr>
        <w:t>ПОЛЯНИЦЬКОЇ СІЛЬСЬКОЇ РАДИ</w:t>
      </w:r>
    </w:p>
    <w:p w14:paraId="3A3598AA" w14:textId="77777777" w:rsidR="00124B2C" w:rsidRPr="00B76512" w:rsidRDefault="00124B2C" w:rsidP="00124B2C">
      <w:pPr>
        <w:jc w:val="center"/>
        <w:rPr>
          <w:b/>
          <w:bCs/>
          <w:szCs w:val="28"/>
        </w:rPr>
      </w:pPr>
      <w:r w:rsidRPr="00B76512">
        <w:rPr>
          <w:b/>
          <w:bCs/>
          <w:color w:val="000000" w:themeColor="text1"/>
          <w:szCs w:val="28"/>
        </w:rPr>
        <w:t>ПОЛЯНИЦЬКИЙ ЛІЦЕЙ</w:t>
      </w:r>
    </w:p>
    <w:p w14:paraId="352E9723" w14:textId="77777777" w:rsidR="00124B2C" w:rsidRPr="00B76512" w:rsidRDefault="00124B2C" w:rsidP="00124B2C">
      <w:pPr>
        <w:jc w:val="center"/>
        <w:rPr>
          <w:b/>
          <w:szCs w:val="28"/>
        </w:rPr>
      </w:pPr>
      <w:r w:rsidRPr="00B76512">
        <w:rPr>
          <w:b/>
          <w:szCs w:val="28"/>
        </w:rPr>
        <w:t>НАКАЗ</w:t>
      </w:r>
    </w:p>
    <w:bookmarkEnd w:id="0"/>
    <w:p w14:paraId="5768EA56" w14:textId="77777777" w:rsidR="00124B2C" w:rsidRDefault="00124B2C" w:rsidP="00124B2C">
      <w:pPr>
        <w:rPr>
          <w:b/>
          <w:szCs w:val="28"/>
          <w:lang w:val="uk-UA"/>
        </w:rPr>
      </w:pPr>
    </w:p>
    <w:p w14:paraId="6EF2D02A" w14:textId="223CD765" w:rsidR="00124B2C" w:rsidRDefault="00124B2C" w:rsidP="00124B2C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</w:t>
      </w:r>
      <w:r w:rsidR="00DC727F">
        <w:rPr>
          <w:b/>
          <w:szCs w:val="28"/>
          <w:lang w:val="uk-UA"/>
        </w:rPr>
        <w:t>19</w:t>
      </w:r>
      <w:r>
        <w:rPr>
          <w:b/>
          <w:szCs w:val="28"/>
          <w:lang w:val="uk-UA"/>
        </w:rPr>
        <w:t>.09.20</w:t>
      </w:r>
      <w:r w:rsidR="00FF2E70">
        <w:rPr>
          <w:b/>
          <w:szCs w:val="28"/>
          <w:lang w:val="uk-UA"/>
        </w:rPr>
        <w:t>24</w:t>
      </w:r>
      <w:r w:rsidRPr="006F2F84">
        <w:rPr>
          <w:b/>
          <w:szCs w:val="28"/>
          <w:lang w:val="uk-UA"/>
        </w:rPr>
        <w:t xml:space="preserve"> р.                          с.</w:t>
      </w:r>
      <w:r>
        <w:rPr>
          <w:b/>
          <w:szCs w:val="28"/>
          <w:lang w:val="uk-UA"/>
        </w:rPr>
        <w:t xml:space="preserve"> </w:t>
      </w:r>
      <w:r w:rsidRPr="006F2F84">
        <w:rPr>
          <w:b/>
          <w:szCs w:val="28"/>
          <w:lang w:val="uk-UA"/>
        </w:rPr>
        <w:t xml:space="preserve">Поляниця                     </w:t>
      </w:r>
      <w:r>
        <w:rPr>
          <w:b/>
          <w:szCs w:val="28"/>
          <w:lang w:val="uk-UA"/>
        </w:rPr>
        <w:t xml:space="preserve">                     №___</w:t>
      </w:r>
      <w:r w:rsidRPr="006F2F84">
        <w:rPr>
          <w:b/>
          <w:szCs w:val="28"/>
          <w:lang w:val="uk-UA"/>
        </w:rPr>
        <w:t xml:space="preserve">                 </w:t>
      </w:r>
    </w:p>
    <w:p w14:paraId="7428BCD0" w14:textId="77777777" w:rsidR="00124B2C" w:rsidRDefault="00124B2C" w:rsidP="00124B2C">
      <w:pPr>
        <w:rPr>
          <w:rFonts w:eastAsia="Calibri" w:cs="Times New Roman"/>
          <w:b/>
          <w:bCs/>
          <w:color w:val="000000"/>
          <w:szCs w:val="28"/>
          <w:lang w:val="uk-UA"/>
        </w:rPr>
      </w:pPr>
      <w:r w:rsidRPr="006F2F84">
        <w:rPr>
          <w:b/>
          <w:szCs w:val="28"/>
          <w:lang w:val="uk-UA"/>
        </w:rPr>
        <w:t xml:space="preserve"> </w:t>
      </w:r>
      <w:r w:rsidRPr="008C41D0">
        <w:rPr>
          <w:rFonts w:eastAsia="Calibri" w:cs="Times New Roman"/>
          <w:b/>
          <w:bCs/>
          <w:color w:val="000000"/>
          <w:szCs w:val="28"/>
          <w:lang w:val="uk-UA"/>
        </w:rPr>
        <w:t xml:space="preserve">Про </w:t>
      </w:r>
      <w:r>
        <w:rPr>
          <w:rFonts w:eastAsia="Calibri" w:cs="Times New Roman"/>
          <w:b/>
          <w:bCs/>
          <w:color w:val="000000"/>
          <w:szCs w:val="28"/>
          <w:lang w:val="uk-UA"/>
        </w:rPr>
        <w:t xml:space="preserve">організацію   атестації </w:t>
      </w:r>
    </w:p>
    <w:p w14:paraId="59E06495" w14:textId="77777777" w:rsidR="00124B2C" w:rsidRPr="003F59CD" w:rsidRDefault="00124B2C" w:rsidP="00124B2C">
      <w:pPr>
        <w:rPr>
          <w:b/>
          <w:szCs w:val="28"/>
          <w:lang w:val="uk-UA"/>
        </w:rPr>
      </w:pPr>
      <w:r>
        <w:rPr>
          <w:rFonts w:eastAsia="Calibri" w:cs="Times New Roman"/>
          <w:b/>
          <w:bCs/>
          <w:color w:val="000000"/>
          <w:szCs w:val="28"/>
          <w:lang w:val="uk-UA"/>
        </w:rPr>
        <w:t xml:space="preserve">педагогічних працівників </w:t>
      </w:r>
    </w:p>
    <w:p w14:paraId="107F8D0F" w14:textId="02B2214A" w:rsidR="00124B2C" w:rsidRPr="00C824C0" w:rsidRDefault="00124B2C" w:rsidP="00124B2C">
      <w:pPr>
        <w:autoSpaceDE w:val="0"/>
        <w:autoSpaceDN w:val="0"/>
        <w:adjustRightInd w:val="0"/>
        <w:spacing w:after="0"/>
        <w:contextualSpacing/>
        <w:textAlignment w:val="center"/>
        <w:rPr>
          <w:rFonts w:eastAsia="Calibri" w:cs="Times New Roman"/>
          <w:b/>
          <w:bCs/>
          <w:color w:val="000000"/>
          <w:szCs w:val="28"/>
          <w:lang w:val="uk-UA"/>
        </w:rPr>
      </w:pPr>
      <w:r w:rsidRPr="00C824C0">
        <w:rPr>
          <w:rFonts w:eastAsia="Calibri" w:cs="Times New Roman"/>
          <w:b/>
          <w:bCs/>
          <w:color w:val="000000"/>
          <w:szCs w:val="28"/>
          <w:lang w:val="uk-UA"/>
        </w:rPr>
        <w:t>у 202</w:t>
      </w:r>
      <w:r w:rsidR="00FF2E70">
        <w:rPr>
          <w:rFonts w:eastAsia="Calibri" w:cs="Times New Roman"/>
          <w:b/>
          <w:bCs/>
          <w:color w:val="000000"/>
          <w:szCs w:val="28"/>
          <w:lang w:val="uk-UA"/>
        </w:rPr>
        <w:t>4</w:t>
      </w:r>
      <w:r w:rsidRPr="00C824C0">
        <w:rPr>
          <w:rFonts w:eastAsia="Calibri" w:cs="Times New Roman"/>
          <w:b/>
          <w:bCs/>
          <w:color w:val="000000"/>
          <w:szCs w:val="28"/>
          <w:lang w:val="uk-UA"/>
        </w:rPr>
        <w:t>/202</w:t>
      </w:r>
      <w:r w:rsidR="00FF2E70">
        <w:rPr>
          <w:rFonts w:eastAsia="Calibri" w:cs="Times New Roman"/>
          <w:b/>
          <w:bCs/>
          <w:color w:val="000000"/>
          <w:szCs w:val="28"/>
          <w:lang w:val="uk-UA"/>
        </w:rPr>
        <w:t>5</w:t>
      </w:r>
      <w:r w:rsidRPr="00C824C0">
        <w:rPr>
          <w:rFonts w:eastAsia="Calibri" w:cs="Times New Roman"/>
          <w:b/>
          <w:bCs/>
          <w:color w:val="000000"/>
          <w:szCs w:val="28"/>
          <w:lang w:val="uk-UA"/>
        </w:rPr>
        <w:t xml:space="preserve"> навчальному році</w:t>
      </w:r>
    </w:p>
    <w:p w14:paraId="085345A1" w14:textId="77777777" w:rsidR="00124B2C" w:rsidRPr="008C41D0" w:rsidRDefault="00124B2C" w:rsidP="00124B2C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</w:p>
    <w:p w14:paraId="7DA2E868" w14:textId="77777777" w:rsidR="00124B2C" w:rsidRPr="00BF52BC" w:rsidRDefault="00124B2C" w:rsidP="00124B2C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spacing w:val="4"/>
          <w:szCs w:val="28"/>
          <w:lang w:val="uk-UA"/>
        </w:rPr>
      </w:pPr>
      <w:r w:rsidRPr="00BF52BC">
        <w:rPr>
          <w:rFonts w:eastAsia="Calibri" w:cs="Times New Roman"/>
          <w:spacing w:val="4"/>
          <w:szCs w:val="28"/>
          <w:lang w:val="uk-UA"/>
        </w:rPr>
        <w:t xml:space="preserve">Відповідно до </w:t>
      </w:r>
      <w:r w:rsidRPr="00BF52BC">
        <w:rPr>
          <w:rFonts w:cs="Times New Roman"/>
          <w:szCs w:val="28"/>
          <w:shd w:val="clear" w:color="auto" w:fill="FFFFFF"/>
        </w:rPr>
        <w:t> </w:t>
      </w:r>
      <w:hyperlink r:id="rId5" w:anchor="Text" w:tgtFrame="_blank" w:history="1">
        <w:r w:rsidRPr="00BF52BC">
          <w:rPr>
            <w:rStyle w:val="a3"/>
            <w:rFonts w:cs="Times New Roman"/>
            <w:color w:val="auto"/>
            <w:szCs w:val="28"/>
            <w:shd w:val="clear" w:color="auto" w:fill="FFFFFF"/>
            <w:lang w:val="uk-UA"/>
          </w:rPr>
          <w:t>Положення про атестацію педагогічних працівників, затверджене наказом МОН від 09.09.2022</w:t>
        </w:r>
      </w:hyperlink>
      <w:r>
        <w:rPr>
          <w:rFonts w:cs="Times New Roman"/>
          <w:szCs w:val="28"/>
          <w:u w:val="single"/>
          <w:lang w:val="uk-UA"/>
        </w:rPr>
        <w:t xml:space="preserve"> </w:t>
      </w:r>
      <w:r w:rsidRPr="0028476F">
        <w:rPr>
          <w:rFonts w:eastAsia="Calibri" w:cs="Times New Roman"/>
          <w:spacing w:val="4"/>
          <w:szCs w:val="28"/>
          <w:u w:val="single"/>
          <w:lang w:val="uk-UA"/>
        </w:rPr>
        <w:t>№ 805</w:t>
      </w:r>
      <w:r w:rsidRPr="00BF52BC">
        <w:rPr>
          <w:rFonts w:eastAsia="Calibri" w:cs="Times New Roman"/>
          <w:spacing w:val="4"/>
          <w:szCs w:val="28"/>
          <w:lang w:val="uk-UA"/>
        </w:rPr>
        <w:t xml:space="preserve">, </w:t>
      </w:r>
      <w:r w:rsidRPr="00BF52BC">
        <w:rPr>
          <w:rStyle w:val="rvts9"/>
          <w:rFonts w:cs="Times New Roman"/>
          <w:bCs/>
          <w:szCs w:val="28"/>
          <w:shd w:val="clear" w:color="auto" w:fill="FFFFFF"/>
          <w:lang w:val="uk-UA"/>
        </w:rPr>
        <w:t>зареєстрованого в Міністерстві</w:t>
      </w:r>
      <w:r w:rsidRPr="00BF52BC">
        <w:rPr>
          <w:rFonts w:cs="Times New Roman"/>
          <w:szCs w:val="28"/>
          <w:lang w:val="uk-UA"/>
        </w:rPr>
        <w:t xml:space="preserve"> </w:t>
      </w:r>
      <w:r w:rsidRPr="00BF52BC">
        <w:rPr>
          <w:rStyle w:val="rvts9"/>
          <w:rFonts w:cs="Times New Roman"/>
          <w:bCs/>
          <w:szCs w:val="28"/>
          <w:shd w:val="clear" w:color="auto" w:fill="FFFFFF"/>
          <w:lang w:val="uk-UA"/>
        </w:rPr>
        <w:t>юстиції України</w:t>
      </w:r>
      <w:r w:rsidRPr="00BF52BC">
        <w:rPr>
          <w:rFonts w:cs="Times New Roman"/>
          <w:szCs w:val="28"/>
          <w:lang w:val="uk-UA"/>
        </w:rPr>
        <w:t xml:space="preserve"> </w:t>
      </w:r>
      <w:r w:rsidRPr="00BF52BC">
        <w:rPr>
          <w:rStyle w:val="rvts9"/>
          <w:rFonts w:cs="Times New Roman"/>
          <w:bCs/>
          <w:szCs w:val="28"/>
          <w:shd w:val="clear" w:color="auto" w:fill="FFFFFF"/>
          <w:lang w:val="uk-UA"/>
        </w:rPr>
        <w:t>21 грудня 2022 р.</w:t>
      </w:r>
      <w:r w:rsidRPr="00BF52BC">
        <w:rPr>
          <w:rFonts w:cs="Times New Roman"/>
          <w:szCs w:val="28"/>
          <w:lang w:val="uk-UA"/>
        </w:rPr>
        <w:t xml:space="preserve"> </w:t>
      </w:r>
      <w:r w:rsidRPr="00BF52BC">
        <w:rPr>
          <w:rStyle w:val="rvts9"/>
          <w:rFonts w:cs="Times New Roman"/>
          <w:bCs/>
          <w:szCs w:val="28"/>
          <w:shd w:val="clear" w:color="auto" w:fill="FFFFFF"/>
          <w:lang w:val="uk-UA"/>
        </w:rPr>
        <w:t xml:space="preserve">за № 1649/38985, </w:t>
      </w:r>
      <w:r w:rsidRPr="00BF52BC">
        <w:rPr>
          <w:rFonts w:cs="Times New Roman"/>
          <w:szCs w:val="28"/>
          <w:shd w:val="clear" w:color="auto" w:fill="FFFFFF"/>
          <w:lang w:val="uk-UA"/>
        </w:rPr>
        <w:t xml:space="preserve"> із змінами, внесеними згідно з Наказом Міністерства освіти і науки</w:t>
      </w:r>
      <w:r w:rsidRPr="00BF52BC">
        <w:rPr>
          <w:rFonts w:cs="Times New Roman"/>
          <w:szCs w:val="28"/>
          <w:lang w:val="uk-UA"/>
        </w:rPr>
        <w:br/>
      </w:r>
      <w:hyperlink r:id="rId6" w:anchor="n4" w:tgtFrame="_blank" w:history="1">
        <w:r w:rsidRPr="00BF52BC">
          <w:rPr>
            <w:rStyle w:val="a3"/>
            <w:rFonts w:cs="Times New Roman"/>
            <w:color w:val="auto"/>
            <w:szCs w:val="28"/>
            <w:shd w:val="clear" w:color="auto" w:fill="FFFFFF"/>
            <w:lang w:val="uk-UA"/>
          </w:rPr>
          <w:t>№ 1169 від 23.12.2022</w:t>
        </w:r>
      </w:hyperlink>
      <w:r w:rsidRPr="00BF52BC">
        <w:rPr>
          <w:rStyle w:val="rvts9"/>
          <w:rFonts w:cs="Times New Roman"/>
          <w:bCs/>
          <w:szCs w:val="28"/>
          <w:shd w:val="clear" w:color="auto" w:fill="FFFFFF"/>
          <w:lang w:val="uk-UA"/>
        </w:rPr>
        <w:t xml:space="preserve"> </w:t>
      </w:r>
      <w:r w:rsidRPr="00BF52BC">
        <w:rPr>
          <w:rFonts w:eastAsia="Calibri" w:cs="Times New Roman"/>
          <w:spacing w:val="4"/>
          <w:szCs w:val="28"/>
          <w:lang w:val="uk-UA"/>
        </w:rPr>
        <w:t xml:space="preserve">керуючись Положенням про атестацію педагогічних працівників </w:t>
      </w:r>
      <w:r>
        <w:rPr>
          <w:rFonts w:eastAsia="Calibri" w:cs="Times New Roman"/>
          <w:spacing w:val="4"/>
          <w:szCs w:val="28"/>
          <w:lang w:val="uk-UA"/>
        </w:rPr>
        <w:t>Поляницького ліцею, Надвірнянського району, Івано-Франківської</w:t>
      </w:r>
      <w:r w:rsidRPr="00BF52BC">
        <w:rPr>
          <w:rFonts w:eastAsia="Calibri" w:cs="Times New Roman"/>
          <w:spacing w:val="4"/>
          <w:szCs w:val="28"/>
          <w:lang w:val="uk-UA"/>
        </w:rPr>
        <w:t xml:space="preserve"> області, затвердженого наказом від </w:t>
      </w:r>
      <w:r>
        <w:rPr>
          <w:rFonts w:eastAsia="Calibri" w:cs="Times New Roman"/>
          <w:spacing w:val="4"/>
          <w:szCs w:val="28"/>
          <w:lang w:val="uk-UA"/>
        </w:rPr>
        <w:t xml:space="preserve">15 </w:t>
      </w:r>
      <w:r w:rsidRPr="00BF52BC">
        <w:rPr>
          <w:rFonts w:eastAsia="Calibri" w:cs="Times New Roman"/>
          <w:spacing w:val="4"/>
          <w:szCs w:val="28"/>
          <w:lang w:val="uk-UA"/>
        </w:rPr>
        <w:t xml:space="preserve">вересня  2023 року з метою </w:t>
      </w:r>
      <w:r w:rsidRPr="00BF52BC">
        <w:rPr>
          <w:rFonts w:cs="Times New Roman"/>
          <w:szCs w:val="28"/>
          <w:lang w:val="uk-UA"/>
        </w:rPr>
        <w:t>стимулювання якісної педагогічної діяльності, розвитку творчої ініціативи</w:t>
      </w:r>
      <w:r w:rsidRPr="00BF52BC">
        <w:rPr>
          <w:rFonts w:eastAsia="Calibri" w:cs="Times New Roman"/>
          <w:spacing w:val="4"/>
          <w:szCs w:val="28"/>
          <w:lang w:val="uk-UA"/>
        </w:rPr>
        <w:t>. всебічного та комплексного оцінювання педагогічної діяльності педагогічних працівників закладу</w:t>
      </w:r>
    </w:p>
    <w:p w14:paraId="6DBAE373" w14:textId="77777777" w:rsidR="00124B2C" w:rsidRPr="008C41D0" w:rsidRDefault="00124B2C" w:rsidP="00124B2C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</w:p>
    <w:p w14:paraId="35B4B4C7" w14:textId="77777777" w:rsidR="00124B2C" w:rsidRPr="008C41D0" w:rsidRDefault="00124B2C" w:rsidP="00124B2C">
      <w:pPr>
        <w:autoSpaceDE w:val="0"/>
        <w:autoSpaceDN w:val="0"/>
        <w:adjustRightInd w:val="0"/>
        <w:spacing w:before="120" w:after="120"/>
        <w:jc w:val="both"/>
        <w:textAlignment w:val="center"/>
        <w:rPr>
          <w:rFonts w:eastAsia="Calibri" w:cs="Times New Roman"/>
          <w:b/>
          <w:bCs/>
          <w:color w:val="000000"/>
          <w:szCs w:val="28"/>
          <w:lang w:val="uk-UA"/>
        </w:rPr>
      </w:pPr>
      <w:r w:rsidRPr="008C41D0">
        <w:rPr>
          <w:rFonts w:eastAsia="Calibri" w:cs="Times New Roman"/>
          <w:b/>
          <w:bCs/>
          <w:color w:val="000000"/>
          <w:szCs w:val="28"/>
          <w:lang w:val="uk-UA"/>
        </w:rPr>
        <w:t>НАКАЗУЮ:</w:t>
      </w:r>
    </w:p>
    <w:p w14:paraId="708815D3" w14:textId="118634DD" w:rsidR="00124B2C" w:rsidRPr="008C41D0" w:rsidRDefault="00124B2C" w:rsidP="00124B2C">
      <w:pPr>
        <w:autoSpaceDE w:val="0"/>
        <w:autoSpaceDN w:val="0"/>
        <w:adjustRightInd w:val="0"/>
        <w:spacing w:after="120"/>
        <w:ind w:firstLine="454"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 w:rsidRPr="008C41D0">
        <w:rPr>
          <w:rFonts w:eastAsia="Calibri" w:cs="Times New Roman"/>
          <w:color w:val="000000"/>
          <w:szCs w:val="28"/>
          <w:lang w:val="uk-UA"/>
        </w:rPr>
        <w:t xml:space="preserve">1. Створити атестаційну комісію для атестації педагогічних працівників </w:t>
      </w:r>
      <w:r>
        <w:rPr>
          <w:rFonts w:eastAsia="Calibri" w:cs="Times New Roman"/>
          <w:color w:val="000000"/>
          <w:szCs w:val="28"/>
          <w:lang w:val="uk-UA"/>
        </w:rPr>
        <w:t xml:space="preserve">закладу </w:t>
      </w:r>
      <w:r w:rsidRPr="008C41D0">
        <w:rPr>
          <w:rFonts w:eastAsia="Calibri" w:cs="Times New Roman"/>
          <w:color w:val="000000"/>
          <w:szCs w:val="28"/>
          <w:lang w:val="uk-UA"/>
        </w:rPr>
        <w:t>у 202</w:t>
      </w:r>
      <w:r w:rsidR="00FF2E70">
        <w:rPr>
          <w:rFonts w:eastAsia="Calibri" w:cs="Times New Roman"/>
          <w:color w:val="000000"/>
          <w:szCs w:val="28"/>
          <w:lang w:val="uk-UA"/>
        </w:rPr>
        <w:t>4</w:t>
      </w:r>
      <w:r w:rsidRPr="008C41D0">
        <w:rPr>
          <w:rFonts w:eastAsia="Calibri" w:cs="Times New Roman"/>
          <w:color w:val="000000"/>
          <w:szCs w:val="28"/>
          <w:lang w:val="uk-UA"/>
        </w:rPr>
        <w:t>/202</w:t>
      </w:r>
      <w:r w:rsidR="00FF2E70">
        <w:rPr>
          <w:rFonts w:eastAsia="Calibri" w:cs="Times New Roman"/>
          <w:color w:val="000000"/>
          <w:szCs w:val="28"/>
          <w:lang w:val="uk-UA"/>
        </w:rPr>
        <w:t>5</w:t>
      </w:r>
      <w:r w:rsidRPr="008C41D0">
        <w:rPr>
          <w:rFonts w:eastAsia="Calibri" w:cs="Times New Roman"/>
          <w:color w:val="000000"/>
          <w:szCs w:val="28"/>
          <w:lang w:val="uk-UA"/>
        </w:rPr>
        <w:t xml:space="preserve"> навчальному році у кількості </w:t>
      </w:r>
      <w:r w:rsidR="00DC727F">
        <w:rPr>
          <w:rFonts w:eastAsia="Calibri" w:cs="Times New Roman"/>
          <w:szCs w:val="28"/>
          <w:lang w:val="uk-UA"/>
        </w:rPr>
        <w:t>5</w:t>
      </w:r>
      <w:r>
        <w:rPr>
          <w:rFonts w:eastAsia="Calibri" w:cs="Times New Roman"/>
          <w:szCs w:val="28"/>
          <w:lang w:val="uk-UA"/>
        </w:rPr>
        <w:t xml:space="preserve"> </w:t>
      </w:r>
      <w:r>
        <w:rPr>
          <w:rFonts w:eastAsia="Calibri" w:cs="Times New Roman"/>
          <w:color w:val="000000"/>
          <w:szCs w:val="28"/>
          <w:lang w:val="uk-UA"/>
        </w:rPr>
        <w:t>осіб</w:t>
      </w:r>
      <w:r w:rsidRPr="008C41D0">
        <w:rPr>
          <w:rFonts w:eastAsia="Calibri" w:cs="Times New Roman"/>
          <w:color w:val="000000"/>
          <w:szCs w:val="28"/>
          <w:lang w:val="uk-UA"/>
        </w:rPr>
        <w:t>.</w:t>
      </w:r>
    </w:p>
    <w:p w14:paraId="2FBA3032" w14:textId="77777777" w:rsidR="00124B2C" w:rsidRPr="008C41D0" w:rsidRDefault="00124B2C" w:rsidP="00124B2C">
      <w:pPr>
        <w:autoSpaceDE w:val="0"/>
        <w:autoSpaceDN w:val="0"/>
        <w:adjustRightInd w:val="0"/>
        <w:spacing w:after="120"/>
        <w:ind w:firstLine="454"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 w:rsidRPr="008C41D0">
        <w:rPr>
          <w:rFonts w:eastAsia="Calibri" w:cs="Times New Roman"/>
          <w:color w:val="000000"/>
          <w:szCs w:val="28"/>
          <w:lang w:val="uk-UA"/>
        </w:rPr>
        <w:t>2. Затвердити склад атестаційної комісії:</w:t>
      </w:r>
    </w:p>
    <w:p w14:paraId="14D7C16A" w14:textId="77777777" w:rsidR="00124B2C" w:rsidRDefault="00124B2C" w:rsidP="00124B2C">
      <w:pPr>
        <w:spacing w:after="0"/>
        <w:contextualSpacing/>
        <w:rPr>
          <w:color w:val="000000"/>
          <w:szCs w:val="28"/>
          <w:lang w:val="uk-UA"/>
        </w:rPr>
      </w:pPr>
      <w:r w:rsidRPr="00ED7E6C">
        <w:rPr>
          <w:rFonts w:eastAsia="Calibri" w:cs="Times New Roman"/>
          <w:b/>
          <w:color w:val="000000"/>
          <w:szCs w:val="28"/>
          <w:lang w:val="uk-UA"/>
        </w:rPr>
        <w:t xml:space="preserve"> </w:t>
      </w:r>
      <w:r w:rsidRPr="00ED7E6C">
        <w:rPr>
          <w:b/>
          <w:color w:val="000000"/>
          <w:szCs w:val="28"/>
          <w:lang w:val="uk-UA"/>
        </w:rPr>
        <w:t>Голова комісії</w:t>
      </w:r>
      <w:r>
        <w:rPr>
          <w:color w:val="000000"/>
          <w:szCs w:val="28"/>
          <w:lang w:val="uk-UA"/>
        </w:rPr>
        <w:t xml:space="preserve"> – Галина Кіщук</w:t>
      </w:r>
    </w:p>
    <w:p w14:paraId="3423AB6B" w14:textId="77777777" w:rsidR="00124B2C" w:rsidRDefault="00124B2C" w:rsidP="00124B2C">
      <w:pPr>
        <w:spacing w:after="0"/>
        <w:contextualSpacing/>
        <w:rPr>
          <w:color w:val="000000"/>
          <w:szCs w:val="28"/>
          <w:lang w:val="uk-UA"/>
        </w:rPr>
      </w:pPr>
    </w:p>
    <w:p w14:paraId="5773EC48" w14:textId="430E397B" w:rsidR="00124B2C" w:rsidRDefault="00124B2C" w:rsidP="00124B2C">
      <w:pPr>
        <w:spacing w:after="0"/>
        <w:contextualSpacing/>
        <w:rPr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</w:t>
      </w:r>
      <w:r w:rsidRPr="00ED7E6C">
        <w:rPr>
          <w:b/>
          <w:color w:val="000000"/>
          <w:szCs w:val="28"/>
          <w:lang w:val="uk-UA"/>
        </w:rPr>
        <w:t xml:space="preserve">Секретар </w:t>
      </w:r>
      <w:r w:rsidR="009D01F3">
        <w:rPr>
          <w:b/>
          <w:color w:val="000000"/>
          <w:szCs w:val="28"/>
          <w:lang w:val="uk-UA"/>
        </w:rPr>
        <w:t xml:space="preserve">– </w:t>
      </w:r>
      <w:r w:rsidR="00DC727F">
        <w:rPr>
          <w:bCs/>
          <w:color w:val="000000"/>
          <w:szCs w:val="28"/>
          <w:lang w:val="uk-UA"/>
        </w:rPr>
        <w:t>Христина МАНАСТИРЛІУ</w:t>
      </w:r>
      <w:r>
        <w:rPr>
          <w:color w:val="000000"/>
          <w:szCs w:val="28"/>
          <w:lang w:val="uk-UA"/>
        </w:rPr>
        <w:t xml:space="preserve"> </w:t>
      </w:r>
    </w:p>
    <w:p w14:paraId="153C59C7" w14:textId="77777777" w:rsidR="00124B2C" w:rsidRDefault="00124B2C" w:rsidP="00124B2C">
      <w:pPr>
        <w:spacing w:after="0"/>
        <w:contextualSpacing/>
        <w:rPr>
          <w:color w:val="000000"/>
          <w:szCs w:val="28"/>
          <w:lang w:val="uk-UA"/>
        </w:rPr>
      </w:pPr>
    </w:p>
    <w:p w14:paraId="474CF60B" w14:textId="77777777" w:rsidR="00124B2C" w:rsidRDefault="00124B2C" w:rsidP="00124B2C">
      <w:pPr>
        <w:spacing w:after="0"/>
        <w:rPr>
          <w:color w:val="000000"/>
          <w:szCs w:val="28"/>
          <w:lang w:val="uk-UA"/>
        </w:rPr>
      </w:pPr>
      <w:r w:rsidRPr="00ED7E6C">
        <w:rPr>
          <w:b/>
          <w:color w:val="000000"/>
          <w:szCs w:val="28"/>
          <w:lang w:val="uk-UA"/>
        </w:rPr>
        <w:t>Члени комісії</w:t>
      </w:r>
      <w:r>
        <w:rPr>
          <w:color w:val="000000"/>
          <w:szCs w:val="28"/>
          <w:lang w:val="uk-UA"/>
        </w:rPr>
        <w:t xml:space="preserve">: </w:t>
      </w:r>
    </w:p>
    <w:p w14:paraId="6E87DA29" w14:textId="636EF903" w:rsidR="00124B2C" w:rsidRDefault="00B52562" w:rsidP="00124B2C">
      <w:pPr>
        <w:spacing w:after="0"/>
        <w:rPr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Дронюк Мар’яна Юріївна</w:t>
      </w:r>
      <w:r w:rsidR="00124B2C">
        <w:rPr>
          <w:color w:val="000000"/>
          <w:szCs w:val="28"/>
          <w:lang w:val="uk-UA"/>
        </w:rPr>
        <w:t xml:space="preserve"> – вчитель </w:t>
      </w:r>
      <w:r w:rsidR="00A51D14">
        <w:rPr>
          <w:color w:val="000000"/>
          <w:szCs w:val="28"/>
          <w:lang w:val="uk-UA"/>
        </w:rPr>
        <w:t>математики</w:t>
      </w:r>
    </w:p>
    <w:p w14:paraId="6CC952C0" w14:textId="77777777" w:rsidR="00124B2C" w:rsidRDefault="00124B2C" w:rsidP="00124B2C">
      <w:pPr>
        <w:tabs>
          <w:tab w:val="left" w:pos="1700"/>
        </w:tabs>
        <w:autoSpaceDE w:val="0"/>
        <w:autoSpaceDN w:val="0"/>
        <w:adjustRightInd w:val="0"/>
        <w:spacing w:after="120"/>
        <w:jc w:val="both"/>
        <w:textAlignment w:val="center"/>
        <w:rPr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 xml:space="preserve">Іванчук Оксана Володимирівна – </w:t>
      </w:r>
      <w:r w:rsidRPr="009C22CF">
        <w:rPr>
          <w:color w:val="000000"/>
          <w:szCs w:val="28"/>
          <w:lang w:val="uk-UA"/>
        </w:rPr>
        <w:t>вчитель початкових класів</w:t>
      </w:r>
    </w:p>
    <w:p w14:paraId="02787355" w14:textId="77777777" w:rsidR="00124B2C" w:rsidRPr="008C41D0" w:rsidRDefault="00124B2C" w:rsidP="00124B2C">
      <w:pPr>
        <w:tabs>
          <w:tab w:val="left" w:pos="1700"/>
        </w:tabs>
        <w:autoSpaceDE w:val="0"/>
        <w:autoSpaceDN w:val="0"/>
        <w:adjustRightInd w:val="0"/>
        <w:spacing w:after="120"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 w:rsidRPr="00D07A1F">
        <w:rPr>
          <w:b/>
          <w:bCs/>
          <w:color w:val="000000"/>
          <w:szCs w:val="28"/>
          <w:lang w:val="uk-UA"/>
        </w:rPr>
        <w:t>Тимофій Василь Богданович</w:t>
      </w:r>
      <w:r>
        <w:rPr>
          <w:color w:val="000000"/>
          <w:szCs w:val="28"/>
          <w:lang w:val="uk-UA"/>
        </w:rPr>
        <w:t xml:space="preserve"> – голова профспілкового комітету, вчитель фізичної культури</w:t>
      </w:r>
    </w:p>
    <w:p w14:paraId="61ED46CA" w14:textId="77777777" w:rsidR="00124B2C" w:rsidRDefault="00124B2C" w:rsidP="00124B2C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 w:rsidRPr="008C41D0">
        <w:rPr>
          <w:rFonts w:eastAsia="Calibri" w:cs="Times New Roman"/>
          <w:color w:val="000000"/>
          <w:szCs w:val="28"/>
          <w:lang w:val="uk-UA"/>
        </w:rPr>
        <w:t>3. </w:t>
      </w:r>
      <w:r w:rsidRPr="00ED7E6C">
        <w:rPr>
          <w:rFonts w:eastAsia="Calibri" w:cs="Times New Roman"/>
          <w:b/>
          <w:color w:val="000000"/>
          <w:szCs w:val="28"/>
          <w:lang w:val="uk-UA"/>
        </w:rPr>
        <w:t>Атестаційній комісії:</w:t>
      </w:r>
    </w:p>
    <w:p w14:paraId="66C19517" w14:textId="4CCF455D" w:rsidR="00124B2C" w:rsidRDefault="00124B2C" w:rsidP="00124B2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 w:rsidRPr="0028476F">
        <w:rPr>
          <w:rFonts w:eastAsia="Calibri" w:cs="Times New Roman"/>
          <w:color w:val="000000"/>
          <w:szCs w:val="28"/>
          <w:lang w:val="uk-UA"/>
        </w:rPr>
        <w:t>скласти і затвердити список педагогічних працівників, які підлягають черговій атестації у 202</w:t>
      </w:r>
      <w:r w:rsidR="009D01F3">
        <w:rPr>
          <w:rFonts w:eastAsia="Calibri" w:cs="Times New Roman"/>
          <w:color w:val="000000"/>
          <w:szCs w:val="28"/>
          <w:lang w:val="uk-UA"/>
        </w:rPr>
        <w:t>5</w:t>
      </w:r>
      <w:r w:rsidRPr="0028476F">
        <w:rPr>
          <w:rFonts w:eastAsia="Calibri" w:cs="Times New Roman"/>
          <w:color w:val="000000"/>
          <w:szCs w:val="28"/>
          <w:lang w:val="uk-UA"/>
        </w:rPr>
        <w:t xml:space="preserve"> році, строки проведення їх атестації та графік проведення засідань атестаційної комісії;</w:t>
      </w:r>
    </w:p>
    <w:p w14:paraId="2B817ECE" w14:textId="77777777" w:rsidR="00124B2C" w:rsidRPr="0028476F" w:rsidRDefault="00124B2C" w:rsidP="00124B2C">
      <w:pPr>
        <w:autoSpaceDE w:val="0"/>
        <w:autoSpaceDN w:val="0"/>
        <w:adjustRightInd w:val="0"/>
        <w:spacing w:after="0"/>
        <w:ind w:left="360"/>
        <w:jc w:val="right"/>
        <w:textAlignment w:val="center"/>
        <w:rPr>
          <w:rFonts w:eastAsia="Calibri" w:cs="Times New Roman"/>
          <w:color w:val="000000"/>
          <w:szCs w:val="28"/>
          <w:lang w:val="uk-UA"/>
        </w:rPr>
      </w:pPr>
      <w:r w:rsidRPr="0028476F">
        <w:rPr>
          <w:rFonts w:eastAsia="Calibri" w:cs="Times New Roman"/>
          <w:color w:val="000000"/>
          <w:szCs w:val="28"/>
          <w:lang w:val="uk-UA"/>
        </w:rPr>
        <w:t xml:space="preserve"> до 10 жовтня</w:t>
      </w:r>
    </w:p>
    <w:p w14:paraId="21EA6A72" w14:textId="77777777" w:rsidR="00124B2C" w:rsidRPr="0028476F" w:rsidRDefault="00124B2C" w:rsidP="00124B2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 w:rsidRPr="0028476F">
        <w:rPr>
          <w:rFonts w:eastAsia="Calibri" w:cs="Times New Roman"/>
          <w:color w:val="000000"/>
          <w:szCs w:val="28"/>
          <w:lang w:val="uk-UA"/>
        </w:rPr>
        <w:lastRenderedPageBreak/>
        <w:t>визначити строк та адресу електронної пошти для подання педагогічними працівниками закладу документів (у разі подання в електронній формі).</w:t>
      </w:r>
    </w:p>
    <w:p w14:paraId="39026770" w14:textId="77777777" w:rsidR="00124B2C" w:rsidRPr="00B90A16" w:rsidRDefault="00124B2C" w:rsidP="00124B2C">
      <w:pPr>
        <w:pStyle w:val="a4"/>
        <w:numPr>
          <w:ilvl w:val="0"/>
          <w:numId w:val="1"/>
        </w:numPr>
        <w:spacing w:after="0"/>
        <w:outlineLvl w:val="4"/>
        <w:rPr>
          <w:color w:val="000000"/>
          <w:szCs w:val="28"/>
          <w:lang w:val="uk-UA"/>
        </w:rPr>
      </w:pPr>
      <w:r w:rsidRPr="0028476F">
        <w:rPr>
          <w:bCs/>
          <w:color w:val="000000"/>
          <w:szCs w:val="28"/>
          <w:lang w:val="uk-UA"/>
        </w:rPr>
        <w:t>забезпечити атестацію педагогічних  працівників відповідно до вимог</w:t>
      </w:r>
      <w:r>
        <w:rPr>
          <w:bCs/>
          <w:color w:val="000000"/>
          <w:szCs w:val="28"/>
          <w:lang w:val="uk-UA"/>
        </w:rPr>
        <w:t xml:space="preserve"> </w:t>
      </w:r>
      <w:r w:rsidRPr="00B90A16">
        <w:rPr>
          <w:color w:val="333333"/>
          <w:szCs w:val="28"/>
          <w:shd w:val="clear" w:color="auto" w:fill="FFFFFF"/>
          <w:lang w:val="uk-UA"/>
        </w:rPr>
        <w:t>Положення про атестацію педагогічних працівників</w:t>
      </w:r>
      <w:r w:rsidRPr="00B90A16">
        <w:rPr>
          <w:color w:val="000000"/>
          <w:szCs w:val="28"/>
          <w:lang w:val="uk-UA"/>
        </w:rPr>
        <w:t xml:space="preserve">;        </w:t>
      </w:r>
    </w:p>
    <w:p w14:paraId="2C470D3A" w14:textId="3B7691B4" w:rsidR="00124B2C" w:rsidRPr="0028476F" w:rsidRDefault="00124B2C" w:rsidP="00124B2C">
      <w:pPr>
        <w:pStyle w:val="a4"/>
        <w:numPr>
          <w:ilvl w:val="0"/>
          <w:numId w:val="1"/>
        </w:numPr>
        <w:outlineLvl w:val="4"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 xml:space="preserve">скласти план </w:t>
      </w:r>
      <w:r w:rsidRPr="0028476F">
        <w:rPr>
          <w:bCs/>
          <w:color w:val="000000"/>
          <w:szCs w:val="28"/>
          <w:lang w:val="uk-UA"/>
        </w:rPr>
        <w:t xml:space="preserve"> робот</w:t>
      </w:r>
      <w:r>
        <w:rPr>
          <w:bCs/>
          <w:color w:val="000000"/>
          <w:szCs w:val="28"/>
          <w:lang w:val="uk-UA"/>
        </w:rPr>
        <w:t>и</w:t>
      </w:r>
      <w:r w:rsidRPr="0028476F">
        <w:rPr>
          <w:bCs/>
          <w:color w:val="000000"/>
          <w:szCs w:val="28"/>
          <w:lang w:val="uk-UA"/>
        </w:rPr>
        <w:t xml:space="preserve"> </w:t>
      </w:r>
      <w:r w:rsidRPr="0028476F">
        <w:rPr>
          <w:color w:val="000000"/>
          <w:szCs w:val="28"/>
          <w:lang w:val="uk-UA"/>
        </w:rPr>
        <w:t>атестаційної   комісії</w:t>
      </w:r>
      <w:r>
        <w:rPr>
          <w:color w:val="000000"/>
          <w:szCs w:val="28"/>
          <w:lang w:val="uk-UA"/>
        </w:rPr>
        <w:t xml:space="preserve"> в 202</w:t>
      </w:r>
      <w:r w:rsidR="009D01F3">
        <w:rPr>
          <w:color w:val="000000"/>
          <w:szCs w:val="28"/>
          <w:lang w:val="uk-UA"/>
        </w:rPr>
        <w:t>4</w:t>
      </w:r>
      <w:r>
        <w:rPr>
          <w:color w:val="000000"/>
          <w:szCs w:val="28"/>
          <w:lang w:val="uk-UA"/>
        </w:rPr>
        <w:t>-202</w:t>
      </w:r>
      <w:r w:rsidR="009D01F3">
        <w:rPr>
          <w:color w:val="000000"/>
          <w:szCs w:val="28"/>
          <w:lang w:val="uk-UA"/>
        </w:rPr>
        <w:t>5</w:t>
      </w:r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н.р</w:t>
      </w:r>
      <w:proofErr w:type="spellEnd"/>
      <w:r>
        <w:rPr>
          <w:color w:val="000000"/>
          <w:szCs w:val="28"/>
          <w:lang w:val="uk-UA"/>
        </w:rPr>
        <w:t xml:space="preserve">. </w:t>
      </w:r>
      <w:r w:rsidRPr="0028476F">
        <w:rPr>
          <w:color w:val="000000"/>
          <w:szCs w:val="28"/>
          <w:lang w:val="uk-UA"/>
        </w:rPr>
        <w:t xml:space="preserve">   </w:t>
      </w:r>
      <w:r>
        <w:rPr>
          <w:color w:val="000000"/>
          <w:szCs w:val="28"/>
          <w:lang w:val="uk-UA"/>
        </w:rPr>
        <w:t xml:space="preserve"> </w:t>
      </w:r>
    </w:p>
    <w:p w14:paraId="3CD3463C" w14:textId="6FFAF013" w:rsidR="00124B2C" w:rsidRPr="00452021" w:rsidRDefault="00124B2C" w:rsidP="00124B2C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4. </w:t>
      </w:r>
      <w:r w:rsidRPr="00452021">
        <w:rPr>
          <w:rFonts w:eastAsia="Calibri" w:cs="Times New Roman"/>
          <w:color w:val="000000"/>
          <w:szCs w:val="28"/>
          <w:lang w:val="uk-UA"/>
        </w:rPr>
        <w:t>Секретар</w:t>
      </w:r>
      <w:r>
        <w:rPr>
          <w:rFonts w:eastAsia="Calibri" w:cs="Times New Roman"/>
          <w:color w:val="000000"/>
          <w:szCs w:val="28"/>
          <w:lang w:val="uk-UA"/>
        </w:rPr>
        <w:t>ю</w:t>
      </w:r>
      <w:r w:rsidRPr="00452021">
        <w:rPr>
          <w:rFonts w:eastAsia="Calibri" w:cs="Times New Roman"/>
          <w:color w:val="000000"/>
          <w:szCs w:val="28"/>
          <w:lang w:val="uk-UA"/>
        </w:rPr>
        <w:t xml:space="preserve"> атестаційної комісії</w:t>
      </w:r>
      <w:r w:rsidR="00DC727F">
        <w:rPr>
          <w:rFonts w:eastAsia="Calibri" w:cs="Times New Roman"/>
          <w:color w:val="000000"/>
          <w:szCs w:val="28"/>
          <w:lang w:val="uk-UA"/>
        </w:rPr>
        <w:t xml:space="preserve"> </w:t>
      </w:r>
      <w:proofErr w:type="spellStart"/>
      <w:r w:rsidR="00DC727F">
        <w:rPr>
          <w:rFonts w:eastAsia="Calibri" w:cs="Times New Roman"/>
          <w:color w:val="000000"/>
          <w:szCs w:val="28"/>
          <w:lang w:val="uk-UA"/>
        </w:rPr>
        <w:t>Манастирліу</w:t>
      </w:r>
      <w:proofErr w:type="spellEnd"/>
      <w:r w:rsidR="00DC727F">
        <w:rPr>
          <w:rFonts w:eastAsia="Calibri" w:cs="Times New Roman"/>
          <w:color w:val="000000"/>
          <w:szCs w:val="28"/>
          <w:lang w:val="uk-UA"/>
        </w:rPr>
        <w:t xml:space="preserve"> Христині </w:t>
      </w:r>
      <w:proofErr w:type="spellStart"/>
      <w:r w:rsidR="00DC727F">
        <w:rPr>
          <w:rFonts w:eastAsia="Calibri" w:cs="Times New Roman"/>
          <w:color w:val="000000"/>
          <w:szCs w:val="28"/>
          <w:lang w:val="uk-UA"/>
        </w:rPr>
        <w:t>Анатоліївній</w:t>
      </w:r>
      <w:proofErr w:type="spellEnd"/>
      <w:r>
        <w:rPr>
          <w:rFonts w:eastAsia="Calibri" w:cs="Times New Roman"/>
          <w:color w:val="000000"/>
          <w:szCs w:val="28"/>
          <w:lang w:val="uk-UA"/>
        </w:rPr>
        <w:t xml:space="preserve"> протягом атестаційного періоду у визначені законодавством строки</w:t>
      </w:r>
      <w:r w:rsidRPr="00452021">
        <w:rPr>
          <w:rFonts w:eastAsia="Calibri" w:cs="Times New Roman"/>
          <w:color w:val="000000"/>
          <w:szCs w:val="28"/>
          <w:lang w:val="uk-UA"/>
        </w:rPr>
        <w:t>:</w:t>
      </w:r>
    </w:p>
    <w:p w14:paraId="103A2F4F" w14:textId="77777777" w:rsidR="00124B2C" w:rsidRPr="00452021" w:rsidRDefault="00124B2C" w:rsidP="00124B2C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1) </w:t>
      </w:r>
      <w:r w:rsidRPr="00452021">
        <w:rPr>
          <w:rFonts w:eastAsia="Calibri" w:cs="Times New Roman"/>
          <w:color w:val="000000"/>
          <w:szCs w:val="28"/>
          <w:lang w:val="uk-UA"/>
        </w:rPr>
        <w:t>прийма</w:t>
      </w:r>
      <w:r>
        <w:rPr>
          <w:rFonts w:eastAsia="Calibri" w:cs="Times New Roman"/>
          <w:color w:val="000000"/>
          <w:szCs w:val="28"/>
          <w:lang w:val="uk-UA"/>
        </w:rPr>
        <w:t>ти</w:t>
      </w:r>
      <w:r w:rsidRPr="00452021">
        <w:rPr>
          <w:rFonts w:eastAsia="Calibri" w:cs="Times New Roman"/>
          <w:color w:val="000000"/>
          <w:szCs w:val="28"/>
          <w:lang w:val="uk-UA"/>
        </w:rPr>
        <w:t>, реєстру</w:t>
      </w:r>
      <w:r>
        <w:rPr>
          <w:rFonts w:eastAsia="Calibri" w:cs="Times New Roman"/>
          <w:color w:val="000000"/>
          <w:szCs w:val="28"/>
          <w:lang w:val="uk-UA"/>
        </w:rPr>
        <w:t>вати</w:t>
      </w:r>
      <w:r w:rsidRPr="00452021">
        <w:rPr>
          <w:rFonts w:eastAsia="Calibri" w:cs="Times New Roman"/>
          <w:color w:val="000000"/>
          <w:szCs w:val="28"/>
          <w:lang w:val="uk-UA"/>
        </w:rPr>
        <w:t xml:space="preserve"> та зберіга</w:t>
      </w:r>
      <w:r>
        <w:rPr>
          <w:rFonts w:eastAsia="Calibri" w:cs="Times New Roman"/>
          <w:color w:val="000000"/>
          <w:szCs w:val="28"/>
          <w:lang w:val="uk-UA"/>
        </w:rPr>
        <w:t>ти</w:t>
      </w:r>
      <w:r w:rsidRPr="00452021">
        <w:rPr>
          <w:rFonts w:eastAsia="Calibri" w:cs="Times New Roman"/>
          <w:color w:val="000000"/>
          <w:szCs w:val="28"/>
          <w:lang w:val="uk-UA"/>
        </w:rPr>
        <w:t xml:space="preserve"> документи, подані педагогічними працівниками до розгляду та під час розгляду їх атестаційною комісією;</w:t>
      </w:r>
    </w:p>
    <w:p w14:paraId="2335B66E" w14:textId="77777777" w:rsidR="00124B2C" w:rsidRPr="00452021" w:rsidRDefault="00124B2C" w:rsidP="00124B2C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2) </w:t>
      </w:r>
      <w:r w:rsidRPr="00452021">
        <w:rPr>
          <w:rFonts w:eastAsia="Calibri" w:cs="Times New Roman"/>
          <w:color w:val="000000"/>
          <w:szCs w:val="28"/>
          <w:lang w:val="uk-UA"/>
        </w:rPr>
        <w:t>організову</w:t>
      </w:r>
      <w:r>
        <w:rPr>
          <w:rFonts w:eastAsia="Calibri" w:cs="Times New Roman"/>
          <w:color w:val="000000"/>
          <w:szCs w:val="28"/>
          <w:lang w:val="uk-UA"/>
        </w:rPr>
        <w:t>вати</w:t>
      </w:r>
      <w:r w:rsidRPr="00452021">
        <w:rPr>
          <w:rFonts w:eastAsia="Calibri" w:cs="Times New Roman"/>
          <w:color w:val="000000"/>
          <w:szCs w:val="28"/>
          <w:lang w:val="uk-UA"/>
        </w:rPr>
        <w:t xml:space="preserve"> роботу атестаційної комісії, ве</w:t>
      </w:r>
      <w:r>
        <w:rPr>
          <w:rFonts w:eastAsia="Calibri" w:cs="Times New Roman"/>
          <w:color w:val="000000"/>
          <w:szCs w:val="28"/>
          <w:lang w:val="uk-UA"/>
        </w:rPr>
        <w:t>сти</w:t>
      </w:r>
      <w:r w:rsidRPr="00452021">
        <w:rPr>
          <w:rFonts w:eastAsia="Calibri" w:cs="Times New Roman"/>
          <w:color w:val="000000"/>
          <w:szCs w:val="28"/>
          <w:lang w:val="uk-UA"/>
        </w:rPr>
        <w:t xml:space="preserve"> та підпису</w:t>
      </w:r>
      <w:r>
        <w:rPr>
          <w:rFonts w:eastAsia="Calibri" w:cs="Times New Roman"/>
          <w:color w:val="000000"/>
          <w:szCs w:val="28"/>
          <w:lang w:val="uk-UA"/>
        </w:rPr>
        <w:t>вати</w:t>
      </w:r>
      <w:r w:rsidRPr="00452021">
        <w:rPr>
          <w:rFonts w:eastAsia="Calibri" w:cs="Times New Roman"/>
          <w:color w:val="000000"/>
          <w:szCs w:val="28"/>
          <w:lang w:val="uk-UA"/>
        </w:rPr>
        <w:t xml:space="preserve"> протоколи засідань атестаційної комісії;</w:t>
      </w:r>
    </w:p>
    <w:p w14:paraId="5EA44D6F" w14:textId="77777777" w:rsidR="00124B2C" w:rsidRPr="00452021" w:rsidRDefault="00124B2C" w:rsidP="00124B2C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3) </w:t>
      </w:r>
      <w:r w:rsidRPr="00452021">
        <w:rPr>
          <w:rFonts w:eastAsia="Calibri" w:cs="Times New Roman"/>
          <w:color w:val="000000"/>
          <w:szCs w:val="28"/>
          <w:lang w:val="uk-UA"/>
        </w:rPr>
        <w:t>оформлю</w:t>
      </w:r>
      <w:r>
        <w:rPr>
          <w:rFonts w:eastAsia="Calibri" w:cs="Times New Roman"/>
          <w:color w:val="000000"/>
          <w:szCs w:val="28"/>
          <w:lang w:val="uk-UA"/>
        </w:rPr>
        <w:t>вати</w:t>
      </w:r>
      <w:r w:rsidRPr="00452021">
        <w:rPr>
          <w:rFonts w:eastAsia="Calibri" w:cs="Times New Roman"/>
          <w:color w:val="000000"/>
          <w:szCs w:val="28"/>
          <w:lang w:val="uk-UA"/>
        </w:rPr>
        <w:t xml:space="preserve"> та підпису</w:t>
      </w:r>
      <w:r>
        <w:rPr>
          <w:rFonts w:eastAsia="Calibri" w:cs="Times New Roman"/>
          <w:color w:val="000000"/>
          <w:szCs w:val="28"/>
          <w:lang w:val="uk-UA"/>
        </w:rPr>
        <w:t>вати</w:t>
      </w:r>
      <w:r w:rsidRPr="00452021">
        <w:rPr>
          <w:rFonts w:eastAsia="Calibri" w:cs="Times New Roman"/>
          <w:color w:val="000000"/>
          <w:szCs w:val="28"/>
          <w:lang w:val="uk-UA"/>
        </w:rPr>
        <w:t xml:space="preserve"> атестаційні листи;</w:t>
      </w:r>
    </w:p>
    <w:p w14:paraId="603B935C" w14:textId="77777777" w:rsidR="00124B2C" w:rsidRPr="00452021" w:rsidRDefault="00124B2C" w:rsidP="00124B2C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4) </w:t>
      </w:r>
      <w:r w:rsidRPr="00452021">
        <w:rPr>
          <w:rFonts w:eastAsia="Calibri" w:cs="Times New Roman"/>
          <w:color w:val="000000"/>
          <w:szCs w:val="28"/>
          <w:lang w:val="uk-UA"/>
        </w:rPr>
        <w:t>повідомля</w:t>
      </w:r>
      <w:r>
        <w:rPr>
          <w:rFonts w:eastAsia="Calibri" w:cs="Times New Roman"/>
          <w:color w:val="000000"/>
          <w:szCs w:val="28"/>
          <w:lang w:val="uk-UA"/>
        </w:rPr>
        <w:t>ти</w:t>
      </w:r>
      <w:r w:rsidRPr="00452021">
        <w:rPr>
          <w:rFonts w:eastAsia="Calibri" w:cs="Times New Roman"/>
          <w:color w:val="000000"/>
          <w:szCs w:val="28"/>
          <w:lang w:val="uk-UA"/>
        </w:rPr>
        <w:t xml:space="preserve"> педагогічним працівникам про місце і час проведення засідання атестаційної комісії (у разі запрошення педагогічних працівників на засідання);</w:t>
      </w:r>
    </w:p>
    <w:p w14:paraId="689109CF" w14:textId="77777777" w:rsidR="00124B2C" w:rsidRPr="008C41D0" w:rsidRDefault="00124B2C" w:rsidP="00124B2C">
      <w:pPr>
        <w:autoSpaceDE w:val="0"/>
        <w:autoSpaceDN w:val="0"/>
        <w:adjustRightInd w:val="0"/>
        <w:spacing w:after="120"/>
        <w:ind w:firstLine="454"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5) </w:t>
      </w:r>
      <w:r w:rsidRPr="00452021">
        <w:rPr>
          <w:rFonts w:eastAsia="Calibri" w:cs="Times New Roman"/>
          <w:color w:val="000000"/>
          <w:szCs w:val="28"/>
          <w:lang w:val="uk-UA"/>
        </w:rPr>
        <w:t>забезпечу</w:t>
      </w:r>
      <w:r>
        <w:rPr>
          <w:rFonts w:eastAsia="Calibri" w:cs="Times New Roman"/>
          <w:color w:val="000000"/>
          <w:szCs w:val="28"/>
          <w:lang w:val="uk-UA"/>
        </w:rPr>
        <w:t>вати</w:t>
      </w:r>
      <w:r w:rsidRPr="00452021">
        <w:rPr>
          <w:rFonts w:eastAsia="Calibri" w:cs="Times New Roman"/>
          <w:color w:val="000000"/>
          <w:szCs w:val="28"/>
          <w:lang w:val="uk-UA"/>
        </w:rPr>
        <w:t xml:space="preserve"> оприлюднення інформації про діяльність атестаційної комісії шляхом розміщення її на офіційному веб-сайті закладу.</w:t>
      </w:r>
    </w:p>
    <w:p w14:paraId="1F323ECA" w14:textId="77777777" w:rsidR="00124B2C" w:rsidRPr="008C41D0" w:rsidRDefault="00124B2C" w:rsidP="00124B2C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5</w:t>
      </w:r>
      <w:r w:rsidRPr="008C41D0">
        <w:rPr>
          <w:rFonts w:eastAsia="Calibri" w:cs="Times New Roman"/>
          <w:color w:val="000000"/>
          <w:szCs w:val="28"/>
          <w:lang w:val="uk-UA"/>
        </w:rPr>
        <w:t>. Контроль за виконанням наказу залишаю за собою.</w:t>
      </w:r>
    </w:p>
    <w:p w14:paraId="659F9722" w14:textId="77777777" w:rsidR="00124B2C" w:rsidRPr="008C41D0" w:rsidRDefault="00124B2C" w:rsidP="00124B2C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eastAsia="Calibri" w:cs="Times New Roman"/>
          <w:color w:val="000000"/>
          <w:szCs w:val="28"/>
          <w:lang w:val="uk-UA"/>
        </w:rPr>
      </w:pPr>
    </w:p>
    <w:p w14:paraId="3675E5B1" w14:textId="77777777" w:rsidR="00124B2C" w:rsidRPr="00DC727F" w:rsidRDefault="00124B2C" w:rsidP="00124B2C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eastAsia="Calibri" w:cs="Times New Roman"/>
          <w:b/>
          <w:i/>
          <w:iCs/>
          <w:color w:val="000000"/>
          <w:szCs w:val="28"/>
          <w:lang w:val="uk-UA"/>
        </w:rPr>
      </w:pPr>
      <w:r w:rsidRPr="00DC727F">
        <w:rPr>
          <w:rFonts w:eastAsia="Calibri" w:cs="Times New Roman"/>
          <w:b/>
          <w:i/>
          <w:iCs/>
          <w:color w:val="000000"/>
          <w:szCs w:val="28"/>
          <w:lang w:val="uk-UA"/>
        </w:rPr>
        <w:t>Директор</w:t>
      </w:r>
      <w:r w:rsidRPr="00DC727F">
        <w:rPr>
          <w:rFonts w:eastAsia="Calibri" w:cs="Times New Roman"/>
          <w:b/>
          <w:i/>
          <w:iCs/>
          <w:color w:val="000000"/>
          <w:szCs w:val="28"/>
          <w:lang w:val="uk-UA"/>
        </w:rPr>
        <w:tab/>
      </w:r>
      <w:r w:rsidRPr="00DC727F">
        <w:rPr>
          <w:rFonts w:eastAsia="Calibri" w:cs="Times New Roman"/>
          <w:b/>
          <w:i/>
          <w:iCs/>
          <w:color w:val="000000"/>
          <w:szCs w:val="28"/>
          <w:lang w:val="uk-UA"/>
        </w:rPr>
        <w:tab/>
      </w:r>
      <w:r w:rsidRPr="00DC727F">
        <w:rPr>
          <w:rFonts w:eastAsia="Calibri" w:cs="Times New Roman"/>
          <w:b/>
          <w:i/>
          <w:iCs/>
          <w:color w:val="000000"/>
          <w:szCs w:val="28"/>
          <w:lang w:val="uk-UA"/>
        </w:rPr>
        <w:tab/>
        <w:t xml:space="preserve">                                  Галина Кіщук</w:t>
      </w:r>
    </w:p>
    <w:p w14:paraId="63F9982E" w14:textId="77777777" w:rsidR="00124B2C" w:rsidRPr="00DC727F" w:rsidRDefault="00124B2C" w:rsidP="00124B2C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eastAsia="Calibri" w:cs="Times New Roman"/>
          <w:i/>
          <w:iCs/>
          <w:color w:val="000000"/>
          <w:szCs w:val="28"/>
          <w:lang w:val="uk-UA"/>
        </w:rPr>
      </w:pPr>
    </w:p>
    <w:p w14:paraId="79501797" w14:textId="0F717740" w:rsidR="00124B2C" w:rsidRPr="00DC727F" w:rsidRDefault="00124B2C" w:rsidP="00124B2C">
      <w:pPr>
        <w:spacing w:after="0"/>
        <w:rPr>
          <w:rFonts w:eastAsia="Calibri" w:cs="Times New Roman"/>
          <w:i/>
          <w:iCs/>
          <w:szCs w:val="28"/>
          <w:lang w:val="uk-UA"/>
        </w:rPr>
      </w:pPr>
      <w:r w:rsidRPr="00DC727F">
        <w:rPr>
          <w:rFonts w:eastAsia="Calibri" w:cs="Times New Roman"/>
          <w:b/>
          <w:bCs/>
          <w:i/>
          <w:iCs/>
          <w:szCs w:val="28"/>
          <w:lang w:val="uk-UA"/>
        </w:rPr>
        <w:t>З наказом ознайомлені:</w:t>
      </w:r>
      <w:r w:rsidRPr="00DC727F">
        <w:rPr>
          <w:rFonts w:eastAsia="Calibri" w:cs="Times New Roman"/>
          <w:b/>
          <w:bCs/>
          <w:i/>
          <w:iCs/>
          <w:szCs w:val="28"/>
          <w:lang w:val="uk-UA"/>
        </w:rPr>
        <w:tab/>
      </w:r>
      <w:r w:rsidRPr="00DC727F">
        <w:rPr>
          <w:rFonts w:eastAsia="Calibri" w:cs="Times New Roman"/>
          <w:i/>
          <w:iCs/>
          <w:szCs w:val="28"/>
          <w:lang w:val="uk-UA"/>
        </w:rPr>
        <w:t xml:space="preserve">                        </w:t>
      </w:r>
      <w:r w:rsidR="009D01F3" w:rsidRPr="00DC727F">
        <w:rPr>
          <w:rFonts w:eastAsia="Calibri" w:cs="Times New Roman"/>
          <w:i/>
          <w:iCs/>
          <w:szCs w:val="28"/>
          <w:lang w:val="uk-UA"/>
        </w:rPr>
        <w:t>Христина МАНАСТИРЛІУ</w:t>
      </w:r>
      <w:r w:rsidRPr="00DC727F">
        <w:rPr>
          <w:rFonts w:eastAsia="Calibri" w:cs="Times New Roman"/>
          <w:i/>
          <w:iCs/>
          <w:szCs w:val="28"/>
          <w:lang w:val="uk-UA"/>
        </w:rPr>
        <w:t xml:space="preserve">   </w:t>
      </w:r>
    </w:p>
    <w:p w14:paraId="10A5F7DD" w14:textId="4106C353" w:rsidR="00124B2C" w:rsidRPr="00E124CC" w:rsidRDefault="00124B2C" w:rsidP="00124B2C">
      <w:pPr>
        <w:spacing w:after="0"/>
        <w:rPr>
          <w:rFonts w:eastAsia="Calibri" w:cs="Times New Roman"/>
          <w:i/>
          <w:iCs/>
          <w:szCs w:val="28"/>
          <w:lang w:val="en-US"/>
        </w:rPr>
      </w:pPr>
      <w:r w:rsidRPr="00DC727F">
        <w:rPr>
          <w:rFonts w:eastAsia="Calibri" w:cs="Times New Roman"/>
          <w:i/>
          <w:iCs/>
          <w:szCs w:val="28"/>
          <w:lang w:val="uk-UA"/>
        </w:rPr>
        <w:t xml:space="preserve">                                                                           </w:t>
      </w:r>
      <w:r w:rsidR="00E124CC">
        <w:rPr>
          <w:rFonts w:eastAsia="Calibri" w:cs="Times New Roman"/>
          <w:i/>
          <w:iCs/>
          <w:szCs w:val="28"/>
          <w:lang w:val="uk-UA"/>
        </w:rPr>
        <w:t>Мар</w:t>
      </w:r>
      <w:r w:rsidR="00E124CC">
        <w:rPr>
          <w:rFonts w:eastAsia="Calibri" w:cs="Times New Roman"/>
          <w:i/>
          <w:iCs/>
          <w:szCs w:val="28"/>
          <w:lang w:val="en-US"/>
        </w:rPr>
        <w:t>’</w:t>
      </w:r>
      <w:proofErr w:type="spellStart"/>
      <w:r w:rsidR="00E124CC">
        <w:rPr>
          <w:rFonts w:eastAsia="Calibri" w:cs="Times New Roman"/>
          <w:i/>
          <w:iCs/>
          <w:szCs w:val="28"/>
          <w:lang w:val="uk-UA"/>
        </w:rPr>
        <w:t>яна</w:t>
      </w:r>
      <w:proofErr w:type="spellEnd"/>
      <w:r w:rsidR="00E124CC">
        <w:rPr>
          <w:rFonts w:eastAsia="Calibri" w:cs="Times New Roman"/>
          <w:i/>
          <w:iCs/>
          <w:szCs w:val="28"/>
          <w:lang w:val="en-US"/>
        </w:rPr>
        <w:t xml:space="preserve">  </w:t>
      </w:r>
      <w:r w:rsidR="00E124CC">
        <w:rPr>
          <w:rFonts w:eastAsia="Calibri" w:cs="Times New Roman"/>
          <w:i/>
          <w:iCs/>
          <w:szCs w:val="28"/>
          <w:lang w:val="uk-UA"/>
        </w:rPr>
        <w:t>ДРОНЮК</w:t>
      </w:r>
    </w:p>
    <w:p w14:paraId="4A22A470" w14:textId="7F3CCED3" w:rsidR="00124B2C" w:rsidRPr="00DC727F" w:rsidRDefault="00124B2C" w:rsidP="00124B2C">
      <w:pPr>
        <w:spacing w:after="0"/>
        <w:rPr>
          <w:rFonts w:eastAsia="Calibri" w:cs="Times New Roman"/>
          <w:i/>
          <w:iCs/>
          <w:szCs w:val="28"/>
          <w:lang w:val="uk-UA"/>
        </w:rPr>
      </w:pPr>
      <w:r w:rsidRPr="00DC727F">
        <w:rPr>
          <w:rFonts w:eastAsia="Calibri" w:cs="Times New Roman"/>
          <w:i/>
          <w:iCs/>
          <w:szCs w:val="28"/>
          <w:lang w:val="uk-UA"/>
        </w:rPr>
        <w:t xml:space="preserve">                                                                           Оксана І</w:t>
      </w:r>
      <w:r w:rsidR="00DC727F" w:rsidRPr="00DC727F">
        <w:rPr>
          <w:rFonts w:eastAsia="Calibri" w:cs="Times New Roman"/>
          <w:i/>
          <w:iCs/>
          <w:szCs w:val="28"/>
          <w:lang w:val="uk-UA"/>
        </w:rPr>
        <w:t>ВАНЧУК</w:t>
      </w:r>
    </w:p>
    <w:p w14:paraId="2E0B3DA5" w14:textId="42C29702" w:rsidR="00124B2C" w:rsidRPr="00DE188C" w:rsidRDefault="00124B2C" w:rsidP="00124B2C">
      <w:pPr>
        <w:spacing w:after="0"/>
        <w:rPr>
          <w:sz w:val="32"/>
          <w:szCs w:val="24"/>
          <w:lang w:val="uk-UA"/>
        </w:rPr>
      </w:pPr>
      <w:r w:rsidRPr="00DC727F">
        <w:rPr>
          <w:rFonts w:eastAsia="Calibri" w:cs="Times New Roman"/>
          <w:i/>
          <w:iCs/>
          <w:szCs w:val="28"/>
          <w:lang w:val="uk-UA"/>
        </w:rPr>
        <w:t xml:space="preserve">                                                                           Василь Т</w:t>
      </w:r>
      <w:r w:rsidR="00DC727F" w:rsidRPr="00DC727F">
        <w:rPr>
          <w:rFonts w:eastAsia="Calibri" w:cs="Times New Roman"/>
          <w:i/>
          <w:iCs/>
          <w:szCs w:val="28"/>
          <w:lang w:val="uk-UA"/>
        </w:rPr>
        <w:t>ИМОФІЙ</w:t>
      </w:r>
      <w:r w:rsidRPr="00DC727F">
        <w:rPr>
          <w:rFonts w:eastAsia="Calibri" w:cs="Times New Roman"/>
          <w:i/>
          <w:iCs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ab/>
        <w:t xml:space="preserve"> </w:t>
      </w:r>
    </w:p>
    <w:p w14:paraId="0DC74475" w14:textId="77777777" w:rsidR="00B41E81" w:rsidRPr="00E124CC" w:rsidRDefault="00B41E81">
      <w:pPr>
        <w:rPr>
          <w:lang w:val="uk-UA"/>
        </w:rPr>
      </w:pPr>
    </w:p>
    <w:sectPr w:rsidR="00B41E81" w:rsidRPr="00E124C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D57528"/>
    <w:multiLevelType w:val="hybridMultilevel"/>
    <w:tmpl w:val="AFAE3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5E"/>
    <w:rsid w:val="00124B2C"/>
    <w:rsid w:val="00314E3D"/>
    <w:rsid w:val="00991F5E"/>
    <w:rsid w:val="009D01F3"/>
    <w:rsid w:val="00A51D14"/>
    <w:rsid w:val="00B41E81"/>
    <w:rsid w:val="00B52562"/>
    <w:rsid w:val="00DC727F"/>
    <w:rsid w:val="00E124CC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26DE"/>
  <w15:chartTrackingRefBased/>
  <w15:docId w15:val="{CA342C99-1CF5-47F7-98A1-E94D89D8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B2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B2C"/>
    <w:rPr>
      <w:color w:val="0000FF"/>
      <w:u w:val="single"/>
    </w:rPr>
  </w:style>
  <w:style w:type="character" w:customStyle="1" w:styleId="rvts9">
    <w:name w:val="rvts9"/>
    <w:basedOn w:val="a0"/>
    <w:rsid w:val="00124B2C"/>
  </w:style>
  <w:style w:type="paragraph" w:styleId="a4">
    <w:name w:val="List Paragraph"/>
    <w:basedOn w:val="a"/>
    <w:uiPriority w:val="34"/>
    <w:qFormat/>
    <w:rsid w:val="00124B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24B2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048,baiaagaaboqcaaadfqsaaaujcwaaaaaaaaaaaaaaaaaaaaaaaaaaaaaaaaaaaaaaaaaaaaaaaaaaaaaaaaaaaaaaaaaaaaaaaaaaaaaaaaaaaaaaaaaaaaaaaaaaaaaaaaaaaaaaaaaaaaaaaaaaaaaaaaaaaaaaaaaaaaaaaaaaaaaaaaaaaaaaaaaaaaaaaaaaaaaaaaaaaaaaaaaaaaaaaaaaaaaaaaaaaaaa"/>
    <w:basedOn w:val="a"/>
    <w:rsid w:val="00124B2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690-22" TargetMode="External"/><Relationship Id="rId5" Type="http://schemas.openxmlformats.org/officeDocument/2006/relationships/hyperlink" Target="https://zakon.rada.gov.ua/laws/show/z1649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2024-09-25T07:02:00Z</cp:lastPrinted>
  <dcterms:created xsi:type="dcterms:W3CDTF">2024-09-23T13:44:00Z</dcterms:created>
  <dcterms:modified xsi:type="dcterms:W3CDTF">2024-09-25T07:03:00Z</dcterms:modified>
</cp:coreProperties>
</file>